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Lending &amp; Financial Services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simplifying complex, regulated financial processes. I design and specify digital banking features for US credit unions, including lending, payments and account management, working in English with US teams every day, and I redesigned the interfaces and processes of Brazil's largest microcredit program (2M+ clients). I'm comfortable leading working sessions with product and engineering from problem to delivery: I rolled out a discovery process across 10 squads, built design systems for six products, and write the user stories and acceptance criteria teams build from. I use AI tools daily to explore, prototype and document faster, and I teach UX/UI and AI.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Design Systems &amp; Tokens, Interaction &amp; Visual Design, Prototyping, Product Discovery, UX Research, Usability Testing, Workshop Facilitation, Journey Mapping, Accessibility (WCAG),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Lending &amp; Credit, Microcredit, Digital Banking, Payments, Open Finance, PIX, Account Management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