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DF3" w14:textId="77777777" w:rsidR="005D1A84" w:rsidRPr="008434B0" w:rsidRDefault="00B301A1">
      <w:pPr>
        <w:pStyle w:val="Title"/>
        <w:rPr>
          <w:lang w:val="sv-SE"/>
        </w:rPr>
      </w:pPr>
      <w:r w:rsidRPr="008434B0">
        <w:rPr>
          <w:lang w:val="sv-SE"/>
        </w:rPr>
        <w:t>NUBU 4–16</w:t>
      </w:r>
    </w:p>
    <w:p w14:paraId="57EA61D7" w14:textId="77777777" w:rsidR="005D1A84" w:rsidRPr="008434B0" w:rsidRDefault="00B301A1">
      <w:pPr>
        <w:pStyle w:val="Subtitle"/>
        <w:rPr>
          <w:lang w:val="sv-SE"/>
        </w:rPr>
      </w:pPr>
      <w:r w:rsidRPr="008434B0">
        <w:rPr>
          <w:lang w:val="sv-SE"/>
        </w:rPr>
        <w:t>Kravspecifikation och referenstester</w:t>
      </w:r>
    </w:p>
    <w:p w14:paraId="55B868A5" w14:textId="24118919" w:rsidR="005D1A84" w:rsidRPr="008434B0" w:rsidRDefault="00B301A1">
      <w:pPr>
        <w:rPr>
          <w:rFonts w:hint="eastAsia"/>
          <w:lang w:val="sv-SE"/>
        </w:rPr>
      </w:pPr>
      <w:r w:rsidRPr="008434B0">
        <w:rPr>
          <w:lang w:val="sv-SE"/>
        </w:rPr>
        <w:t xml:space="preserve">Version </w:t>
      </w:r>
      <w:proofErr w:type="gramStart"/>
      <w:r w:rsidRPr="008434B0">
        <w:rPr>
          <w:lang w:val="sv-SE"/>
        </w:rPr>
        <w:t>0.</w:t>
      </w:r>
      <w:r w:rsidR="00E91580">
        <w:rPr>
          <w:lang w:val="sv-SE"/>
        </w:rPr>
        <w:t>2</w:t>
      </w:r>
      <w:r w:rsidRPr="008434B0">
        <w:rPr>
          <w:lang w:val="sv-SE"/>
        </w:rPr>
        <w:t xml:space="preserve">  |</w:t>
      </w:r>
      <w:proofErr w:type="gramEnd"/>
      <w:r w:rsidRPr="008434B0">
        <w:rPr>
          <w:lang w:val="sv-SE"/>
        </w:rPr>
        <w:t xml:space="preserve">  12 oktober </w:t>
      </w:r>
      <w:proofErr w:type="gramStart"/>
      <w:r w:rsidRPr="008434B0">
        <w:rPr>
          <w:lang w:val="sv-SE"/>
        </w:rPr>
        <w:t>2026  |</w:t>
      </w:r>
      <w:proofErr w:type="gramEnd"/>
      <w:r w:rsidRPr="008434B0">
        <w:rPr>
          <w:lang w:val="sv-SE"/>
        </w:rPr>
        <w:t xml:space="preserve">  Arbetsutkast för gemensam granskning</w:t>
      </w:r>
    </w:p>
    <w:p w14:paraId="1E935F3B" w14:textId="77777777" w:rsidR="005D1A84" w:rsidRPr="008434B0" w:rsidRDefault="00B301A1">
      <w:pPr>
        <w:rPr>
          <w:rFonts w:hint="eastAsia"/>
          <w:lang w:val="sv-SE"/>
        </w:rPr>
      </w:pPr>
      <w:r w:rsidRPr="008434B0">
        <w:rPr>
          <w:lang w:val="sv-SE"/>
        </w:rPr>
        <w:t xml:space="preserve">Status: Dokumenterade krav och beslut från projektets första genomgång. Ingen kodgranskning av </w:t>
      </w:r>
      <w:proofErr w:type="spellStart"/>
      <w:r w:rsidRPr="008434B0">
        <w:rPr>
          <w:lang w:val="sv-SE"/>
        </w:rPr>
        <w:t>TypeScript</w:t>
      </w:r>
      <w:proofErr w:type="spellEnd"/>
      <w:r w:rsidRPr="008434B0">
        <w:rPr>
          <w:lang w:val="sv-SE"/>
        </w:rPr>
        <w:t>-projektet har ännu genomförts.</w:t>
      </w:r>
    </w:p>
    <w:p w14:paraId="16B91362" w14:textId="77777777" w:rsidR="005D1A84" w:rsidRPr="008434B0" w:rsidRDefault="00B301A1">
      <w:pPr>
        <w:pStyle w:val="Heading1"/>
        <w:rPr>
          <w:lang w:val="sv-SE"/>
        </w:rPr>
      </w:pPr>
      <w:r w:rsidRPr="008434B0">
        <w:rPr>
          <w:lang w:val="sv-SE"/>
        </w:rPr>
        <w:t>1. Syfte och övergripande mål</w:t>
      </w:r>
    </w:p>
    <w:p w14:paraId="55294BE0" w14:textId="77777777" w:rsidR="005D1A84" w:rsidRPr="008434B0" w:rsidRDefault="00B301A1">
      <w:pPr>
        <w:rPr>
          <w:rFonts w:hint="eastAsia"/>
          <w:lang w:val="sv-SE"/>
        </w:rPr>
      </w:pPr>
      <w:r w:rsidRPr="008434B0">
        <w:rPr>
          <w:lang w:val="sv-SE"/>
        </w:rPr>
        <w:t>Webbversionen av NUBU 4–16 ska funktionellt motsvara det befintliga Windows-programmet och i hög grad återskapa dess användargränssnitt. Resultatbilden ska återges med mycket hög visuell trohet. Förändringar ska vara medvetna, avgränsade och godkända.</w:t>
      </w:r>
    </w:p>
    <w:p w14:paraId="2C50AFD6" w14:textId="77777777" w:rsidR="005D1A84" w:rsidRPr="008434B0" w:rsidRDefault="00B301A1">
      <w:pPr>
        <w:rPr>
          <w:rFonts w:hint="eastAsia"/>
          <w:lang w:val="sv-SE"/>
        </w:rPr>
      </w:pPr>
      <w:r w:rsidRPr="008434B0">
        <w:rPr>
          <w:lang w:val="sv-SE"/>
        </w:rPr>
        <w:t xml:space="preserve">Programmet används för att registrera poäng på motoriska </w:t>
      </w:r>
      <w:proofErr w:type="spellStart"/>
      <w:r w:rsidRPr="008434B0">
        <w:rPr>
          <w:lang w:val="sv-SE"/>
        </w:rPr>
        <w:t>testuppgifter</w:t>
      </w:r>
      <w:proofErr w:type="spellEnd"/>
      <w:r w:rsidRPr="008434B0">
        <w:rPr>
          <w:lang w:val="sv-SE"/>
        </w:rPr>
        <w:t xml:space="preserve"> för barn, beräkna sammanfattande testresultat och presentera en utskrivbar rapport. Inmatningar ska kunna öppnas och sparas lokalt. Gränssnittets språk är norska (bokmål).</w:t>
      </w:r>
    </w:p>
    <w:p w14:paraId="2E7667F4" w14:textId="77777777" w:rsidR="005D1A84" w:rsidRDefault="00B301A1">
      <w:pPr>
        <w:pStyle w:val="Heading2"/>
      </w:pPr>
      <w:proofErr w:type="spellStart"/>
      <w:r>
        <w:t>Kravstatus</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3E2A7F4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F7ED2DC" w14:textId="77777777" w:rsidR="005D1A84" w:rsidRDefault="00B301A1">
            <w:pPr>
              <w:rPr>
                <w:rFonts w:hint="eastAsia"/>
              </w:rPr>
            </w:pPr>
            <w:r>
              <w:t>Kategori</w:t>
            </w:r>
          </w:p>
        </w:tc>
        <w:tc>
          <w:tcPr>
            <w:tcW w:w="4759" w:type="dxa"/>
          </w:tcPr>
          <w:p w14:paraId="0F6C05E3"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Tolkning</w:t>
            </w:r>
          </w:p>
        </w:tc>
      </w:tr>
      <w:tr w:rsidR="005D1A84" w:rsidRPr="00E91580" w14:paraId="492CC62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7F6187E7" w14:textId="77777777" w:rsidR="005D1A84" w:rsidRDefault="00B301A1">
            <w:pPr>
              <w:rPr>
                <w:rFonts w:hint="eastAsia"/>
              </w:rPr>
            </w:pPr>
            <w:r>
              <w:t>Bevaras</w:t>
            </w:r>
          </w:p>
        </w:tc>
        <w:tc>
          <w:tcPr>
            <w:tcW w:w="4759" w:type="dxa"/>
          </w:tcPr>
          <w:p w14:paraId="5BA7A33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Funktion eller utformning från Windows-programmet som ska återskapas.</w:t>
            </w:r>
          </w:p>
        </w:tc>
      </w:tr>
      <w:tr w:rsidR="005D1A84" w14:paraId="78FE63D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5BA8BDA" w14:textId="77777777" w:rsidR="005D1A84" w:rsidRDefault="00B301A1">
            <w:pPr>
              <w:rPr>
                <w:rFonts w:hint="eastAsia"/>
              </w:rPr>
            </w:pPr>
            <w:r>
              <w:t>Förbättras</w:t>
            </w:r>
          </w:p>
        </w:tc>
        <w:tc>
          <w:tcPr>
            <w:tcW w:w="4759" w:type="dxa"/>
          </w:tcPr>
          <w:p w14:paraId="7094012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Överenskommen förändring i webbversionen.</w:t>
            </w:r>
          </w:p>
        </w:tc>
      </w:tr>
      <w:tr w:rsidR="005D1A84" w:rsidRPr="00E91580" w14:paraId="788E20E4"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249A518" w14:textId="77777777" w:rsidR="005D1A84" w:rsidRDefault="00B301A1">
            <w:pPr>
              <w:rPr>
                <w:rFonts w:hint="eastAsia"/>
              </w:rPr>
            </w:pPr>
            <w:r>
              <w:t>Diskuteras</w:t>
            </w:r>
          </w:p>
        </w:tc>
        <w:tc>
          <w:tcPr>
            <w:tcW w:w="4759" w:type="dxa"/>
          </w:tcPr>
          <w:p w14:paraId="6E4F7025"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Designval eller detalj som ännu inte är beslutad.</w:t>
            </w:r>
          </w:p>
        </w:tc>
      </w:tr>
      <w:tr w:rsidR="005D1A84" w:rsidRPr="00E91580" w14:paraId="77B0292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F90C8EE" w14:textId="77777777" w:rsidR="005D1A84" w:rsidRDefault="00B301A1">
            <w:pPr>
              <w:rPr>
                <w:rFonts w:hint="eastAsia"/>
              </w:rPr>
            </w:pPr>
            <w:proofErr w:type="spellStart"/>
            <w:r>
              <w:t>Verifieras</w:t>
            </w:r>
            <w:proofErr w:type="spellEnd"/>
          </w:p>
        </w:tc>
        <w:tc>
          <w:tcPr>
            <w:tcW w:w="4759" w:type="dxa"/>
          </w:tcPr>
          <w:p w14:paraId="70794746"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Ska kontrolleras mot källkod eller referensdata innan implementation.</w:t>
            </w:r>
          </w:p>
        </w:tc>
      </w:tr>
    </w:tbl>
    <w:p w14:paraId="3C27F6EA" w14:textId="77777777" w:rsidR="005D1A84" w:rsidRPr="008434B0" w:rsidRDefault="00B301A1">
      <w:pPr>
        <w:pStyle w:val="Heading1"/>
        <w:rPr>
          <w:lang w:val="sv-SE"/>
        </w:rPr>
      </w:pPr>
      <w:r w:rsidRPr="008434B0">
        <w:rPr>
          <w:lang w:val="sv-SE"/>
        </w:rPr>
        <w:t>2. Huvudbild och inmatning</w:t>
      </w:r>
    </w:p>
    <w:p w14:paraId="643853EF" w14:textId="77777777" w:rsidR="005D1A84" w:rsidRPr="008434B0" w:rsidRDefault="00B301A1">
      <w:pPr>
        <w:rPr>
          <w:rFonts w:hint="eastAsia"/>
          <w:lang w:val="sv-SE"/>
        </w:rPr>
      </w:pPr>
      <w:r w:rsidRPr="008434B0">
        <w:rPr>
          <w:lang w:val="sv-SE"/>
        </w:rPr>
        <w:t>Bevaras: Hög visuell och arbetsmässig likhet med den gamla huvudbilden. Titel: ”</w:t>
      </w:r>
      <w:proofErr w:type="spellStart"/>
      <w:r w:rsidRPr="008434B0">
        <w:rPr>
          <w:lang w:val="sv-SE"/>
        </w:rPr>
        <w:t>Skåring</w:t>
      </w:r>
      <w:proofErr w:type="spellEnd"/>
      <w:r w:rsidRPr="008434B0">
        <w:rPr>
          <w:lang w:val="sv-SE"/>
        </w:rPr>
        <w:t xml:space="preserve"> av motoriske </w:t>
      </w:r>
      <w:proofErr w:type="spellStart"/>
      <w:r w:rsidRPr="008434B0">
        <w:rPr>
          <w:lang w:val="sv-SE"/>
        </w:rPr>
        <w:t>oppgaver</w:t>
      </w:r>
      <w:proofErr w:type="spellEnd"/>
      <w:r w:rsidRPr="008434B0">
        <w:rPr>
          <w:lang w:val="sv-SE"/>
        </w:rPr>
        <w:t xml:space="preserve"> i NUBU </w:t>
      </w:r>
      <w:proofErr w:type="gramStart"/>
      <w:r w:rsidRPr="008434B0">
        <w:rPr>
          <w:lang w:val="sv-SE"/>
        </w:rPr>
        <w:t>4-16</w:t>
      </w:r>
      <w:proofErr w:type="gramEnd"/>
      <w:r w:rsidRPr="008434B0">
        <w:rPr>
          <w:lang w:val="sv-SE"/>
        </w:rPr>
        <w:t>”. Ett fält ”Notat”, påminnelse att inte inkludera personidentifierande upplysningar, radioknappar ”Gutt” och ”</w:t>
      </w:r>
      <w:proofErr w:type="spellStart"/>
      <w:r w:rsidRPr="008434B0">
        <w:rPr>
          <w:lang w:val="sv-SE"/>
        </w:rPr>
        <w:t>Jente</w:t>
      </w:r>
      <w:proofErr w:type="spellEnd"/>
      <w:r w:rsidRPr="008434B0">
        <w:rPr>
          <w:lang w:val="sv-SE"/>
        </w:rPr>
        <w:t>”, ålder och 50 uppgiftsfält.</w:t>
      </w:r>
    </w:p>
    <w:p w14:paraId="5FF8EB5D" w14:textId="77777777" w:rsidR="005D1A84" w:rsidRPr="008434B0" w:rsidRDefault="00B301A1">
      <w:pPr>
        <w:pStyle w:val="ListBullet"/>
        <w:rPr>
          <w:rFonts w:hint="eastAsia"/>
          <w:lang w:val="sv-SE"/>
        </w:rPr>
      </w:pPr>
      <w:r w:rsidRPr="008434B0">
        <w:rPr>
          <w:lang w:val="sv-SE"/>
        </w:rPr>
        <w:t xml:space="preserve">Notat: enradig text av valfri längd i ursprungsprogrammet; tidigare variabelnamn </w:t>
      </w:r>
      <w:proofErr w:type="spellStart"/>
      <w:r w:rsidRPr="008434B0">
        <w:rPr>
          <w:lang w:val="sv-SE"/>
        </w:rPr>
        <w:t>navn_value</w:t>
      </w:r>
      <w:proofErr w:type="spellEnd"/>
      <w:r w:rsidRPr="008434B0">
        <w:rPr>
          <w:lang w:val="sv-SE"/>
        </w:rPr>
        <w:t>.</w:t>
      </w:r>
    </w:p>
    <w:p w14:paraId="6B6A2C12" w14:textId="77777777" w:rsidR="005D1A84" w:rsidRPr="008434B0" w:rsidRDefault="00B301A1">
      <w:pPr>
        <w:pStyle w:val="ListBullet"/>
        <w:rPr>
          <w:rFonts w:hint="eastAsia"/>
          <w:lang w:val="sv-SE"/>
        </w:rPr>
      </w:pPr>
      <w:r w:rsidRPr="008434B0">
        <w:rPr>
          <w:lang w:val="sv-SE"/>
        </w:rPr>
        <w:t>Kön: högst ett av Gutt/</w:t>
      </w:r>
      <w:proofErr w:type="spellStart"/>
      <w:r w:rsidRPr="008434B0">
        <w:rPr>
          <w:lang w:val="sv-SE"/>
        </w:rPr>
        <w:t>Jente</w:t>
      </w:r>
      <w:proofErr w:type="spellEnd"/>
      <w:r w:rsidRPr="008434B0">
        <w:rPr>
          <w:lang w:val="sv-SE"/>
        </w:rPr>
        <w:t xml:space="preserve"> valt, och inget valt vid ny registrering.</w:t>
      </w:r>
    </w:p>
    <w:p w14:paraId="63298DD9" w14:textId="04939EB0" w:rsidR="005D1A84" w:rsidRPr="008434B0" w:rsidRDefault="00B301A1">
      <w:pPr>
        <w:pStyle w:val="ListBullet"/>
        <w:rPr>
          <w:rFonts w:hint="eastAsia"/>
          <w:lang w:val="sv-SE"/>
        </w:rPr>
      </w:pPr>
      <w:r w:rsidRPr="008434B0">
        <w:rPr>
          <w:lang w:val="sv-SE"/>
        </w:rPr>
        <w:t xml:space="preserve">Ålder: format Å:M, fyllda år och månader, </w:t>
      </w:r>
      <w:proofErr w:type="gramStart"/>
      <w:r w:rsidRPr="008434B0">
        <w:rPr>
          <w:lang w:val="sv-SE"/>
        </w:rPr>
        <w:t>t.ex.</w:t>
      </w:r>
      <w:proofErr w:type="gramEnd"/>
      <w:r w:rsidRPr="008434B0">
        <w:rPr>
          <w:lang w:val="sv-SE"/>
        </w:rPr>
        <w:t xml:space="preserve"> 10:2. </w:t>
      </w:r>
      <w:r w:rsidR="008434B0" w:rsidRPr="008434B0">
        <w:rPr>
          <w:highlight w:val="yellow"/>
          <w:lang w:val="sv-SE"/>
        </w:rPr>
        <w:t xml:space="preserve">Förbättras: </w:t>
      </w:r>
      <w:r w:rsidRPr="008434B0">
        <w:rPr>
          <w:highlight w:val="yellow"/>
          <w:lang w:val="sv-SE"/>
        </w:rPr>
        <w:t>Önskad ytterligare funktionalitet diskuteras.</w:t>
      </w:r>
      <w:r w:rsidR="008434B0" w:rsidRPr="008434B0">
        <w:rPr>
          <w:highlight w:val="yellow"/>
          <w:lang w:val="sv-SE"/>
        </w:rPr>
        <w:t xml:space="preserve"> Detta gäller funktionalitet att kunna beräkna exakt ålder (i dagar) utifrån födelsedatum och testdatum. Funktionaliteten fanns i den tidigare versionen av programmet som är spridd och använd. Den togs bort före den nuvarande versionen, men någon sådan funktionalitet behövs. </w:t>
      </w:r>
      <w:r w:rsidR="00BB0FA7" w:rsidRPr="00BB0FA7">
        <w:rPr>
          <w:highlight w:val="yellow"/>
          <w:lang w:val="sv-SE"/>
        </w:rPr>
        <w:t xml:space="preserve">Tidpunkt för detta: </w:t>
      </w:r>
      <w:r w:rsidR="00503D26">
        <w:rPr>
          <w:highlight w:val="yellow"/>
          <w:lang w:val="sv-SE"/>
        </w:rPr>
        <w:t>e</w:t>
      </w:r>
      <w:r w:rsidR="00503D26" w:rsidRPr="00503D26">
        <w:rPr>
          <w:highlight w:val="yellow"/>
          <w:lang w:val="sv-SE"/>
        </w:rPr>
        <w:t>fter att grundprogrammet fungerar</w:t>
      </w:r>
      <w:r w:rsidR="00BB0FA7" w:rsidRPr="00BB0FA7">
        <w:rPr>
          <w:highlight w:val="yellow"/>
          <w:lang w:val="sv-SE"/>
        </w:rPr>
        <w:t>.</w:t>
      </w:r>
      <w:r w:rsidR="00BB0FA7">
        <w:rPr>
          <w:lang w:val="sv-SE"/>
        </w:rPr>
        <w:t xml:space="preserve"> </w:t>
      </w:r>
    </w:p>
    <w:p w14:paraId="4C339978" w14:textId="77777777" w:rsidR="005D1A84" w:rsidRPr="008434B0" w:rsidRDefault="00B301A1">
      <w:pPr>
        <w:pStyle w:val="ListBullet"/>
        <w:rPr>
          <w:rFonts w:hint="eastAsia"/>
          <w:lang w:val="sv-SE"/>
        </w:rPr>
      </w:pPr>
      <w:r w:rsidRPr="008434B0">
        <w:rPr>
          <w:lang w:val="sv-SE"/>
        </w:rPr>
        <w:t xml:space="preserve">Uppgifter: A1–A10, B1–B10, C1–C10, D1–D10, E1–E10. </w:t>
      </w:r>
      <w:proofErr w:type="spellStart"/>
      <w:r w:rsidRPr="008434B0">
        <w:rPr>
          <w:lang w:val="sv-SE"/>
        </w:rPr>
        <w:t>Tabbordning</w:t>
      </w:r>
      <w:proofErr w:type="spellEnd"/>
      <w:r w:rsidRPr="008434B0">
        <w:rPr>
          <w:lang w:val="sv-SE"/>
        </w:rPr>
        <w:t xml:space="preserve"> i denna följd.</w:t>
      </w:r>
    </w:p>
    <w:p w14:paraId="7293700D" w14:textId="77777777" w:rsidR="005D1A84" w:rsidRPr="008434B0" w:rsidRDefault="00B301A1">
      <w:pPr>
        <w:pStyle w:val="ListBullet"/>
        <w:rPr>
          <w:rFonts w:hint="eastAsia"/>
          <w:lang w:val="sv-SE"/>
        </w:rPr>
      </w:pPr>
      <w:r w:rsidRPr="008434B0">
        <w:rPr>
          <w:lang w:val="sv-SE"/>
        </w:rPr>
        <w:t>0, 1 och 2 betyder utförd uppgift med angiven poäng; tomt eller annat tecken betyder ej utförd/ej poängsatt.</w:t>
      </w:r>
    </w:p>
    <w:p w14:paraId="1D3E8C4D" w14:textId="77777777" w:rsidR="005D1A84" w:rsidRPr="008434B0" w:rsidRDefault="00B301A1">
      <w:pPr>
        <w:pStyle w:val="ListBullet"/>
        <w:rPr>
          <w:rFonts w:hint="eastAsia"/>
          <w:lang w:val="sv-SE"/>
        </w:rPr>
      </w:pPr>
      <w:r w:rsidRPr="008434B0">
        <w:rPr>
          <w:lang w:val="sv-SE"/>
        </w:rPr>
        <w:t>”</w:t>
      </w:r>
      <w:proofErr w:type="spellStart"/>
      <w:r w:rsidRPr="008434B0">
        <w:rPr>
          <w:lang w:val="sv-SE"/>
        </w:rPr>
        <w:t>Tøm</w:t>
      </w:r>
      <w:proofErr w:type="spellEnd"/>
      <w:r w:rsidRPr="008434B0">
        <w:rPr>
          <w:lang w:val="sv-SE"/>
        </w:rPr>
        <w:t xml:space="preserve"> </w:t>
      </w:r>
      <w:proofErr w:type="spellStart"/>
      <w:r w:rsidRPr="008434B0">
        <w:rPr>
          <w:lang w:val="sv-SE"/>
        </w:rPr>
        <w:t>formular</w:t>
      </w:r>
      <w:proofErr w:type="spellEnd"/>
      <w:r w:rsidRPr="008434B0">
        <w:rPr>
          <w:lang w:val="sv-SE"/>
        </w:rPr>
        <w:t xml:space="preserve">” tömmer alla inmatningsfält och återställer </w:t>
      </w:r>
      <w:proofErr w:type="spellStart"/>
      <w:r w:rsidRPr="008434B0">
        <w:rPr>
          <w:lang w:val="sv-SE"/>
        </w:rPr>
        <w:t>könsval</w:t>
      </w:r>
      <w:proofErr w:type="spellEnd"/>
      <w:r w:rsidRPr="008434B0">
        <w:rPr>
          <w:lang w:val="sv-SE"/>
        </w:rPr>
        <w:t>. ”Vis resultat” beräknar och visar rapporten.</w:t>
      </w:r>
    </w:p>
    <w:p w14:paraId="039916E8" w14:textId="77777777" w:rsidR="005D1A84" w:rsidRPr="008434B0" w:rsidRDefault="00B301A1">
      <w:pPr>
        <w:pStyle w:val="Heading2"/>
        <w:rPr>
          <w:lang w:val="sv-SE"/>
        </w:rPr>
      </w:pPr>
      <w:r w:rsidRPr="008434B0">
        <w:rPr>
          <w:lang w:val="sv-SE"/>
        </w:rPr>
        <w:lastRenderedPageBreak/>
        <w:t>Lagring av uppgiftsfält – fastställt</w:t>
      </w:r>
    </w:p>
    <w:p w14:paraId="231066D9" w14:textId="77777777" w:rsidR="005D1A84" w:rsidRPr="008434B0" w:rsidRDefault="00B301A1">
      <w:pPr>
        <w:rPr>
          <w:rFonts w:hint="eastAsia"/>
          <w:lang w:val="sv-SE"/>
        </w:rPr>
      </w:pPr>
      <w:r w:rsidRPr="008434B0">
        <w:rPr>
          <w:lang w:val="sv-SE"/>
        </w:rPr>
        <w:t xml:space="preserve">Varje uppgift motsvarar exakt en position i den 50 tecken långa datasträngen. Tomma fält </w:t>
      </w:r>
      <w:proofErr w:type="spellStart"/>
      <w:r w:rsidRPr="008434B0">
        <w:rPr>
          <w:lang w:val="sv-SE"/>
        </w:rPr>
        <w:t>serialiseras</w:t>
      </w:r>
      <w:proofErr w:type="spellEnd"/>
      <w:r w:rsidRPr="008434B0">
        <w:rPr>
          <w:lang w:val="sv-SE"/>
        </w:rPr>
        <w:t xml:space="preserve"> som ”*”. Vid inläsning visas ”*” som tomt fält. Andra enskilda tecken bevaras för visning och vid sparande, även om de inte är giltiga poäng; en användarinmatad ”*” kan alltså inte särskiljas från tomt och bevaras inte som synligt tecken. Endast 0, 1, 2 deltar i beräkningarna. Hur äldre kod hanterar vissa specialtecken verifieras senare.</w:t>
      </w:r>
    </w:p>
    <w:p w14:paraId="47465EE2" w14:textId="77777777" w:rsidR="005D1A84" w:rsidRPr="008434B0" w:rsidRDefault="00B301A1">
      <w:pPr>
        <w:pStyle w:val="Heading1"/>
        <w:rPr>
          <w:lang w:val="nb-NO"/>
        </w:rPr>
      </w:pPr>
      <w:r w:rsidRPr="008434B0">
        <w:rPr>
          <w:lang w:val="nb-NO"/>
        </w:rPr>
        <w:t xml:space="preserve">3. Menyer </w:t>
      </w:r>
      <w:proofErr w:type="spellStart"/>
      <w:r w:rsidRPr="008434B0">
        <w:rPr>
          <w:lang w:val="nb-NO"/>
        </w:rPr>
        <w:t>och</w:t>
      </w:r>
      <w:proofErr w:type="spellEnd"/>
      <w:r w:rsidRPr="008434B0">
        <w:rPr>
          <w:lang w:val="nb-NO"/>
        </w:rPr>
        <w:t xml:space="preserve"> </w:t>
      </w:r>
      <w:proofErr w:type="spellStart"/>
      <w:r w:rsidRPr="008434B0">
        <w:rPr>
          <w:lang w:val="nb-NO"/>
        </w:rPr>
        <w:t>arbetsflöden</w:t>
      </w:r>
      <w:proofErr w:type="spellEnd"/>
    </w:p>
    <w:p w14:paraId="71B2EBF3" w14:textId="77777777" w:rsidR="005D1A84" w:rsidRPr="008434B0" w:rsidRDefault="00B301A1">
      <w:pPr>
        <w:rPr>
          <w:rFonts w:hint="eastAsia"/>
          <w:lang w:val="sv-SE"/>
        </w:rPr>
      </w:pPr>
      <w:r w:rsidRPr="008434B0">
        <w:rPr>
          <w:lang w:val="nb-NO"/>
        </w:rPr>
        <w:t xml:space="preserve">Windows-programmets Arkiv-meny har Åpne, Lagre, Lagre som, Ny, </w:t>
      </w:r>
      <w:proofErr w:type="spellStart"/>
      <w:r w:rsidRPr="008434B0">
        <w:rPr>
          <w:lang w:val="nb-NO"/>
        </w:rPr>
        <w:t>Skriverinnstillinger</w:t>
      </w:r>
      <w:proofErr w:type="spellEnd"/>
      <w:r w:rsidRPr="008434B0">
        <w:rPr>
          <w:lang w:val="nb-NO"/>
        </w:rPr>
        <w:t xml:space="preserve">, Forhåndsvisning, Eksporter data </w:t>
      </w:r>
      <w:proofErr w:type="spellStart"/>
      <w:r w:rsidRPr="008434B0">
        <w:rPr>
          <w:lang w:val="nb-NO"/>
        </w:rPr>
        <w:t>och</w:t>
      </w:r>
      <w:proofErr w:type="spellEnd"/>
      <w:r w:rsidRPr="008434B0">
        <w:rPr>
          <w:lang w:val="nb-NO"/>
        </w:rPr>
        <w:t xml:space="preserve"> Avslutt. </w:t>
      </w:r>
      <w:proofErr w:type="spellStart"/>
      <w:r w:rsidRPr="008434B0">
        <w:rPr>
          <w:lang w:val="sv-SE"/>
        </w:rPr>
        <w:t>Rediger</w:t>
      </w:r>
      <w:proofErr w:type="spellEnd"/>
      <w:r w:rsidRPr="008434B0">
        <w:rPr>
          <w:lang w:val="sv-SE"/>
        </w:rPr>
        <w:t>-meny har standardfunktioner för textredigering. I webbversionen ska motsvarande nödvändiga funktioner finnas, men placering och webbläsaranpassning diskuteras.</w:t>
      </w:r>
    </w:p>
    <w:p w14:paraId="7812C009" w14:textId="77777777" w:rsidR="005D1A84" w:rsidRPr="008434B0" w:rsidRDefault="00B301A1">
      <w:pPr>
        <w:pStyle w:val="ListBullet"/>
        <w:rPr>
          <w:rFonts w:hint="eastAsia"/>
          <w:lang w:val="sv-SE"/>
        </w:rPr>
      </w:pPr>
      <w:r w:rsidRPr="008434B0">
        <w:rPr>
          <w:lang w:val="sv-SE"/>
        </w:rPr>
        <w:t>Åpne: läs lokal datafil och fyll i formuläret.</w:t>
      </w:r>
    </w:p>
    <w:p w14:paraId="025E15BB" w14:textId="77777777" w:rsidR="005D1A84" w:rsidRPr="008434B0" w:rsidRDefault="00B301A1">
      <w:pPr>
        <w:pStyle w:val="ListBullet"/>
        <w:rPr>
          <w:rFonts w:hint="eastAsia"/>
          <w:lang w:val="sv-SE"/>
        </w:rPr>
      </w:pPr>
      <w:r w:rsidRPr="008434B0">
        <w:rPr>
          <w:lang w:val="sv-SE"/>
        </w:rPr>
        <w:t>Ny: ny tom registrering; fråga om osparade ändringar där så är relevant.</w:t>
      </w:r>
    </w:p>
    <w:p w14:paraId="6E744F2B" w14:textId="77777777" w:rsidR="005D1A84" w:rsidRDefault="00B301A1">
      <w:pPr>
        <w:pStyle w:val="ListBullet"/>
        <w:rPr>
          <w:rFonts w:hint="eastAsia"/>
        </w:rPr>
      </w:pPr>
      <w:proofErr w:type="spellStart"/>
      <w:r>
        <w:t>Forhåndsvisning</w:t>
      </w:r>
      <w:proofErr w:type="spellEnd"/>
      <w:r>
        <w:t xml:space="preserve">/Vis </w:t>
      </w:r>
      <w:proofErr w:type="spellStart"/>
      <w:r>
        <w:t>resultat</w:t>
      </w:r>
      <w:proofErr w:type="spellEnd"/>
      <w:r>
        <w:t xml:space="preserve">: </w:t>
      </w:r>
      <w:proofErr w:type="spellStart"/>
      <w:r>
        <w:t>samma</w:t>
      </w:r>
      <w:proofErr w:type="spellEnd"/>
      <w:r>
        <w:t xml:space="preserve"> </w:t>
      </w:r>
      <w:proofErr w:type="spellStart"/>
      <w:r>
        <w:t>rapportgenerering</w:t>
      </w:r>
      <w:proofErr w:type="spellEnd"/>
      <w:r>
        <w:t>.</w:t>
      </w:r>
    </w:p>
    <w:p w14:paraId="7F0E1337" w14:textId="77777777" w:rsidR="005D1A84" w:rsidRPr="008434B0" w:rsidRDefault="00B301A1">
      <w:pPr>
        <w:pStyle w:val="ListBullet"/>
        <w:rPr>
          <w:rFonts w:hint="eastAsia"/>
          <w:lang w:val="sv-SE"/>
        </w:rPr>
      </w:pPr>
      <w:r w:rsidRPr="008434B0">
        <w:rPr>
          <w:lang w:val="sv-SE"/>
        </w:rPr>
        <w:t xml:space="preserve">Eksporter data: bearbeta flera sparade filer och skapa </w:t>
      </w:r>
      <w:proofErr w:type="spellStart"/>
      <w:r w:rsidRPr="008434B0">
        <w:rPr>
          <w:lang w:val="sv-SE"/>
        </w:rPr>
        <w:t>tab</w:t>
      </w:r>
      <w:proofErr w:type="spellEnd"/>
      <w:r w:rsidRPr="008434B0">
        <w:rPr>
          <w:lang w:val="sv-SE"/>
        </w:rPr>
        <w:t>-separerad resultatfil med en rad per barn; webbimplementation återstår att utforma.</w:t>
      </w:r>
    </w:p>
    <w:p w14:paraId="5A0419CB" w14:textId="77777777" w:rsidR="005D1A84" w:rsidRPr="008434B0" w:rsidRDefault="00B301A1">
      <w:pPr>
        <w:pStyle w:val="ListBullet"/>
        <w:rPr>
          <w:rFonts w:hint="eastAsia"/>
          <w:lang w:val="sv-SE"/>
        </w:rPr>
      </w:pPr>
      <w:r w:rsidRPr="008434B0">
        <w:rPr>
          <w:lang w:val="sv-SE"/>
        </w:rPr>
        <w:t>Utskrift: skriv ut rapportens A4-innehåll, inte appens menyer eller andra kontroller.</w:t>
      </w:r>
    </w:p>
    <w:p w14:paraId="6A5E617A" w14:textId="77777777" w:rsidR="005D1A84" w:rsidRPr="008434B0" w:rsidRDefault="00B301A1">
      <w:pPr>
        <w:pStyle w:val="ListBullet"/>
        <w:rPr>
          <w:rFonts w:hint="eastAsia"/>
          <w:lang w:val="sv-SE"/>
        </w:rPr>
      </w:pPr>
      <w:r w:rsidRPr="008434B0">
        <w:rPr>
          <w:lang w:val="sv-SE"/>
        </w:rPr>
        <w:t>Standard textredigering (ångra, klipp ut, kopiera, klistra in, markera allt) bör fungera i fälten.</w:t>
      </w:r>
    </w:p>
    <w:p w14:paraId="41CE7244" w14:textId="77777777" w:rsidR="005D1A84" w:rsidRPr="008434B0" w:rsidRDefault="00B301A1">
      <w:pPr>
        <w:pStyle w:val="Heading1"/>
        <w:rPr>
          <w:lang w:val="sv-SE"/>
        </w:rPr>
      </w:pPr>
      <w:r w:rsidRPr="008434B0">
        <w:rPr>
          <w:lang w:val="sv-SE"/>
        </w:rPr>
        <w:t>4. Filformat och bakåtkompatibilitet</w:t>
      </w:r>
    </w:p>
    <w:p w14:paraId="28027897" w14:textId="46E9248F" w:rsidR="005D1A84" w:rsidRPr="008434B0" w:rsidRDefault="00B301A1">
      <w:pPr>
        <w:rPr>
          <w:rFonts w:hint="eastAsia"/>
          <w:lang w:val="sv-SE"/>
        </w:rPr>
      </w:pPr>
      <w:r w:rsidRPr="008434B0">
        <w:rPr>
          <w:lang w:val="sv-SE"/>
        </w:rPr>
        <w:t xml:space="preserve">Bevaras: Windows/ANSI-kodad textfil med 9 CRLF-separerade rader. Detaljer om teckenkodning och radslut ska testas med verkliga filer; exemplen innehåller </w:t>
      </w:r>
      <w:proofErr w:type="gramStart"/>
      <w:r w:rsidRPr="008434B0">
        <w:rPr>
          <w:lang w:val="sv-SE"/>
        </w:rPr>
        <w:t>bl.a.</w:t>
      </w:r>
      <w:proofErr w:type="gramEnd"/>
      <w:r w:rsidRPr="008434B0">
        <w:rPr>
          <w:lang w:val="sv-SE"/>
        </w:rPr>
        <w:t xml:space="preserve"> ”ø”.</w:t>
      </w:r>
      <w:r w:rsidR="008434B0">
        <w:rPr>
          <w:lang w:val="sv-SE"/>
        </w:rPr>
        <w:t xml:space="preserve"> </w:t>
      </w:r>
      <w:r w:rsidR="008434B0" w:rsidRPr="008434B0">
        <w:rPr>
          <w:highlight w:val="yellow"/>
          <w:lang w:val="sv-SE"/>
        </w:rPr>
        <w:t xml:space="preserve">Tidigare filer är mest sannolikt kodade i Windows/ANSI text, Western </w:t>
      </w:r>
      <w:proofErr w:type="spellStart"/>
      <w:r w:rsidR="008434B0" w:rsidRPr="008434B0">
        <w:rPr>
          <w:highlight w:val="yellow"/>
          <w:lang w:val="sv-SE"/>
        </w:rPr>
        <w:t>European</w:t>
      </w:r>
      <w:proofErr w:type="spellEnd"/>
      <w:r w:rsidR="008434B0" w:rsidRPr="008434B0">
        <w:rPr>
          <w:highlight w:val="yellow"/>
          <w:lang w:val="sv-SE"/>
        </w:rPr>
        <w:t xml:space="preserve">. Eftersom norska är användarspråket är det viktigt att det norska alfabetet hanteras, där ingår </w:t>
      </w:r>
      <w:proofErr w:type="spellStart"/>
      <w:r w:rsidR="008434B0" w:rsidRPr="008434B0">
        <w:rPr>
          <w:highlight w:val="yellow"/>
          <w:lang w:val="sv-SE"/>
        </w:rPr>
        <w:t>ÅÆØåæø</w:t>
      </w:r>
      <w:proofErr w:type="spellEnd"/>
      <w:r w:rsidR="008434B0" w:rsidRPr="008434B0">
        <w:rPr>
          <w:highlight w:val="yellow"/>
          <w:lang w:val="sv-SE"/>
        </w:rPr>
        <w:t>. UTF hanterades inte av den tidigare versionen.</w:t>
      </w:r>
      <w:r w:rsidR="008434B0">
        <w:rPr>
          <w:lang w:val="sv-SE"/>
        </w:rPr>
        <w:t xml:space="preserve"> </w:t>
      </w:r>
      <w:r w:rsidR="008434B0" w:rsidRPr="008434B0">
        <w:rPr>
          <w:highlight w:val="yellow"/>
          <w:lang w:val="sv-SE"/>
        </w:rPr>
        <w:t xml:space="preserve">Det är godtagbart </w:t>
      </w:r>
      <w:r w:rsidR="008434B0">
        <w:rPr>
          <w:highlight w:val="yellow"/>
          <w:lang w:val="sv-SE"/>
        </w:rPr>
        <w:t>att ha teckenkodning som i tidigare version</w:t>
      </w:r>
      <w:r w:rsidR="008434B0" w:rsidRPr="008434B0">
        <w:rPr>
          <w:highlight w:val="yellow"/>
          <w:lang w:val="sv-SE"/>
        </w:rPr>
        <w:t>.</w:t>
      </w:r>
    </w:p>
    <w:tbl>
      <w:tblPr>
        <w:tblStyle w:val="LightShading-Accent1"/>
        <w:tblW w:w="0" w:type="auto"/>
        <w:jc w:val="center"/>
        <w:tblLook w:val="04A0" w:firstRow="1" w:lastRow="0" w:firstColumn="1" w:lastColumn="0" w:noHBand="0" w:noVBand="1"/>
      </w:tblPr>
      <w:tblGrid>
        <w:gridCol w:w="3173"/>
        <w:gridCol w:w="3173"/>
        <w:gridCol w:w="3173"/>
      </w:tblGrid>
      <w:tr w:rsidR="005D1A84" w14:paraId="0C06E62F"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1D90330" w14:textId="77777777" w:rsidR="005D1A84" w:rsidRDefault="00B301A1">
            <w:pPr>
              <w:rPr>
                <w:rFonts w:hint="eastAsia"/>
              </w:rPr>
            </w:pPr>
            <w:r>
              <w:t>Rad</w:t>
            </w:r>
          </w:p>
        </w:tc>
        <w:tc>
          <w:tcPr>
            <w:tcW w:w="3173" w:type="dxa"/>
          </w:tcPr>
          <w:p w14:paraId="7D5C031A"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NUBUMotor_100</w:t>
            </w:r>
          </w:p>
        </w:tc>
        <w:tc>
          <w:tcPr>
            <w:tcW w:w="3173" w:type="dxa"/>
          </w:tcPr>
          <w:p w14:paraId="4DF00544"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NUBUMotor_101</w:t>
            </w:r>
          </w:p>
        </w:tc>
      </w:tr>
      <w:tr w:rsidR="005D1A84" w14:paraId="205CCE73"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FB962CD" w14:textId="77777777" w:rsidR="005D1A84" w:rsidRDefault="00B301A1">
            <w:pPr>
              <w:rPr>
                <w:rFonts w:hint="eastAsia"/>
              </w:rPr>
            </w:pPr>
            <w:r>
              <w:t>1</w:t>
            </w:r>
          </w:p>
        </w:tc>
        <w:tc>
          <w:tcPr>
            <w:tcW w:w="3173" w:type="dxa"/>
          </w:tcPr>
          <w:p w14:paraId="0610487D"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Navn</w:t>
            </w:r>
          </w:p>
        </w:tc>
        <w:tc>
          <w:tcPr>
            <w:tcW w:w="3173" w:type="dxa"/>
          </w:tcPr>
          <w:p w14:paraId="39B99A2F"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Notat (filfältet heter fortfarande Navn)</w:t>
            </w:r>
          </w:p>
        </w:tc>
      </w:tr>
      <w:tr w:rsidR="005D1A84" w14:paraId="3BD8D90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2368CF4C" w14:textId="77777777" w:rsidR="005D1A84" w:rsidRDefault="00B301A1">
            <w:pPr>
              <w:rPr>
                <w:rFonts w:hint="eastAsia"/>
              </w:rPr>
            </w:pPr>
            <w:r>
              <w:t>2</w:t>
            </w:r>
          </w:p>
        </w:tc>
        <w:tc>
          <w:tcPr>
            <w:tcW w:w="3173" w:type="dxa"/>
          </w:tcPr>
          <w:p w14:paraId="06E54EF6"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”true false” / ”false true” för Gutt/Jente</w:t>
            </w:r>
          </w:p>
        </w:tc>
        <w:tc>
          <w:tcPr>
            <w:tcW w:w="3173" w:type="dxa"/>
          </w:tcPr>
          <w:p w14:paraId="2612D74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Samma</w:t>
            </w:r>
          </w:p>
        </w:tc>
      </w:tr>
      <w:tr w:rsidR="005D1A84" w:rsidRPr="00E91580" w14:paraId="6A1BEE6E"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90B3B37" w14:textId="77777777" w:rsidR="005D1A84" w:rsidRDefault="00B301A1">
            <w:pPr>
              <w:rPr>
                <w:rFonts w:hint="eastAsia"/>
              </w:rPr>
            </w:pPr>
            <w:r>
              <w:t>3</w:t>
            </w:r>
          </w:p>
        </w:tc>
        <w:tc>
          <w:tcPr>
            <w:tcW w:w="3173" w:type="dxa"/>
          </w:tcPr>
          <w:p w14:paraId="0EEB53A6" w14:textId="5D729102"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Födelsedatum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74F4B04A" w14:textId="56D9B7F6"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Tom</w:t>
            </w:r>
            <w:r w:rsidR="00503D26" w:rsidRPr="00503D26">
              <w:rPr>
                <w:lang w:val="sv-SE"/>
              </w:rPr>
              <w:t xml:space="preserve"> </w:t>
            </w:r>
            <w:r w:rsidR="00503D26" w:rsidRPr="00503D26">
              <w:rPr>
                <w:highlight w:val="yellow"/>
                <w:lang w:val="sv-SE"/>
              </w:rPr>
              <w:t>Kan komma att användas för födelsedatum om så beslutas för den önskade ändringen av åldersinmatning</w:t>
            </w:r>
          </w:p>
        </w:tc>
      </w:tr>
      <w:tr w:rsidR="005D1A84" w:rsidRPr="00E91580" w14:paraId="07B3C9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C96F35D" w14:textId="77777777" w:rsidR="005D1A84" w:rsidRDefault="00B301A1">
            <w:pPr>
              <w:rPr>
                <w:rFonts w:hint="eastAsia"/>
              </w:rPr>
            </w:pPr>
            <w:r>
              <w:t>4</w:t>
            </w:r>
          </w:p>
        </w:tc>
        <w:tc>
          <w:tcPr>
            <w:tcW w:w="3173" w:type="dxa"/>
          </w:tcPr>
          <w:p w14:paraId="560304DC" w14:textId="010A0108"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Testdatum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4CDE501A" w14:textId="13A4FFE5"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Tom</w:t>
            </w:r>
            <w:r w:rsidR="00503D26" w:rsidRPr="00503D26">
              <w:rPr>
                <w:lang w:val="sv-SE"/>
              </w:rPr>
              <w:t xml:space="preserve"> </w:t>
            </w:r>
            <w:r w:rsidR="00503D26" w:rsidRPr="00503D26">
              <w:rPr>
                <w:highlight w:val="yellow"/>
                <w:lang w:val="sv-SE"/>
              </w:rPr>
              <w:t xml:space="preserve">Kan komma att användas för </w:t>
            </w:r>
            <w:r w:rsidR="00503D26">
              <w:rPr>
                <w:highlight w:val="yellow"/>
                <w:lang w:val="sv-SE"/>
              </w:rPr>
              <w:t>testdatum</w:t>
            </w:r>
            <w:r w:rsidR="00503D26" w:rsidRPr="00503D26">
              <w:rPr>
                <w:highlight w:val="yellow"/>
                <w:lang w:val="sv-SE"/>
              </w:rPr>
              <w:t xml:space="preserve"> om så beslutas för den önskade ändringen av åldersinmatning</w:t>
            </w:r>
          </w:p>
        </w:tc>
      </w:tr>
      <w:tr w:rsidR="005D1A84" w14:paraId="3707CF9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174C5EE5" w14:textId="77777777" w:rsidR="005D1A84" w:rsidRDefault="00B301A1">
            <w:pPr>
              <w:rPr>
                <w:rFonts w:hint="eastAsia"/>
              </w:rPr>
            </w:pPr>
            <w:r>
              <w:t>5</w:t>
            </w:r>
          </w:p>
        </w:tc>
        <w:tc>
          <w:tcPr>
            <w:tcW w:w="3173" w:type="dxa"/>
          </w:tcPr>
          <w:p w14:paraId="67E12C63"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Alder (Å:M)</w:t>
            </w:r>
          </w:p>
        </w:tc>
        <w:tc>
          <w:tcPr>
            <w:tcW w:w="3173" w:type="dxa"/>
          </w:tcPr>
          <w:p w14:paraId="4470D0D2"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Samma</w:t>
            </w:r>
          </w:p>
        </w:tc>
      </w:tr>
      <w:tr w:rsidR="005D1A84" w14:paraId="412F667F"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1B4DD9B" w14:textId="77777777" w:rsidR="005D1A84" w:rsidRDefault="00B301A1">
            <w:pPr>
              <w:rPr>
                <w:rFonts w:hint="eastAsia"/>
              </w:rPr>
            </w:pPr>
            <w:r>
              <w:t>6</w:t>
            </w:r>
          </w:p>
        </w:tc>
        <w:tc>
          <w:tcPr>
            <w:tcW w:w="3173" w:type="dxa"/>
          </w:tcPr>
          <w:p w14:paraId="52A64ACA"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Tilläggstext 1</w:t>
            </w:r>
          </w:p>
        </w:tc>
        <w:tc>
          <w:tcPr>
            <w:tcW w:w="3173" w:type="dxa"/>
          </w:tcPr>
          <w:p w14:paraId="50900C29"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Tom</w:t>
            </w:r>
          </w:p>
        </w:tc>
      </w:tr>
      <w:tr w:rsidR="005D1A84" w14:paraId="4BA31B3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27BFBAA" w14:textId="77777777" w:rsidR="005D1A84" w:rsidRDefault="00B301A1">
            <w:pPr>
              <w:rPr>
                <w:rFonts w:hint="eastAsia"/>
              </w:rPr>
            </w:pPr>
            <w:r>
              <w:t>7</w:t>
            </w:r>
          </w:p>
        </w:tc>
        <w:tc>
          <w:tcPr>
            <w:tcW w:w="3173" w:type="dxa"/>
          </w:tcPr>
          <w:p w14:paraId="7972875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Tilläggstext 2</w:t>
            </w:r>
          </w:p>
        </w:tc>
        <w:tc>
          <w:tcPr>
            <w:tcW w:w="3173" w:type="dxa"/>
          </w:tcPr>
          <w:p w14:paraId="39BE111B"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Tom</w:t>
            </w:r>
          </w:p>
        </w:tc>
      </w:tr>
      <w:tr w:rsidR="005D1A84" w14:paraId="28573A4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B56ED3C" w14:textId="77777777" w:rsidR="005D1A84" w:rsidRDefault="00B301A1">
            <w:pPr>
              <w:rPr>
                <w:rFonts w:hint="eastAsia"/>
              </w:rPr>
            </w:pPr>
            <w:r>
              <w:t>8</w:t>
            </w:r>
          </w:p>
        </w:tc>
        <w:tc>
          <w:tcPr>
            <w:tcW w:w="3173" w:type="dxa"/>
          </w:tcPr>
          <w:p w14:paraId="60D7E6BE"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Exakt 50 tecken för uppgifter</w:t>
            </w:r>
          </w:p>
        </w:tc>
        <w:tc>
          <w:tcPr>
            <w:tcW w:w="3173" w:type="dxa"/>
          </w:tcPr>
          <w:p w14:paraId="55BBFFF5"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Samma</w:t>
            </w:r>
          </w:p>
        </w:tc>
      </w:tr>
      <w:tr w:rsidR="005D1A84" w14:paraId="0669E3C7"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3563EC05" w14:textId="77777777" w:rsidR="005D1A84" w:rsidRDefault="00B301A1">
            <w:pPr>
              <w:rPr>
                <w:rFonts w:hint="eastAsia"/>
              </w:rPr>
            </w:pPr>
            <w:r>
              <w:t>9</w:t>
            </w:r>
          </w:p>
        </w:tc>
        <w:tc>
          <w:tcPr>
            <w:tcW w:w="3173" w:type="dxa"/>
          </w:tcPr>
          <w:p w14:paraId="55624C1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NUBUMotor_100</w:t>
            </w:r>
          </w:p>
        </w:tc>
        <w:tc>
          <w:tcPr>
            <w:tcW w:w="3173" w:type="dxa"/>
          </w:tcPr>
          <w:p w14:paraId="370CF042"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NUBUMotor_101</w:t>
            </w:r>
          </w:p>
        </w:tc>
      </w:tr>
    </w:tbl>
    <w:p w14:paraId="27540DEE" w14:textId="77777777" w:rsidR="005D1A84" w:rsidRDefault="00B301A1">
      <w:pPr>
        <w:pStyle w:val="Heading2"/>
      </w:pPr>
      <w:r>
        <w:lastRenderedPageBreak/>
        <w:t>Konvertering vid öppning av _100 – fastställt</w:t>
      </w:r>
    </w:p>
    <w:p w14:paraId="5EA7259F" w14:textId="77777777" w:rsidR="005D1A84" w:rsidRPr="008434B0" w:rsidRDefault="00B301A1">
      <w:pPr>
        <w:rPr>
          <w:rFonts w:hint="eastAsia"/>
          <w:lang w:val="sv-SE"/>
        </w:rPr>
      </w:pPr>
      <w:r w:rsidRPr="008434B0">
        <w:rPr>
          <w:lang w:val="sv-SE"/>
        </w:rPr>
        <w:t xml:space="preserve">Notat = rad 1 + (om rad 3 inte är tom: ” </w:t>
      </w:r>
      <w:proofErr w:type="spellStart"/>
      <w:r w:rsidRPr="008434B0">
        <w:rPr>
          <w:lang w:val="sv-SE"/>
        </w:rPr>
        <w:t>Født</w:t>
      </w:r>
      <w:proofErr w:type="spellEnd"/>
      <w:r w:rsidRPr="008434B0">
        <w:rPr>
          <w:lang w:val="sv-SE"/>
        </w:rPr>
        <w:t>: ” + rad 3) + (om rad 4 inte är tom: ” Testet: ” + rad 4) + ” ” + rad 6 + ” ” + rad 7. Övriga aktuella fält läses från motsvarande rader. Extra mellanslag vid tomma tilläggsfält följer av den specificerade regeln; eventuell trimning är ännu inte beslutad.</w:t>
      </w:r>
    </w:p>
    <w:p w14:paraId="4D5B2D83" w14:textId="77777777" w:rsidR="005D1A84" w:rsidRDefault="00B301A1">
      <w:pPr>
        <w:pStyle w:val="Heading2"/>
      </w:pPr>
      <w:proofErr w:type="spellStart"/>
      <w:r>
        <w:t>Sparanderegler</w:t>
      </w:r>
      <w:proofErr w:type="spellEnd"/>
      <w:r>
        <w:t xml:space="preserve"> – </w:t>
      </w:r>
      <w:proofErr w:type="spellStart"/>
      <w:r>
        <w:t>fastställt</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0A1D7CF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3DEDD1E2" w14:textId="77777777" w:rsidR="005D1A84" w:rsidRDefault="00B301A1">
            <w:pPr>
              <w:rPr>
                <w:rFonts w:hint="eastAsia"/>
              </w:rPr>
            </w:pPr>
            <w:r>
              <w:t>Utgångsläge / kommando</w:t>
            </w:r>
          </w:p>
        </w:tc>
        <w:tc>
          <w:tcPr>
            <w:tcW w:w="4759" w:type="dxa"/>
          </w:tcPr>
          <w:p w14:paraId="67999607"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Krav</w:t>
            </w:r>
          </w:p>
        </w:tc>
      </w:tr>
      <w:tr w:rsidR="005D1A84" w14:paraId="0DB9840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284FAADB" w14:textId="77777777" w:rsidR="005D1A84" w:rsidRDefault="00B301A1">
            <w:pPr>
              <w:rPr>
                <w:rFonts w:hint="eastAsia"/>
              </w:rPr>
            </w:pPr>
            <w:r>
              <w:t>Ny registrering, Lagre</w:t>
            </w:r>
          </w:p>
        </w:tc>
        <w:tc>
          <w:tcPr>
            <w:tcW w:w="4759" w:type="dxa"/>
          </w:tcPr>
          <w:p w14:paraId="135A63F6"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Spara som ny fil i _101.</w:t>
            </w:r>
          </w:p>
        </w:tc>
      </w:tr>
      <w:tr w:rsidR="005D1A84" w:rsidRPr="00E91580" w14:paraId="7BC1A87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210AA1BD" w14:textId="77777777" w:rsidR="005D1A84" w:rsidRDefault="00B301A1">
            <w:pPr>
              <w:rPr>
                <w:rFonts w:hint="eastAsia"/>
              </w:rPr>
            </w:pPr>
            <w:r>
              <w:t>_101 öppnad, Lagre</w:t>
            </w:r>
          </w:p>
        </w:tc>
        <w:tc>
          <w:tcPr>
            <w:tcW w:w="4759" w:type="dxa"/>
          </w:tcPr>
          <w:p w14:paraId="2FEB950C"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Spara i _101; exakt beteende beror på webbläsarens filåtkomst.</w:t>
            </w:r>
          </w:p>
        </w:tc>
      </w:tr>
      <w:tr w:rsidR="005D1A84" w:rsidRPr="00E91580" w14:paraId="6F66847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4F693639" w14:textId="77777777" w:rsidR="005D1A84" w:rsidRDefault="00B301A1">
            <w:pPr>
              <w:rPr>
                <w:rFonts w:hint="eastAsia"/>
              </w:rPr>
            </w:pPr>
            <w:r>
              <w:t xml:space="preserve">_100 </w:t>
            </w:r>
            <w:proofErr w:type="spellStart"/>
            <w:r>
              <w:t>öppnad</w:t>
            </w:r>
            <w:proofErr w:type="spellEnd"/>
            <w:r>
              <w:t xml:space="preserve">, </w:t>
            </w:r>
            <w:proofErr w:type="spellStart"/>
            <w:r>
              <w:t>Lagre</w:t>
            </w:r>
            <w:proofErr w:type="spellEnd"/>
          </w:p>
        </w:tc>
        <w:tc>
          <w:tcPr>
            <w:tcW w:w="4759" w:type="dxa"/>
          </w:tcPr>
          <w:p w14:paraId="125203BF"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 xml:space="preserve">Öppna </w:t>
            </w:r>
            <w:proofErr w:type="spellStart"/>
            <w:r w:rsidRPr="008434B0">
              <w:rPr>
                <w:lang w:val="sv-SE"/>
              </w:rPr>
              <w:t>Lagre</w:t>
            </w:r>
            <w:proofErr w:type="spellEnd"/>
            <w:r w:rsidRPr="008434B0">
              <w:rPr>
                <w:lang w:val="sv-SE"/>
              </w:rPr>
              <w:t xml:space="preserve"> som… utan särskild varning. Skriv inte automatiskt över _100-filen.</w:t>
            </w:r>
          </w:p>
        </w:tc>
      </w:tr>
      <w:tr w:rsidR="005D1A84" w:rsidRPr="00E91580" w14:paraId="35DF0CC5"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4AF4870C" w14:textId="77777777" w:rsidR="005D1A84" w:rsidRDefault="00B301A1">
            <w:pPr>
              <w:rPr>
                <w:rFonts w:hint="eastAsia"/>
              </w:rPr>
            </w:pPr>
            <w:proofErr w:type="spellStart"/>
            <w:r>
              <w:t>Lagre</w:t>
            </w:r>
            <w:proofErr w:type="spellEnd"/>
            <w:r>
              <w:t xml:space="preserve"> </w:t>
            </w:r>
            <w:proofErr w:type="spellStart"/>
            <w:r>
              <w:t>som</w:t>
            </w:r>
            <w:proofErr w:type="spellEnd"/>
            <w:r>
              <w:t>…</w:t>
            </w:r>
          </w:p>
        </w:tc>
        <w:tc>
          <w:tcPr>
            <w:tcW w:w="4759" w:type="dxa"/>
          </w:tcPr>
          <w:p w14:paraId="21EDABA8"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Spara alltid _101 under valt filnamn.</w:t>
            </w:r>
          </w:p>
        </w:tc>
      </w:tr>
      <w:tr w:rsidR="005D1A84" w:rsidRPr="00E91580" w14:paraId="130F3D08"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48F9B902" w14:textId="77777777" w:rsidR="005D1A84" w:rsidRDefault="00B301A1">
            <w:pPr>
              <w:rPr>
                <w:rFonts w:hint="eastAsia"/>
              </w:rPr>
            </w:pPr>
            <w:proofErr w:type="spellStart"/>
            <w:r>
              <w:t>Användaren</w:t>
            </w:r>
            <w:proofErr w:type="spellEnd"/>
            <w:r>
              <w:t xml:space="preserve"> </w:t>
            </w:r>
            <w:proofErr w:type="spellStart"/>
            <w:r>
              <w:t>väljer</w:t>
            </w:r>
            <w:proofErr w:type="spellEnd"/>
            <w:r>
              <w:t xml:space="preserve"> </w:t>
            </w:r>
            <w:proofErr w:type="spellStart"/>
            <w:r>
              <w:t>tidigare</w:t>
            </w:r>
            <w:proofErr w:type="spellEnd"/>
            <w:r>
              <w:t xml:space="preserve"> _100-filnamn</w:t>
            </w:r>
          </w:p>
        </w:tc>
        <w:tc>
          <w:tcPr>
            <w:tcW w:w="4759" w:type="dxa"/>
          </w:tcPr>
          <w:p w14:paraId="2F3B5A98"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 xml:space="preserve">Överskrivning tillåten endast genom användarens uttryckliga </w:t>
            </w:r>
            <w:proofErr w:type="spellStart"/>
            <w:r w:rsidRPr="008434B0">
              <w:rPr>
                <w:lang w:val="sv-SE"/>
              </w:rPr>
              <w:t>filval</w:t>
            </w:r>
            <w:proofErr w:type="spellEnd"/>
            <w:r w:rsidRPr="008434B0">
              <w:rPr>
                <w:lang w:val="sv-SE"/>
              </w:rPr>
              <w:t>/bekräftelse.</w:t>
            </w:r>
          </w:p>
        </w:tc>
      </w:tr>
    </w:tbl>
    <w:p w14:paraId="4AA51E24" w14:textId="381B6EBC" w:rsidR="005D1A84" w:rsidRPr="008434B0" w:rsidRDefault="00B301A1">
      <w:pPr>
        <w:rPr>
          <w:rFonts w:hint="eastAsia"/>
          <w:lang w:val="sv-SE"/>
        </w:rPr>
      </w:pPr>
      <w:r w:rsidRPr="008434B0">
        <w:rPr>
          <w:lang w:val="sv-SE"/>
        </w:rPr>
        <w:t xml:space="preserve">Diskuteras: Webbläsarens nedladdning, filväljare och eventuell </w:t>
      </w:r>
      <w:proofErr w:type="spellStart"/>
      <w:r w:rsidRPr="008434B0">
        <w:rPr>
          <w:lang w:val="sv-SE"/>
        </w:rPr>
        <w:t>File</w:t>
      </w:r>
      <w:proofErr w:type="spellEnd"/>
      <w:r w:rsidRPr="008434B0">
        <w:rPr>
          <w:lang w:val="sv-SE"/>
        </w:rPr>
        <w:t xml:space="preserve"> System Access API. Funktionell kompatibilitet är viktigare än identiska systemdialoger.</w:t>
      </w:r>
    </w:p>
    <w:p w14:paraId="3B823ACC" w14:textId="77777777" w:rsidR="005D1A84" w:rsidRPr="008434B0" w:rsidRDefault="00B301A1">
      <w:pPr>
        <w:pStyle w:val="Heading1"/>
        <w:rPr>
          <w:lang w:val="sv-SE"/>
        </w:rPr>
      </w:pPr>
      <w:r w:rsidRPr="008434B0">
        <w:rPr>
          <w:lang w:val="sv-SE"/>
        </w:rPr>
        <w:t>5. Resultatrapport – strikt visuell referens</w:t>
      </w:r>
    </w:p>
    <w:p w14:paraId="0E167748" w14:textId="77777777" w:rsidR="005D1A84" w:rsidRPr="008434B0" w:rsidRDefault="00B301A1">
      <w:pPr>
        <w:rPr>
          <w:rFonts w:hint="eastAsia"/>
          <w:lang w:val="sv-SE"/>
        </w:rPr>
      </w:pPr>
      <w:r w:rsidRPr="008434B0">
        <w:rPr>
          <w:lang w:val="sv-SE"/>
        </w:rPr>
        <w:t xml:space="preserve">Bevaras: Rapportens grafiska och typografiska utformning ska följa Windows-programmet in i detalj. Rapporten är etablerad i manual och utbildning. Den ska vara en statisk, utskrivbar A4-sida i gråskala/svartvitt, med 2 cm marginaler. Den befintliga </w:t>
      </w:r>
      <w:proofErr w:type="spellStart"/>
      <w:r w:rsidRPr="008434B0">
        <w:rPr>
          <w:lang w:val="sv-SE"/>
        </w:rPr>
        <w:t>TypeScript</w:t>
      </w:r>
      <w:proofErr w:type="spellEnd"/>
      <w:r w:rsidRPr="008434B0">
        <w:rPr>
          <w:lang w:val="sv-SE"/>
        </w:rPr>
        <w:t xml:space="preserve">-koden uppges ha ett koordinatsystem i hundradels millimeter: A4 </w:t>
      </w:r>
      <w:proofErr w:type="gramStart"/>
      <w:r w:rsidRPr="008434B0">
        <w:rPr>
          <w:lang w:val="sv-SE"/>
        </w:rPr>
        <w:t>21000</w:t>
      </w:r>
      <w:proofErr w:type="gramEnd"/>
      <w:r w:rsidRPr="008434B0">
        <w:rPr>
          <w:lang w:val="sv-SE"/>
        </w:rPr>
        <w:t xml:space="preserve"> × </w:t>
      </w:r>
      <w:proofErr w:type="gramStart"/>
      <w:r w:rsidRPr="008434B0">
        <w:rPr>
          <w:lang w:val="sv-SE"/>
        </w:rPr>
        <w:t>29700</w:t>
      </w:r>
      <w:proofErr w:type="gramEnd"/>
      <w:r w:rsidRPr="008434B0">
        <w:rPr>
          <w:lang w:val="sv-SE"/>
        </w:rPr>
        <w:t xml:space="preserve"> och </w:t>
      </w:r>
      <w:proofErr w:type="spellStart"/>
      <w:r w:rsidRPr="008434B0">
        <w:rPr>
          <w:lang w:val="sv-SE"/>
        </w:rPr>
        <w:t>graphicBounds</w:t>
      </w:r>
      <w:proofErr w:type="spellEnd"/>
      <w:r w:rsidRPr="008434B0">
        <w:rPr>
          <w:lang w:val="sv-SE"/>
        </w:rPr>
        <w:t xml:space="preserve"> = {x1:2000, y1:2000, x2:</w:t>
      </w:r>
      <w:proofErr w:type="gramStart"/>
      <w:r w:rsidRPr="008434B0">
        <w:rPr>
          <w:lang w:val="sv-SE"/>
        </w:rPr>
        <w:t>19000</w:t>
      </w:r>
      <w:proofErr w:type="gramEnd"/>
      <w:r w:rsidRPr="008434B0">
        <w:rPr>
          <w:lang w:val="sv-SE"/>
        </w:rPr>
        <w:t>, y2:</w:t>
      </w:r>
      <w:proofErr w:type="gramStart"/>
      <w:r w:rsidRPr="008434B0">
        <w:rPr>
          <w:lang w:val="sv-SE"/>
        </w:rPr>
        <w:t>27700</w:t>
      </w:r>
      <w:proofErr w:type="gramEnd"/>
      <w:r w:rsidRPr="008434B0">
        <w:rPr>
          <w:lang w:val="sv-SE"/>
        </w:rPr>
        <w:t>}.</w:t>
      </w:r>
    </w:p>
    <w:p w14:paraId="0EEAD076" w14:textId="77777777" w:rsidR="005D1A84" w:rsidRPr="008434B0" w:rsidRDefault="00B301A1">
      <w:pPr>
        <w:pStyle w:val="ListBullet"/>
        <w:rPr>
          <w:rFonts w:hint="eastAsia"/>
          <w:lang w:val="nb-NO"/>
        </w:rPr>
      </w:pPr>
      <w:proofErr w:type="spellStart"/>
      <w:proofErr w:type="gramStart"/>
      <w:r w:rsidRPr="008434B0">
        <w:rPr>
          <w:lang w:val="nb-NO"/>
        </w:rPr>
        <w:t>Rubrik</w:t>
      </w:r>
      <w:proofErr w:type="spellEnd"/>
      <w:r w:rsidRPr="008434B0">
        <w:rPr>
          <w:lang w:val="nb-NO"/>
        </w:rPr>
        <w:t xml:space="preserve"> ”NUBU</w:t>
      </w:r>
      <w:proofErr w:type="gramEnd"/>
      <w:r w:rsidRPr="008434B0">
        <w:rPr>
          <w:lang w:val="nb-NO"/>
        </w:rPr>
        <w:t xml:space="preserve"> 4-16 Samleskår for motoriske oppgaver”, Notat, Kjønn, Alder </w:t>
      </w:r>
      <w:proofErr w:type="spellStart"/>
      <w:r w:rsidRPr="008434B0">
        <w:rPr>
          <w:lang w:val="nb-NO"/>
        </w:rPr>
        <w:t>och</w:t>
      </w:r>
      <w:proofErr w:type="spellEnd"/>
      <w:r w:rsidRPr="008434B0">
        <w:rPr>
          <w:lang w:val="nb-NO"/>
        </w:rPr>
        <w:t xml:space="preserve"> </w:t>
      </w:r>
      <w:proofErr w:type="spellStart"/>
      <w:r w:rsidRPr="008434B0">
        <w:rPr>
          <w:lang w:val="nb-NO"/>
        </w:rPr>
        <w:t>copyrighttext</w:t>
      </w:r>
      <w:proofErr w:type="spellEnd"/>
      <w:r w:rsidRPr="008434B0">
        <w:rPr>
          <w:lang w:val="nb-NO"/>
        </w:rPr>
        <w:t>.</w:t>
      </w:r>
    </w:p>
    <w:p w14:paraId="614C0765" w14:textId="77777777" w:rsidR="005D1A84" w:rsidRPr="008434B0" w:rsidRDefault="00B301A1">
      <w:pPr>
        <w:pStyle w:val="ListBullet"/>
        <w:rPr>
          <w:rFonts w:hint="eastAsia"/>
          <w:lang w:val="sv-SE"/>
        </w:rPr>
      </w:pPr>
      <w:proofErr w:type="spellStart"/>
      <w:r w:rsidRPr="008434B0">
        <w:rPr>
          <w:lang w:val="sv-SE"/>
        </w:rPr>
        <w:t>Monospaced</w:t>
      </w:r>
      <w:proofErr w:type="spellEnd"/>
      <w:r w:rsidRPr="008434B0">
        <w:rPr>
          <w:lang w:val="sv-SE"/>
        </w:rPr>
        <w:t xml:space="preserve"> sammanfattning (Courier New) med åldersekvivalent Å:M, 95 % konfidensintervall, modellbaserad percentil och tabell över faktisk percentil per referensåldersgrupp.</w:t>
      </w:r>
    </w:p>
    <w:p w14:paraId="3CC4A74D" w14:textId="77777777" w:rsidR="005D1A84" w:rsidRPr="008434B0" w:rsidRDefault="00B301A1">
      <w:pPr>
        <w:pStyle w:val="ListBullet"/>
        <w:rPr>
          <w:rFonts w:hint="eastAsia"/>
          <w:lang w:val="sv-SE"/>
        </w:rPr>
      </w:pPr>
      <w:r w:rsidRPr="008434B0">
        <w:rPr>
          <w:lang w:val="sv-SE"/>
        </w:rPr>
        <w:t>Graf med logaritmiskt avstånd på åldersekvivalentskalan, grå konfidensintervallrektangel, horisontell skattningslinje och uppgiftspositioner A–E.</w:t>
      </w:r>
    </w:p>
    <w:p w14:paraId="5F53073E" w14:textId="77777777" w:rsidR="005D1A84" w:rsidRPr="008434B0" w:rsidRDefault="00B301A1">
      <w:pPr>
        <w:pStyle w:val="ListBullet"/>
        <w:rPr>
          <w:rFonts w:hint="eastAsia"/>
          <w:lang w:val="sv-SE"/>
        </w:rPr>
      </w:pPr>
      <w:r w:rsidRPr="008434B0">
        <w:rPr>
          <w:lang w:val="sv-SE"/>
        </w:rPr>
        <w:t>Ej utförda uppgifter i ljusgrått; utförda uppgifter i svart, fetstil, med poäng inom parentes.</w:t>
      </w:r>
    </w:p>
    <w:p w14:paraId="0F49C04D" w14:textId="77777777" w:rsidR="005D1A84" w:rsidRPr="008434B0" w:rsidRDefault="00B301A1">
      <w:pPr>
        <w:pStyle w:val="ListBullet"/>
        <w:rPr>
          <w:rFonts w:hint="eastAsia"/>
          <w:lang w:val="sv-SE"/>
        </w:rPr>
      </w:pPr>
      <w:r w:rsidRPr="008434B0">
        <w:rPr>
          <w:lang w:val="sv-SE"/>
        </w:rPr>
        <w:t xml:space="preserve">Valbar </w:t>
      </w:r>
      <w:proofErr w:type="spellStart"/>
      <w:r w:rsidRPr="008434B0">
        <w:rPr>
          <w:lang w:val="sv-SE"/>
        </w:rPr>
        <w:t>Rasch</w:t>
      </w:r>
      <w:proofErr w:type="spellEnd"/>
      <w:r w:rsidRPr="008434B0">
        <w:rPr>
          <w:lang w:val="sv-SE"/>
        </w:rPr>
        <w:t xml:space="preserve">-skår lägger till </w:t>
      </w:r>
      <w:proofErr w:type="spellStart"/>
      <w:r w:rsidRPr="008434B0">
        <w:rPr>
          <w:lang w:val="sv-SE"/>
        </w:rPr>
        <w:t>Rasch</w:t>
      </w:r>
      <w:proofErr w:type="spellEnd"/>
      <w:r w:rsidRPr="008434B0">
        <w:rPr>
          <w:lang w:val="sv-SE"/>
        </w:rPr>
        <w:t xml:space="preserve">-estimat, </w:t>
      </w:r>
      <w:proofErr w:type="spellStart"/>
      <w:r w:rsidRPr="008434B0">
        <w:rPr>
          <w:lang w:val="sv-SE"/>
        </w:rPr>
        <w:t>standardfel</w:t>
      </w:r>
      <w:proofErr w:type="spellEnd"/>
      <w:r w:rsidRPr="008434B0">
        <w:rPr>
          <w:lang w:val="sv-SE"/>
        </w:rPr>
        <w:t xml:space="preserve"> och separat </w:t>
      </w:r>
      <w:proofErr w:type="spellStart"/>
      <w:r w:rsidRPr="008434B0">
        <w:rPr>
          <w:lang w:val="sv-SE"/>
        </w:rPr>
        <w:t>Rasch</w:t>
      </w:r>
      <w:proofErr w:type="spellEnd"/>
      <w:r w:rsidRPr="008434B0">
        <w:rPr>
          <w:lang w:val="sv-SE"/>
        </w:rPr>
        <w:t>-skala.</w:t>
      </w:r>
    </w:p>
    <w:p w14:paraId="1B62F73B" w14:textId="77777777" w:rsidR="005D1A84" w:rsidRPr="008434B0" w:rsidRDefault="00B301A1">
      <w:pPr>
        <w:pStyle w:val="Heading2"/>
        <w:rPr>
          <w:lang w:val="sv-SE"/>
        </w:rPr>
      </w:pPr>
      <w:r w:rsidRPr="008434B0">
        <w:rPr>
          <w:lang w:val="sv-SE"/>
        </w:rPr>
        <w:t>Val av testområden – beslutad förbättring</w:t>
      </w:r>
    </w:p>
    <w:p w14:paraId="3EB3612F" w14:textId="49736B93" w:rsidR="005D1A84" w:rsidRPr="008434B0" w:rsidRDefault="00B301A1">
      <w:pPr>
        <w:rPr>
          <w:rFonts w:hint="eastAsia"/>
          <w:lang w:val="sv-SE"/>
        </w:rPr>
      </w:pPr>
      <w:r w:rsidRPr="008434B0">
        <w:rPr>
          <w:lang w:val="sv-SE"/>
        </w:rPr>
        <w:t xml:space="preserve">Användaren ska kunna välja </w:t>
      </w:r>
      <w:r w:rsidR="00BB0FA7" w:rsidRPr="00BB0FA7">
        <w:rPr>
          <w:highlight w:val="yellow"/>
          <w:lang w:val="sv-SE"/>
        </w:rPr>
        <w:t>att resultatet beräknas och presenteras baserat på</w:t>
      </w:r>
      <w:r w:rsidR="00BB0FA7">
        <w:rPr>
          <w:lang w:val="sv-SE"/>
        </w:rPr>
        <w:t xml:space="preserve"> </w:t>
      </w:r>
      <w:r w:rsidRPr="008434B0">
        <w:rPr>
          <w:lang w:val="sv-SE"/>
        </w:rPr>
        <w:t>valfri kombination av områden A–E, exempelvis med fem kryssrutor, i stället för enbart ”alla” eller ett område. Resultat får endast beräknas om de valda områdena sammantaget innehåller minst tre utförda uppgifter. Ett enskilt valt område får innehålla färre än tre. Exakt placering av valkontrollerna och hantering av otillräckliga data diskuteras.</w:t>
      </w:r>
    </w:p>
    <w:p w14:paraId="02A41E3F" w14:textId="77777777" w:rsidR="005D1A84" w:rsidRDefault="00B301A1">
      <w:pPr>
        <w:pStyle w:val="Heading2"/>
      </w:pPr>
      <w:proofErr w:type="spellStart"/>
      <w:r>
        <w:t>Kända</w:t>
      </w:r>
      <w:proofErr w:type="spellEnd"/>
      <w:r>
        <w:t xml:space="preserve"> </w:t>
      </w:r>
      <w:proofErr w:type="spellStart"/>
      <w:r>
        <w:t>buggar</w:t>
      </w:r>
      <w:proofErr w:type="spellEnd"/>
      <w:r>
        <w:t xml:space="preserve"> – ska rättas</w:t>
      </w:r>
    </w:p>
    <w:p w14:paraId="6D290604" w14:textId="77777777" w:rsidR="005D1A84" w:rsidRPr="008434B0" w:rsidRDefault="00B301A1">
      <w:pPr>
        <w:pStyle w:val="ListBullet"/>
        <w:rPr>
          <w:rFonts w:hint="eastAsia"/>
          <w:lang w:val="sv-SE"/>
        </w:rPr>
      </w:pPr>
      <w:r w:rsidRPr="008434B0">
        <w:rPr>
          <w:lang w:val="sv-SE"/>
        </w:rPr>
        <w:t>Rapportens Notat visar felaktigt uppgiftsidentifieraren ”A1” i referens-PDF i stället för filens Notat.</w:t>
      </w:r>
    </w:p>
    <w:p w14:paraId="59D8AAF6" w14:textId="77777777" w:rsidR="005D1A84" w:rsidRPr="008434B0" w:rsidRDefault="00B301A1">
      <w:pPr>
        <w:pStyle w:val="ListBullet"/>
        <w:rPr>
          <w:rFonts w:hint="eastAsia"/>
          <w:lang w:val="sv-SE"/>
        </w:rPr>
      </w:pPr>
      <w:r w:rsidRPr="008434B0">
        <w:rPr>
          <w:lang w:val="sv-SE"/>
        </w:rPr>
        <w:t xml:space="preserve">Rapportens </w:t>
      </w:r>
      <w:proofErr w:type="spellStart"/>
      <w:r w:rsidRPr="008434B0">
        <w:rPr>
          <w:lang w:val="sv-SE"/>
        </w:rPr>
        <w:t>Alder</w:t>
      </w:r>
      <w:proofErr w:type="spellEnd"/>
      <w:r w:rsidRPr="008434B0">
        <w:rPr>
          <w:lang w:val="sv-SE"/>
        </w:rPr>
        <w:t xml:space="preserve"> visar felaktigt ”A2” i stället för åldern ”10:2”.</w:t>
      </w:r>
    </w:p>
    <w:p w14:paraId="68237250" w14:textId="77777777" w:rsidR="005D1A84" w:rsidRPr="008434B0" w:rsidRDefault="00B301A1">
      <w:pPr>
        <w:pStyle w:val="Heading1"/>
        <w:rPr>
          <w:lang w:val="sv-SE"/>
        </w:rPr>
      </w:pPr>
      <w:r w:rsidRPr="008434B0">
        <w:rPr>
          <w:lang w:val="sv-SE"/>
        </w:rPr>
        <w:lastRenderedPageBreak/>
        <w:t>6. Referenstester</w:t>
      </w:r>
    </w:p>
    <w:p w14:paraId="32E543D3" w14:textId="77777777" w:rsidR="005D1A84" w:rsidRPr="008434B0" w:rsidRDefault="00B301A1">
      <w:pPr>
        <w:pStyle w:val="Heading2"/>
        <w:rPr>
          <w:lang w:val="sv-SE"/>
        </w:rPr>
      </w:pPr>
      <w:r w:rsidRPr="008434B0">
        <w:rPr>
          <w:lang w:val="sv-SE"/>
        </w:rPr>
        <w:t>Testfall 201 – två indataformat och en rapport</w:t>
      </w:r>
    </w:p>
    <w:p w14:paraId="2067CA8C" w14:textId="77777777" w:rsidR="005D1A84" w:rsidRPr="008434B0" w:rsidRDefault="00B301A1">
      <w:pPr>
        <w:rPr>
          <w:rFonts w:hint="eastAsia"/>
          <w:lang w:val="sv-SE"/>
        </w:rPr>
      </w:pPr>
      <w:r w:rsidRPr="008434B0">
        <w:rPr>
          <w:lang w:val="sv-SE"/>
        </w:rPr>
        <w:t xml:space="preserve">Källfiler: Test201_100.~Z4, Test201_101.~Z4 och Test201_101R.pdf. De två datafilerna innehåller samma uppgiftssträng, kön och ålder. _100-filens separata textfält motsvarar _101-filens sammanslagna Notat. PDF-filen har två kända fel i fälten Notat och </w:t>
      </w:r>
      <w:proofErr w:type="spellStart"/>
      <w:r w:rsidRPr="008434B0">
        <w:rPr>
          <w:lang w:val="sv-SE"/>
        </w:rPr>
        <w:t>Alder</w:t>
      </w:r>
      <w:proofErr w:type="spellEnd"/>
      <w:r w:rsidRPr="008434B0">
        <w:rPr>
          <w:lang w:val="sv-SE"/>
        </w:rPr>
        <w:t>.</w:t>
      </w:r>
    </w:p>
    <w:tbl>
      <w:tblPr>
        <w:tblStyle w:val="LightShading-Accent1"/>
        <w:tblW w:w="0" w:type="auto"/>
        <w:jc w:val="center"/>
        <w:tblLook w:val="04A0" w:firstRow="1" w:lastRow="0" w:firstColumn="1" w:lastColumn="0" w:noHBand="0" w:noVBand="1"/>
      </w:tblPr>
      <w:tblGrid>
        <w:gridCol w:w="4510"/>
        <w:gridCol w:w="5224"/>
      </w:tblGrid>
      <w:tr w:rsidR="005D1A84" w14:paraId="257C0BAE"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48D22EFB" w14:textId="77777777" w:rsidR="005D1A84" w:rsidRDefault="00B301A1">
            <w:pPr>
              <w:rPr>
                <w:rFonts w:hint="eastAsia"/>
              </w:rPr>
            </w:pPr>
            <w:proofErr w:type="spellStart"/>
            <w:r>
              <w:t>Kontroll</w:t>
            </w:r>
            <w:proofErr w:type="spellEnd"/>
          </w:p>
        </w:tc>
        <w:tc>
          <w:tcPr>
            <w:tcW w:w="4759" w:type="dxa"/>
          </w:tcPr>
          <w:p w14:paraId="42613005"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Förväntat</w:t>
            </w:r>
          </w:p>
        </w:tc>
      </w:tr>
      <w:tr w:rsidR="005D1A84" w:rsidRPr="00E91580" w14:paraId="27A9215C"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22D8E037" w14:textId="77777777" w:rsidR="005D1A84" w:rsidRDefault="00B301A1">
            <w:pPr>
              <w:rPr>
                <w:rFonts w:hint="eastAsia"/>
              </w:rPr>
            </w:pPr>
            <w:r>
              <w:t>Filstruktur</w:t>
            </w:r>
          </w:p>
        </w:tc>
        <w:tc>
          <w:tcPr>
            <w:tcW w:w="4759" w:type="dxa"/>
          </w:tcPr>
          <w:p w14:paraId="751E54D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9 CRLF-separerade rader; versionssträng på rad 9.</w:t>
            </w:r>
          </w:p>
        </w:tc>
      </w:tr>
      <w:tr w:rsidR="005D1A84" w14:paraId="6A8727B6"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1E717FE5" w14:textId="77777777" w:rsidR="005D1A84" w:rsidRDefault="00B301A1">
            <w:pPr>
              <w:rPr>
                <w:rFonts w:hint="eastAsia"/>
              </w:rPr>
            </w:pPr>
            <w:proofErr w:type="spellStart"/>
            <w:r>
              <w:t>Kön</w:t>
            </w:r>
            <w:proofErr w:type="spellEnd"/>
            <w:r>
              <w:t xml:space="preserve"> och </w:t>
            </w:r>
            <w:proofErr w:type="spellStart"/>
            <w:r>
              <w:t>ålder</w:t>
            </w:r>
            <w:proofErr w:type="spellEnd"/>
          </w:p>
        </w:tc>
        <w:tc>
          <w:tcPr>
            <w:tcW w:w="4759" w:type="dxa"/>
          </w:tcPr>
          <w:p w14:paraId="034433E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Jente; 10:2.</w:t>
            </w:r>
          </w:p>
        </w:tc>
      </w:tr>
      <w:tr w:rsidR="005D1A84" w:rsidRPr="00E91580" w14:paraId="45AA17B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E0B5D51" w14:textId="77777777" w:rsidR="005D1A84" w:rsidRDefault="00B301A1">
            <w:pPr>
              <w:rPr>
                <w:rFonts w:hint="eastAsia"/>
              </w:rPr>
            </w:pPr>
            <w:r>
              <w:t>Notat efter _100-konvertering</w:t>
            </w:r>
          </w:p>
        </w:tc>
        <w:tc>
          <w:tcPr>
            <w:tcW w:w="4759" w:type="dxa"/>
          </w:tcPr>
          <w:p w14:paraId="7507C1FE"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nb-NO"/>
              </w:rPr>
            </w:pPr>
            <w:r w:rsidRPr="008434B0">
              <w:rPr>
                <w:lang w:val="nb-NO"/>
              </w:rPr>
              <w:t>Karen Født: 22.07.2016 Testet: 12.10.2026 Venstrehendt Testingen utført i to sesjoner AB og DE</w:t>
            </w:r>
          </w:p>
        </w:tc>
      </w:tr>
      <w:tr w:rsidR="005D1A84" w14:paraId="0B68FE13"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295DD893" w14:textId="77777777" w:rsidR="005D1A84" w:rsidRDefault="00B301A1">
            <w:pPr>
              <w:rPr>
                <w:rFonts w:hint="eastAsia"/>
              </w:rPr>
            </w:pPr>
            <w:proofErr w:type="spellStart"/>
            <w:r>
              <w:t>Uppgiftssträng</w:t>
            </w:r>
            <w:proofErr w:type="spellEnd"/>
          </w:p>
        </w:tc>
        <w:tc>
          <w:tcPr>
            <w:tcW w:w="4759" w:type="dxa"/>
          </w:tcPr>
          <w:p w14:paraId="104A3F3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d**210*******2*110***************202*********10***</w:t>
            </w:r>
          </w:p>
        </w:tc>
      </w:tr>
      <w:tr w:rsidR="005D1A84" w:rsidRPr="00E91580" w14:paraId="71AB2F45"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5E7DC7E" w14:textId="77777777" w:rsidR="005D1A84" w:rsidRDefault="00B301A1">
            <w:pPr>
              <w:rPr>
                <w:rFonts w:hint="eastAsia"/>
              </w:rPr>
            </w:pPr>
            <w:r>
              <w:t>Poängsatta uppgifter</w:t>
            </w:r>
          </w:p>
        </w:tc>
        <w:tc>
          <w:tcPr>
            <w:tcW w:w="4759" w:type="dxa"/>
          </w:tcPr>
          <w:p w14:paraId="3B02B374"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13 uppgifter med värden 0, 1 eller 2; A1 har ”d” och räknas inte.</w:t>
            </w:r>
          </w:p>
        </w:tc>
      </w:tr>
      <w:tr w:rsidR="005D1A84" w14:paraId="70571D0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4F416ADE" w14:textId="77777777" w:rsidR="005D1A84" w:rsidRDefault="00B301A1">
            <w:pPr>
              <w:rPr>
                <w:rFonts w:hint="eastAsia"/>
              </w:rPr>
            </w:pPr>
            <w:proofErr w:type="spellStart"/>
            <w:r>
              <w:t>Åldersekvivalent</w:t>
            </w:r>
            <w:proofErr w:type="spellEnd"/>
          </w:p>
        </w:tc>
        <w:tc>
          <w:tcPr>
            <w:tcW w:w="4759" w:type="dxa"/>
          </w:tcPr>
          <w:p w14:paraId="1BADA9C8"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7:6</w:t>
            </w:r>
          </w:p>
        </w:tc>
      </w:tr>
      <w:tr w:rsidR="005D1A84" w14:paraId="50B1D16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9022276" w14:textId="77777777" w:rsidR="005D1A84" w:rsidRDefault="00B301A1">
            <w:pPr>
              <w:rPr>
                <w:rFonts w:hint="eastAsia"/>
              </w:rPr>
            </w:pPr>
            <w:r>
              <w:t>95 % konfidensintervall</w:t>
            </w:r>
          </w:p>
        </w:tc>
        <w:tc>
          <w:tcPr>
            <w:tcW w:w="4759" w:type="dxa"/>
          </w:tcPr>
          <w:p w14:paraId="41F0DF42"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6:1 till 9:3</w:t>
            </w:r>
          </w:p>
        </w:tc>
      </w:tr>
      <w:tr w:rsidR="005D1A84" w14:paraId="596D847E"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0BA2704" w14:textId="77777777" w:rsidR="005D1A84" w:rsidRDefault="00B301A1">
            <w:pPr>
              <w:rPr>
                <w:rFonts w:hint="eastAsia"/>
              </w:rPr>
            </w:pPr>
            <w:r>
              <w:t>Modellbaserad percentil</w:t>
            </w:r>
          </w:p>
        </w:tc>
        <w:tc>
          <w:tcPr>
            <w:tcW w:w="4759" w:type="dxa"/>
          </w:tcPr>
          <w:p w14:paraId="1077A7D0"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4:e percentilen</w:t>
            </w:r>
          </w:p>
        </w:tc>
      </w:tr>
      <w:tr w:rsidR="005D1A84" w14:paraId="73578ECA"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980BCE0" w14:textId="77777777" w:rsidR="005D1A84" w:rsidRDefault="00B301A1">
            <w:pPr>
              <w:rPr>
                <w:rFonts w:hint="eastAsia"/>
              </w:rPr>
            </w:pPr>
            <w:r>
              <w:t>Rasch-skår / standardfel</w:t>
            </w:r>
          </w:p>
        </w:tc>
        <w:tc>
          <w:tcPr>
            <w:tcW w:w="4759" w:type="dxa"/>
          </w:tcPr>
          <w:p w14:paraId="3ADAB4D1"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0.20 / 0.42</w:t>
            </w:r>
          </w:p>
        </w:tc>
      </w:tr>
      <w:tr w:rsidR="005D1A84" w14:paraId="02E2F7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010DC58F" w14:textId="77777777" w:rsidR="005D1A84" w:rsidRDefault="00B301A1">
            <w:pPr>
              <w:rPr>
                <w:rFonts w:hint="eastAsia"/>
              </w:rPr>
            </w:pPr>
            <w:r>
              <w:t>Rapportfält efter buggfix</w:t>
            </w:r>
          </w:p>
        </w:tc>
        <w:tc>
          <w:tcPr>
            <w:tcW w:w="4759" w:type="dxa"/>
          </w:tcPr>
          <w:p w14:paraId="0860C144"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Notat = fullständigt Notat; Alder = 10:2</w:t>
            </w:r>
          </w:p>
        </w:tc>
      </w:tr>
    </w:tbl>
    <w:p w14:paraId="58440F4F" w14:textId="77777777" w:rsidR="005D1A84" w:rsidRPr="008434B0" w:rsidRDefault="00B301A1">
      <w:pPr>
        <w:rPr>
          <w:rFonts w:hint="eastAsia"/>
          <w:lang w:val="sv-SE"/>
        </w:rPr>
      </w:pPr>
      <w:r w:rsidRPr="008434B0">
        <w:rPr>
          <w:lang w:val="sv-SE"/>
        </w:rPr>
        <w:t>Viktigt: Word-dokumentets tidigare exempel är INTE samma indata som testfall 201. Uppgift D6 har 0 poäng i Word-exemplet och 2 poäng i de bifogade datafilerna. Rapporterna ska därför inte förväntas stämma överens.</w:t>
      </w:r>
    </w:p>
    <w:p w14:paraId="460C2407" w14:textId="77777777" w:rsidR="005D1A84" w:rsidRPr="008434B0" w:rsidRDefault="00B301A1">
      <w:pPr>
        <w:pStyle w:val="Heading2"/>
        <w:rPr>
          <w:lang w:val="sv-SE"/>
        </w:rPr>
      </w:pPr>
      <w:r w:rsidRPr="008434B0">
        <w:rPr>
          <w:lang w:val="sv-SE"/>
        </w:rPr>
        <w:t>Ytterligare testfall att bygga upp</w:t>
      </w:r>
    </w:p>
    <w:p w14:paraId="5ACEFCEE" w14:textId="77777777" w:rsidR="005D1A84" w:rsidRPr="008434B0" w:rsidRDefault="00B301A1">
      <w:pPr>
        <w:pStyle w:val="ListBullet"/>
        <w:rPr>
          <w:rFonts w:hint="eastAsia"/>
          <w:lang w:val="sv-SE"/>
        </w:rPr>
      </w:pPr>
      <w:r w:rsidRPr="008434B0">
        <w:rPr>
          <w:lang w:val="sv-SE"/>
        </w:rPr>
        <w:t xml:space="preserve">_100 med tomma datum och/eller tilläggstexter; kontroll av </w:t>
      </w:r>
      <w:proofErr w:type="spellStart"/>
      <w:r w:rsidRPr="008434B0">
        <w:rPr>
          <w:lang w:val="sv-SE"/>
        </w:rPr>
        <w:t>konkatenering</w:t>
      </w:r>
      <w:proofErr w:type="spellEnd"/>
      <w:r w:rsidRPr="008434B0">
        <w:rPr>
          <w:lang w:val="sv-SE"/>
        </w:rPr>
        <w:t xml:space="preserve"> och mellanslag.</w:t>
      </w:r>
    </w:p>
    <w:p w14:paraId="51CA0EE0" w14:textId="77777777" w:rsidR="005D1A84" w:rsidRPr="008434B0" w:rsidRDefault="00B301A1">
      <w:pPr>
        <w:pStyle w:val="ListBullet"/>
        <w:rPr>
          <w:rFonts w:hint="eastAsia"/>
          <w:lang w:val="sv-SE"/>
        </w:rPr>
      </w:pPr>
      <w:r w:rsidRPr="008434B0">
        <w:rPr>
          <w:lang w:val="sv-SE"/>
        </w:rPr>
        <w:t xml:space="preserve">Öppna _100 → </w:t>
      </w:r>
      <w:proofErr w:type="spellStart"/>
      <w:r w:rsidRPr="008434B0">
        <w:rPr>
          <w:lang w:val="sv-SE"/>
        </w:rPr>
        <w:t>Lagre</w:t>
      </w:r>
      <w:proofErr w:type="spellEnd"/>
      <w:r w:rsidRPr="008434B0">
        <w:rPr>
          <w:lang w:val="sv-SE"/>
        </w:rPr>
        <w:t xml:space="preserve">: verifiera att </w:t>
      </w:r>
      <w:proofErr w:type="spellStart"/>
      <w:r w:rsidRPr="008434B0">
        <w:rPr>
          <w:lang w:val="sv-SE"/>
        </w:rPr>
        <w:t>Lagre</w:t>
      </w:r>
      <w:proofErr w:type="spellEnd"/>
      <w:r w:rsidRPr="008434B0">
        <w:rPr>
          <w:lang w:val="sv-SE"/>
        </w:rPr>
        <w:t xml:space="preserve"> som aktiveras och originalet inte skrivs över automatiskt.</w:t>
      </w:r>
    </w:p>
    <w:p w14:paraId="4FA98E1A" w14:textId="77777777" w:rsidR="005D1A84" w:rsidRPr="008434B0" w:rsidRDefault="00B301A1">
      <w:pPr>
        <w:pStyle w:val="ListBullet"/>
        <w:rPr>
          <w:rFonts w:hint="eastAsia"/>
          <w:lang w:val="sv-SE"/>
        </w:rPr>
      </w:pPr>
      <w:r w:rsidRPr="008434B0">
        <w:rPr>
          <w:lang w:val="sv-SE"/>
        </w:rPr>
        <w:t xml:space="preserve">Öppna _101 → </w:t>
      </w:r>
      <w:proofErr w:type="spellStart"/>
      <w:r w:rsidRPr="008434B0">
        <w:rPr>
          <w:lang w:val="sv-SE"/>
        </w:rPr>
        <w:t>Lagre</w:t>
      </w:r>
      <w:proofErr w:type="spellEnd"/>
      <w:r w:rsidRPr="008434B0">
        <w:rPr>
          <w:lang w:val="sv-SE"/>
        </w:rPr>
        <w:t xml:space="preserve"> och </w:t>
      </w:r>
      <w:proofErr w:type="spellStart"/>
      <w:r w:rsidRPr="008434B0">
        <w:rPr>
          <w:lang w:val="sv-SE"/>
        </w:rPr>
        <w:t>Lagre</w:t>
      </w:r>
      <w:proofErr w:type="spellEnd"/>
      <w:r w:rsidRPr="008434B0">
        <w:rPr>
          <w:lang w:val="sv-SE"/>
        </w:rPr>
        <w:t xml:space="preserve"> som; återöppna och kontrollera oförändrade 50 positioner.</w:t>
      </w:r>
    </w:p>
    <w:p w14:paraId="36BD5669" w14:textId="77777777" w:rsidR="005D1A84" w:rsidRPr="008434B0" w:rsidRDefault="00B301A1">
      <w:pPr>
        <w:pStyle w:val="ListBullet"/>
        <w:rPr>
          <w:rFonts w:hint="eastAsia"/>
          <w:lang w:val="sv-SE"/>
        </w:rPr>
      </w:pPr>
      <w:r w:rsidRPr="008434B0">
        <w:rPr>
          <w:lang w:val="sv-SE"/>
        </w:rPr>
        <w:t xml:space="preserve">Fält med ”*”, ”d”, ”9” och andra enskilda tecken: visning, </w:t>
      </w:r>
      <w:proofErr w:type="spellStart"/>
      <w:r w:rsidRPr="008434B0">
        <w:rPr>
          <w:lang w:val="sv-SE"/>
        </w:rPr>
        <w:t>återlagring</w:t>
      </w:r>
      <w:proofErr w:type="spellEnd"/>
      <w:r w:rsidRPr="008434B0">
        <w:rPr>
          <w:lang w:val="sv-SE"/>
        </w:rPr>
        <w:t xml:space="preserve"> och exkludering från beräkning.</w:t>
      </w:r>
    </w:p>
    <w:p w14:paraId="18A8C141" w14:textId="77777777" w:rsidR="005D1A84" w:rsidRPr="008434B0" w:rsidRDefault="00B301A1">
      <w:pPr>
        <w:pStyle w:val="ListBullet"/>
        <w:rPr>
          <w:rFonts w:hint="eastAsia"/>
          <w:lang w:val="sv-SE"/>
        </w:rPr>
      </w:pPr>
      <w:r w:rsidRPr="008434B0">
        <w:rPr>
          <w:lang w:val="sv-SE"/>
        </w:rPr>
        <w:t>Områdesurval med 2 respektive 3 totalt utförda uppgifter, och kombinationer av områden.</w:t>
      </w:r>
    </w:p>
    <w:p w14:paraId="1D0A9C8D" w14:textId="77777777" w:rsidR="005D1A84" w:rsidRPr="008434B0" w:rsidRDefault="00B301A1">
      <w:pPr>
        <w:pStyle w:val="ListBullet"/>
        <w:rPr>
          <w:rFonts w:hint="eastAsia"/>
          <w:lang w:val="sv-SE"/>
        </w:rPr>
      </w:pPr>
      <w:proofErr w:type="spellStart"/>
      <w:r w:rsidRPr="008434B0">
        <w:rPr>
          <w:lang w:val="sv-SE"/>
        </w:rPr>
        <w:t>Rasch</w:t>
      </w:r>
      <w:proofErr w:type="spellEnd"/>
      <w:r w:rsidRPr="008434B0">
        <w:rPr>
          <w:lang w:val="sv-SE"/>
        </w:rPr>
        <w:t>-skår av/på; A4-utskriftens skala, positioner och typografi.</w:t>
      </w:r>
    </w:p>
    <w:p w14:paraId="3B24A111" w14:textId="77777777" w:rsidR="005D1A84" w:rsidRDefault="00B301A1">
      <w:pPr>
        <w:pStyle w:val="ListBullet"/>
        <w:rPr>
          <w:rFonts w:hint="eastAsia"/>
          <w:lang w:val="sv-SE"/>
        </w:rPr>
      </w:pPr>
      <w:r w:rsidRPr="008434B0">
        <w:rPr>
          <w:lang w:val="sv-SE"/>
        </w:rPr>
        <w:t>Extrema resultat under 3:6 respektive över 18:0, om lämpliga referensdata kan tas fram.</w:t>
      </w:r>
    </w:p>
    <w:p w14:paraId="5BAEB1B8" w14:textId="4074E8B7" w:rsidR="00BB0FA7" w:rsidRPr="00BB0FA7" w:rsidRDefault="00BB0FA7">
      <w:pPr>
        <w:pStyle w:val="ListBullet"/>
        <w:rPr>
          <w:rFonts w:hint="eastAsia"/>
          <w:highlight w:val="yellow"/>
          <w:lang w:val="sv-SE"/>
        </w:rPr>
      </w:pPr>
      <w:r w:rsidRPr="00BB0FA7">
        <w:rPr>
          <w:highlight w:val="yellow"/>
          <w:lang w:val="sv-SE"/>
        </w:rPr>
        <w:t>Gränsen för konfidensintervallet</w:t>
      </w:r>
      <w:r>
        <w:rPr>
          <w:highlight w:val="yellow"/>
          <w:lang w:val="sv-SE"/>
        </w:rPr>
        <w:t xml:space="preserve"> (men inte resultatet)</w:t>
      </w:r>
      <w:r w:rsidRPr="00BB0FA7">
        <w:rPr>
          <w:highlight w:val="yellow"/>
          <w:lang w:val="sv-SE"/>
        </w:rPr>
        <w:t xml:space="preserve"> under 3:6 respektive över 18:0</w:t>
      </w:r>
    </w:p>
    <w:p w14:paraId="78EFDA17" w14:textId="0C805A4F" w:rsidR="00BB0FA7" w:rsidRPr="008434B0" w:rsidRDefault="00BB0FA7">
      <w:pPr>
        <w:pStyle w:val="ListBullet"/>
        <w:rPr>
          <w:rFonts w:hint="eastAsia"/>
          <w:lang w:val="sv-SE"/>
        </w:rPr>
      </w:pPr>
      <w:r w:rsidRPr="00BB0FA7">
        <w:rPr>
          <w:highlight w:val="yellow"/>
          <w:lang w:val="sv-SE"/>
        </w:rPr>
        <w:t xml:space="preserve">Konfidensintervall kan inte beräknas (vilket är fallet under vissa databetingelser, </w:t>
      </w:r>
      <w:proofErr w:type="gramStart"/>
      <w:r w:rsidRPr="00BB0FA7">
        <w:rPr>
          <w:highlight w:val="yellow"/>
          <w:lang w:val="sv-SE"/>
        </w:rPr>
        <w:t>t.ex.</w:t>
      </w:r>
      <w:proofErr w:type="gramEnd"/>
      <w:r w:rsidRPr="00BB0FA7">
        <w:rPr>
          <w:highlight w:val="yellow"/>
          <w:lang w:val="sv-SE"/>
        </w:rPr>
        <w:t xml:space="preserve"> alla uppgifter poängsatta med 0 eller alla uppgifter poängsatta med 2)</w:t>
      </w:r>
    </w:p>
    <w:p w14:paraId="0743ECD6" w14:textId="77777777" w:rsidR="005D1A84" w:rsidRPr="008434B0" w:rsidRDefault="00B301A1">
      <w:pPr>
        <w:pStyle w:val="Heading1"/>
        <w:rPr>
          <w:lang w:val="sv-SE"/>
        </w:rPr>
      </w:pPr>
      <w:r w:rsidRPr="008434B0">
        <w:rPr>
          <w:lang w:val="sv-SE"/>
        </w:rPr>
        <w:t xml:space="preserve">7. Vad vi vet om </w:t>
      </w:r>
      <w:proofErr w:type="spellStart"/>
      <w:r w:rsidRPr="008434B0">
        <w:rPr>
          <w:lang w:val="sv-SE"/>
        </w:rPr>
        <w:t>TypeScript</w:t>
      </w:r>
      <w:proofErr w:type="spellEnd"/>
      <w:r w:rsidRPr="008434B0">
        <w:rPr>
          <w:lang w:val="sv-SE"/>
        </w:rPr>
        <w:t>-koden – ännu ej verifierat</w:t>
      </w:r>
    </w:p>
    <w:p w14:paraId="53E1712F" w14:textId="77777777" w:rsidR="005D1A84" w:rsidRPr="008434B0" w:rsidRDefault="00B301A1">
      <w:pPr>
        <w:rPr>
          <w:rFonts w:hint="eastAsia"/>
          <w:lang w:val="sv-SE"/>
        </w:rPr>
      </w:pPr>
      <w:r w:rsidRPr="008434B0">
        <w:rPr>
          <w:lang w:val="sv-SE"/>
        </w:rPr>
        <w:t xml:space="preserve">Enligt projektbeskrivningen finns beräkningskod och kod för grafiska rapportelement, delvis översatt från </w:t>
      </w:r>
      <w:proofErr w:type="spellStart"/>
      <w:r w:rsidRPr="008434B0">
        <w:rPr>
          <w:lang w:val="sv-SE"/>
        </w:rPr>
        <w:t>ToolBook</w:t>
      </w:r>
      <w:proofErr w:type="spellEnd"/>
      <w:r w:rsidRPr="008434B0">
        <w:rPr>
          <w:lang w:val="sv-SE"/>
        </w:rPr>
        <w:t>/</w:t>
      </w:r>
      <w:proofErr w:type="spellStart"/>
      <w:r w:rsidRPr="008434B0">
        <w:rPr>
          <w:lang w:val="sv-SE"/>
        </w:rPr>
        <w:t>OpenScript</w:t>
      </w:r>
      <w:proofErr w:type="spellEnd"/>
      <w:r w:rsidRPr="008434B0">
        <w:rPr>
          <w:lang w:val="sv-SE"/>
        </w:rPr>
        <w:t xml:space="preserve">. Kod för filformat, Åpne och </w:t>
      </w:r>
      <w:proofErr w:type="spellStart"/>
      <w:r w:rsidRPr="008434B0">
        <w:rPr>
          <w:lang w:val="sv-SE"/>
        </w:rPr>
        <w:t>Lagre</w:t>
      </w:r>
      <w:proofErr w:type="spellEnd"/>
      <w:r w:rsidRPr="008434B0">
        <w:rPr>
          <w:lang w:val="sv-SE"/>
        </w:rPr>
        <w:t xml:space="preserve"> finns men fungerar ännu inte som avsett i webbläsarmiljö. Stöd för urval av områden kan vara ofullständigt (</w:t>
      </w:r>
      <w:proofErr w:type="gramStart"/>
      <w:r w:rsidRPr="008434B0">
        <w:rPr>
          <w:lang w:val="sv-SE"/>
        </w:rPr>
        <w:t>bl.a.</w:t>
      </w:r>
      <w:proofErr w:type="gramEnd"/>
      <w:r w:rsidRPr="008434B0">
        <w:rPr>
          <w:lang w:val="sv-SE"/>
        </w:rPr>
        <w:t xml:space="preserve"> </w:t>
      </w:r>
      <w:proofErr w:type="spellStart"/>
      <w:proofErr w:type="gramStart"/>
      <w:r w:rsidRPr="008434B0">
        <w:rPr>
          <w:lang w:val="sv-SE"/>
        </w:rPr>
        <w:t>gIsValidAE</w:t>
      </w:r>
      <w:proofErr w:type="spellEnd"/>
      <w:r w:rsidRPr="008434B0">
        <w:rPr>
          <w:lang w:val="sv-SE"/>
        </w:rPr>
        <w:t>[</w:t>
      </w:r>
      <w:proofErr w:type="gramEnd"/>
      <w:r w:rsidRPr="008434B0">
        <w:rPr>
          <w:lang w:val="sv-SE"/>
        </w:rPr>
        <w:t>]). Detta är uppgifter från projektägaren, inte resultat av en faktisk kodgranskning.</w:t>
      </w:r>
    </w:p>
    <w:p w14:paraId="0ABFEEB2" w14:textId="77777777" w:rsidR="005D1A84" w:rsidRDefault="00B301A1">
      <w:pPr>
        <w:pStyle w:val="Heading1"/>
      </w:pPr>
      <w:r>
        <w:lastRenderedPageBreak/>
        <w:t>8. Öppna frågor och arbetsordning</w:t>
      </w:r>
    </w:p>
    <w:p w14:paraId="0034D53F" w14:textId="77777777" w:rsidR="005D1A84" w:rsidRPr="008434B0" w:rsidRDefault="00B301A1">
      <w:pPr>
        <w:pStyle w:val="ListBullet"/>
        <w:rPr>
          <w:rFonts w:hint="eastAsia"/>
          <w:lang w:val="sv-SE"/>
        </w:rPr>
      </w:pPr>
      <w:r w:rsidRPr="008434B0">
        <w:rPr>
          <w:lang w:val="sv-SE"/>
        </w:rPr>
        <w:t xml:space="preserve">Hur resultatrapporten ska öppnas/stängas i webbversionen: ny flik, nytt fönster eller </w:t>
      </w:r>
      <w:proofErr w:type="spellStart"/>
      <w:r w:rsidRPr="008434B0">
        <w:rPr>
          <w:lang w:val="sv-SE"/>
        </w:rPr>
        <w:t>vybyte</w:t>
      </w:r>
      <w:proofErr w:type="spellEnd"/>
      <w:r w:rsidRPr="008434B0">
        <w:rPr>
          <w:lang w:val="sv-SE"/>
        </w:rPr>
        <w:t>.</w:t>
      </w:r>
    </w:p>
    <w:p w14:paraId="05E5764E" w14:textId="77777777" w:rsidR="005D1A84" w:rsidRPr="008434B0" w:rsidRDefault="00B301A1">
      <w:pPr>
        <w:pStyle w:val="ListBullet"/>
        <w:rPr>
          <w:rFonts w:hint="eastAsia"/>
          <w:lang w:val="sv-SE"/>
        </w:rPr>
      </w:pPr>
      <w:r w:rsidRPr="008434B0">
        <w:rPr>
          <w:lang w:val="sv-SE"/>
        </w:rPr>
        <w:t xml:space="preserve">Var kontroller för val av områden och </w:t>
      </w:r>
      <w:proofErr w:type="spellStart"/>
      <w:r w:rsidRPr="008434B0">
        <w:rPr>
          <w:lang w:val="sv-SE"/>
        </w:rPr>
        <w:t>Rasch</w:t>
      </w:r>
      <w:proofErr w:type="spellEnd"/>
      <w:r w:rsidRPr="008434B0">
        <w:rPr>
          <w:lang w:val="sv-SE"/>
        </w:rPr>
        <w:t>-skår ska placeras.</w:t>
      </w:r>
    </w:p>
    <w:p w14:paraId="4EF84C74" w14:textId="77777777" w:rsidR="005D1A84" w:rsidRPr="008434B0" w:rsidRDefault="00B301A1">
      <w:pPr>
        <w:pStyle w:val="ListBullet"/>
        <w:rPr>
          <w:rFonts w:hint="eastAsia"/>
          <w:lang w:val="sv-SE"/>
        </w:rPr>
      </w:pPr>
      <w:r w:rsidRPr="008434B0">
        <w:rPr>
          <w:lang w:val="sv-SE"/>
        </w:rPr>
        <w:t>Hur webbläsarens fil- och utskriftsdialoger ska användas.</w:t>
      </w:r>
    </w:p>
    <w:p w14:paraId="2699D63E" w14:textId="66F40055" w:rsidR="005D1A84" w:rsidRPr="008434B0" w:rsidRDefault="00B301A1">
      <w:pPr>
        <w:pStyle w:val="ListBullet"/>
        <w:rPr>
          <w:rFonts w:hint="eastAsia"/>
          <w:lang w:val="sv-SE"/>
        </w:rPr>
      </w:pPr>
      <w:r w:rsidRPr="008434B0">
        <w:rPr>
          <w:lang w:val="sv-SE"/>
        </w:rPr>
        <w:t>Önskad utökad åldersinmatning diskuteras efter att grundprogrammet fungerar.</w:t>
      </w:r>
    </w:p>
    <w:p w14:paraId="76BCE2E2" w14:textId="77777777" w:rsidR="005D1A84" w:rsidRPr="008434B0" w:rsidRDefault="00B301A1">
      <w:pPr>
        <w:pStyle w:val="ListBullet"/>
        <w:rPr>
          <w:rFonts w:hint="eastAsia"/>
          <w:lang w:val="sv-SE"/>
        </w:rPr>
      </w:pPr>
      <w:r w:rsidRPr="008434B0">
        <w:rPr>
          <w:lang w:val="sv-SE"/>
        </w:rPr>
        <w:t>Exakt dataexport från flera filer och dess kolumnspecifikation verifieras mot äldre kod.</w:t>
      </w:r>
    </w:p>
    <w:p w14:paraId="4758FA8D" w14:textId="77777777" w:rsidR="005D1A84" w:rsidRPr="008434B0" w:rsidRDefault="00B301A1">
      <w:pPr>
        <w:pStyle w:val="ListBullet"/>
        <w:rPr>
          <w:rFonts w:hint="eastAsia"/>
          <w:lang w:val="sv-SE"/>
        </w:rPr>
      </w:pPr>
      <w:r w:rsidRPr="008434B0">
        <w:rPr>
          <w:lang w:val="sv-SE"/>
        </w:rPr>
        <w:t xml:space="preserve">Teknisk jämförelse av befintlig </w:t>
      </w:r>
      <w:proofErr w:type="spellStart"/>
      <w:r w:rsidRPr="008434B0">
        <w:rPr>
          <w:lang w:val="sv-SE"/>
        </w:rPr>
        <w:t>TypeScript</w:t>
      </w:r>
      <w:proofErr w:type="spellEnd"/>
      <w:r w:rsidRPr="008434B0">
        <w:rPr>
          <w:lang w:val="sv-SE"/>
        </w:rPr>
        <w:t xml:space="preserve">-kod med denna specifikation genomförs senare med </w:t>
      </w:r>
      <w:proofErr w:type="spellStart"/>
      <w:r w:rsidRPr="008434B0">
        <w:rPr>
          <w:lang w:val="sv-SE"/>
        </w:rPr>
        <w:t>Codex</w:t>
      </w:r>
      <w:proofErr w:type="spellEnd"/>
      <w:r w:rsidRPr="008434B0">
        <w:rPr>
          <w:lang w:val="sv-SE"/>
        </w:rPr>
        <w:t>, initialt utan filändringar.</w:t>
      </w:r>
    </w:p>
    <w:p w14:paraId="3B90D634" w14:textId="77777777" w:rsidR="005D1A84" w:rsidRPr="008434B0" w:rsidRDefault="00B301A1">
      <w:pPr>
        <w:rPr>
          <w:rFonts w:hint="eastAsia"/>
          <w:lang w:val="sv-SE"/>
        </w:rPr>
      </w:pPr>
      <w:r w:rsidRPr="008434B0">
        <w:rPr>
          <w:lang w:val="sv-SE"/>
        </w:rPr>
        <w:t xml:space="preserve">Föreslagen ordning: 1) granska och korrigera denna version 0.1; 2) komplettera referensfall; 3) låta </w:t>
      </w:r>
      <w:proofErr w:type="spellStart"/>
      <w:r w:rsidRPr="008434B0">
        <w:rPr>
          <w:lang w:val="sv-SE"/>
        </w:rPr>
        <w:t>Codex</w:t>
      </w:r>
      <w:proofErr w:type="spellEnd"/>
      <w:r w:rsidRPr="008434B0">
        <w:rPr>
          <w:lang w:val="sv-SE"/>
        </w:rPr>
        <w:t xml:space="preserve"> inventera koden utan ändringar; 4) prioritera implementering i små, verifierbara steg.</w:t>
      </w:r>
    </w:p>
    <w:p w14:paraId="3E7660B5" w14:textId="77777777" w:rsidR="005D1A84" w:rsidRPr="008434B0" w:rsidRDefault="00B301A1">
      <w:pPr>
        <w:pStyle w:val="Heading1"/>
        <w:rPr>
          <w:lang w:val="sv-SE"/>
        </w:rPr>
      </w:pPr>
      <w:r w:rsidRPr="008434B0">
        <w:rPr>
          <w:lang w:val="sv-SE"/>
        </w:rPr>
        <w:t>9. Dokumenthantering och källunderlag</w:t>
      </w:r>
    </w:p>
    <w:p w14:paraId="5E68D518" w14:textId="77777777" w:rsidR="005D1A84" w:rsidRPr="008434B0" w:rsidRDefault="00B301A1">
      <w:pPr>
        <w:rPr>
          <w:rFonts w:hint="eastAsia"/>
          <w:lang w:val="sv-SE"/>
        </w:rPr>
      </w:pPr>
      <w:r w:rsidRPr="008434B0">
        <w:rPr>
          <w:lang w:val="sv-SE"/>
        </w:rPr>
        <w:t xml:space="preserve">Arbetssätt: Projektägaren och </w:t>
      </w:r>
      <w:proofErr w:type="spellStart"/>
      <w:r w:rsidRPr="008434B0">
        <w:rPr>
          <w:lang w:val="sv-SE"/>
        </w:rPr>
        <w:t>ChatGPT</w:t>
      </w:r>
      <w:proofErr w:type="spellEnd"/>
      <w:r w:rsidRPr="008434B0">
        <w:rPr>
          <w:lang w:val="sv-SE"/>
        </w:rPr>
        <w:t xml:space="preserve"> får båda föreslå och redigera innehåll. En gemensam huvudversion sparas i projektets </w:t>
      </w:r>
      <w:proofErr w:type="spellStart"/>
      <w:r w:rsidRPr="008434B0">
        <w:rPr>
          <w:lang w:val="sv-SE"/>
        </w:rPr>
        <w:t>docs</w:t>
      </w:r>
      <w:proofErr w:type="spellEnd"/>
      <w:r w:rsidRPr="008434B0">
        <w:rPr>
          <w:lang w:val="sv-SE"/>
        </w:rPr>
        <w:t xml:space="preserve">/-mapp och </w:t>
      </w:r>
      <w:proofErr w:type="spellStart"/>
      <w:r w:rsidRPr="008434B0">
        <w:rPr>
          <w:lang w:val="sv-SE"/>
        </w:rPr>
        <w:t>versionshanteras</w:t>
      </w:r>
      <w:proofErr w:type="spellEnd"/>
      <w:r w:rsidRPr="008434B0">
        <w:rPr>
          <w:lang w:val="sv-SE"/>
        </w:rPr>
        <w:t xml:space="preserve"> med Git. Projektägaren godkänner förändringar av fastställda krav. Varje ny utgåva får versionsnummer och kort ändringslogg.</w:t>
      </w:r>
    </w:p>
    <w:p w14:paraId="76C3F5A6" w14:textId="77777777" w:rsidR="005D1A84" w:rsidRPr="008434B0" w:rsidRDefault="00B301A1">
      <w:pPr>
        <w:rPr>
          <w:rFonts w:hint="eastAsia"/>
          <w:lang w:val="sv-SE"/>
        </w:rPr>
      </w:pPr>
      <w:r w:rsidRPr="008434B0">
        <w:rPr>
          <w:lang w:val="sv-SE"/>
        </w:rPr>
        <w:t xml:space="preserve">Underlag: ”Dokumentation till </w:t>
      </w:r>
      <w:proofErr w:type="spellStart"/>
      <w:r w:rsidRPr="008434B0">
        <w:rPr>
          <w:lang w:val="sv-SE"/>
        </w:rPr>
        <w:t>Win</w:t>
      </w:r>
      <w:proofErr w:type="spellEnd"/>
      <w:r w:rsidRPr="008434B0">
        <w:rPr>
          <w:lang w:val="sv-SE"/>
        </w:rPr>
        <w:t>-programmet v01.docx” (16 sidor, 9–12 oktober 2026); Test201_100.~Z4; Test201_101.~Z4; Test201_101R.pdf; samt projektets diskussioner och beslut fram till 12 oktober 2026.</w:t>
      </w:r>
    </w:p>
    <w:p w14:paraId="64C9BDDF" w14:textId="77777777" w:rsidR="00D37822" w:rsidRDefault="00B301A1">
      <w:pPr>
        <w:rPr>
          <w:lang w:val="sv-SE"/>
        </w:rPr>
      </w:pPr>
      <w:r w:rsidRPr="008434B0">
        <w:rPr>
          <w:lang w:val="sv-SE"/>
        </w:rPr>
        <w:t>Ändringslogg:</w:t>
      </w:r>
    </w:p>
    <w:p w14:paraId="56B3CBC7" w14:textId="4CF782FF" w:rsidR="005D1A84" w:rsidRDefault="00B301A1">
      <w:pPr>
        <w:rPr>
          <w:lang w:val="sv-SE"/>
        </w:rPr>
      </w:pPr>
      <w:r w:rsidRPr="008434B0">
        <w:rPr>
          <w:lang w:val="sv-SE"/>
        </w:rPr>
        <w:t xml:space="preserve">v0.1 – </w:t>
      </w:r>
      <w:r w:rsidR="00053A97">
        <w:rPr>
          <w:lang w:val="sv-SE"/>
        </w:rPr>
        <w:t xml:space="preserve">261012, skapad av </w:t>
      </w:r>
      <w:proofErr w:type="spellStart"/>
      <w:r w:rsidR="00053A97">
        <w:rPr>
          <w:lang w:val="sv-SE"/>
        </w:rPr>
        <w:t>ChatGPT</w:t>
      </w:r>
      <w:proofErr w:type="spellEnd"/>
      <w:r w:rsidR="00053A97">
        <w:rPr>
          <w:lang w:val="sv-SE"/>
        </w:rPr>
        <w:t xml:space="preserve">, </w:t>
      </w:r>
      <w:r w:rsidRPr="008434B0">
        <w:rPr>
          <w:lang w:val="sv-SE"/>
        </w:rPr>
        <w:t>första sammanställning av funktioner, filformat, designkrav, beslut, kända fel och referenstest 201.</w:t>
      </w:r>
    </w:p>
    <w:p w14:paraId="33142E5E" w14:textId="275CFB8A" w:rsidR="00D37822" w:rsidRPr="008434B0" w:rsidRDefault="00D37822">
      <w:pPr>
        <w:rPr>
          <w:rFonts w:hint="eastAsia"/>
          <w:lang w:val="sv-SE"/>
        </w:rPr>
      </w:pPr>
      <w:r w:rsidRPr="008434B0">
        <w:rPr>
          <w:lang w:val="sv-SE"/>
        </w:rPr>
        <w:t>v0.</w:t>
      </w:r>
      <w:r>
        <w:rPr>
          <w:lang w:val="sv-SE"/>
        </w:rPr>
        <w:t>2</w:t>
      </w:r>
      <w:r w:rsidRPr="008434B0">
        <w:rPr>
          <w:lang w:val="sv-SE"/>
        </w:rPr>
        <w:t xml:space="preserve"> – </w:t>
      </w:r>
      <w:r w:rsidR="00053A97">
        <w:rPr>
          <w:lang w:val="sv-SE"/>
        </w:rPr>
        <w:t xml:space="preserve">261013, </w:t>
      </w:r>
      <w:r>
        <w:rPr>
          <w:lang w:val="sv-SE"/>
        </w:rPr>
        <w:t>Mindre tillägg av Harald</w:t>
      </w:r>
      <w:r w:rsidRPr="008434B0">
        <w:rPr>
          <w:lang w:val="sv-SE"/>
        </w:rPr>
        <w:t>.</w:t>
      </w:r>
    </w:p>
    <w:sectPr w:rsidR="00D37822" w:rsidRPr="008434B0"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0965" w14:textId="77777777" w:rsidR="00B301A1" w:rsidRDefault="00B301A1">
      <w:pPr>
        <w:spacing w:after="0" w:line="240" w:lineRule="auto"/>
        <w:rPr>
          <w:rFonts w:hint="eastAsia"/>
        </w:rPr>
      </w:pPr>
      <w:r>
        <w:separator/>
      </w:r>
    </w:p>
  </w:endnote>
  <w:endnote w:type="continuationSeparator" w:id="0">
    <w:p w14:paraId="73680C24" w14:textId="77777777" w:rsidR="00B301A1" w:rsidRDefault="00B301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DF2B" w14:textId="77777777" w:rsidR="005D1A84" w:rsidRPr="008434B0" w:rsidRDefault="00B301A1">
    <w:pPr>
      <w:pStyle w:val="Footer"/>
      <w:jc w:val="center"/>
      <w:rPr>
        <w:rFonts w:hint="eastAsia"/>
        <w:lang w:val="sv-SE"/>
      </w:rPr>
    </w:pPr>
    <w:r w:rsidRPr="008434B0">
      <w:rPr>
        <w:lang w:val="sv-SE"/>
      </w:rPr>
      <w:t>NUBU 4–16  •  Kravspecifikation och referenstester  •  v0.1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6CA0" w14:textId="77777777" w:rsidR="00B301A1" w:rsidRDefault="00B301A1">
      <w:pPr>
        <w:spacing w:after="0" w:line="240" w:lineRule="auto"/>
        <w:rPr>
          <w:rFonts w:hint="eastAsia"/>
        </w:rPr>
      </w:pPr>
      <w:r>
        <w:separator/>
      </w:r>
    </w:p>
  </w:footnote>
  <w:footnote w:type="continuationSeparator" w:id="0">
    <w:p w14:paraId="6D8C434B" w14:textId="77777777" w:rsidR="00B301A1" w:rsidRDefault="00B301A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73899">
    <w:abstractNumId w:val="8"/>
  </w:num>
  <w:num w:numId="2" w16cid:durableId="1447391255">
    <w:abstractNumId w:val="6"/>
  </w:num>
  <w:num w:numId="3" w16cid:durableId="2041316213">
    <w:abstractNumId w:val="5"/>
  </w:num>
  <w:num w:numId="4" w16cid:durableId="1694500171">
    <w:abstractNumId w:val="4"/>
  </w:num>
  <w:num w:numId="5" w16cid:durableId="1368943074">
    <w:abstractNumId w:val="7"/>
  </w:num>
  <w:num w:numId="6" w16cid:durableId="891037705">
    <w:abstractNumId w:val="3"/>
  </w:num>
  <w:num w:numId="7" w16cid:durableId="1068764525">
    <w:abstractNumId w:val="2"/>
  </w:num>
  <w:num w:numId="8" w16cid:durableId="1868642458">
    <w:abstractNumId w:val="1"/>
  </w:num>
  <w:num w:numId="9" w16cid:durableId="8151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97"/>
    <w:rsid w:val="0006063C"/>
    <w:rsid w:val="0015074B"/>
    <w:rsid w:val="001721A8"/>
    <w:rsid w:val="0029639D"/>
    <w:rsid w:val="00326F90"/>
    <w:rsid w:val="00503D26"/>
    <w:rsid w:val="005D1A84"/>
    <w:rsid w:val="0061702F"/>
    <w:rsid w:val="008434B0"/>
    <w:rsid w:val="00AA1D8D"/>
    <w:rsid w:val="00B301A1"/>
    <w:rsid w:val="00B47730"/>
    <w:rsid w:val="00BB0FA7"/>
    <w:rsid w:val="00CB0664"/>
    <w:rsid w:val="00D37822"/>
    <w:rsid w:val="00E91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0B84A"/>
  <w14:defaultImageDpi w14:val="300"/>
  <w15:docId w15:val="{6A9AC5E8-1957-437D-8962-7527EFCA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1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1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1527</Words>
  <Characters>9762</Characters>
  <Application>Microsoft Office Word</Application>
  <DocSecurity>0</DocSecurity>
  <Lines>212</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Janson</cp:lastModifiedBy>
  <cp:revision>5</cp:revision>
  <dcterms:created xsi:type="dcterms:W3CDTF">2013-12-23T23:15:00Z</dcterms:created>
  <dcterms:modified xsi:type="dcterms:W3CDTF">2026-10-13T08:01:00Z</dcterms:modified>
  <cp:category/>
</cp:coreProperties>
</file>