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DC6AB" w14:textId="25B50038" w:rsidR="00822391" w:rsidRPr="004C16B8" w:rsidRDefault="00B2656B" w:rsidP="00822391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Silas Inoue</w:t>
      </w:r>
      <w:r w:rsidR="00B10AD0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´s</w:t>
      </w: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C6B7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praxis</w:t>
      </w: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is </w:t>
      </w:r>
      <w:r w:rsidR="004C16B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characterized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by an idiosyncratic appr</w:t>
      </w:r>
      <w:r w:rsidR="00C1036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oach to nature and </w:t>
      </w:r>
      <w:r w:rsidR="00B15C06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natural </w:t>
      </w:r>
      <w:r w:rsidR="00C1036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science</w:t>
      </w:r>
      <w:r w:rsidR="00B15C06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r w:rsidR="00C1036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, and 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a</w:t>
      </w:r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n imagery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he describes as </w:t>
      </w:r>
      <w:r w:rsidR="005C375E" w:rsidRPr="004C16B8">
        <w:rPr>
          <w:rFonts w:ascii="Helvetica" w:eastAsia="Times New Roman" w:hAnsi="Helvetica" w:cs="Times New Roman"/>
          <w:i/>
          <w:color w:val="333333"/>
          <w:sz w:val="20"/>
          <w:szCs w:val="20"/>
          <w:shd w:val="clear" w:color="auto" w:fill="FFFFFF"/>
          <w:lang w:val="en-US"/>
        </w:rPr>
        <w:t>Quasi-Asian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in reference to he’s mixed</w:t>
      </w:r>
      <w:r w:rsidR="0086495B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Danish and Japanese</w:t>
      </w:r>
      <w:r w:rsidR="005C375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heritage. </w:t>
      </w:r>
      <w:r w:rsidR="00F875C3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H</w:t>
      </w:r>
      <w:r w:rsidR="002C6B7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e</w:t>
      </w:r>
      <w:r w:rsidR="00B10AD0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makes use of classic as well as less conventional materia</w:t>
      </w:r>
      <w:r w:rsidR="008F3DAE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ls, </w:t>
      </w:r>
      <w:r w:rsidR="00B10AD0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including sugar, cooking oil, </w:t>
      </w:r>
      <w:r w:rsidR="004C16B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mold</w:t>
      </w:r>
      <w:r w:rsidR="00C4697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and other living organisms</w:t>
      </w:r>
      <w:r w:rsidR="00F875C3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.</w:t>
      </w:r>
      <w:r w:rsidR="00822391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F875C3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Combining intuitive methods with more ana</w:t>
      </w:r>
      <w:r w:rsidR="005A329C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lytic observations of the world,</w:t>
      </w:r>
      <w:r w:rsidR="00F875C3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822391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he’s works</w:t>
      </w:r>
      <w:r w:rsidR="00F875C3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822391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wavers between fantasy and facts, </w:t>
      </w:r>
      <w:r w:rsidR="00705AC0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synthetic and organic, and growth and collapse. </w:t>
      </w:r>
    </w:p>
    <w:p w14:paraId="1071A571" w14:textId="78B8A583" w:rsidR="00687475" w:rsidRPr="004C16B8" w:rsidRDefault="00687475" w:rsidP="0015522A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</w:p>
    <w:p w14:paraId="0DE85326" w14:textId="23EA0611" w:rsidR="007F31D7" w:rsidRPr="004C16B8" w:rsidRDefault="002711AA" w:rsidP="0015522A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Part of he’s praxis is</w:t>
      </w:r>
      <w:r w:rsidR="004C15B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site-specific interventions in alternative locations and venues, such as </w:t>
      </w:r>
      <w:proofErr w:type="spellStart"/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Skovsnogen</w:t>
      </w:r>
      <w:proofErr w:type="spellEnd"/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- deep </w:t>
      </w:r>
      <w:r w:rsidR="004C16B8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forest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artland</w:t>
      </w:r>
      <w:proofErr w:type="spellEnd"/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, Formic.dk, New Scenario´s ‘Body Holes’ for the 9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vertAlign w:val="superscript"/>
          <w:lang w:val="en-US"/>
        </w:rPr>
        <w:t>th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Berlin Biennale, as well as basement</w:t>
      </w:r>
      <w:r w:rsidR="004C15B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seeped in rusty water</w:t>
      </w:r>
      <w:r w:rsidR="004C15B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,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a</w:t>
      </w:r>
      <w:r w:rsidR="004C15B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nd other self established temporary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C15B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exhibition spaces.</w:t>
      </w:r>
      <w:r w:rsidR="007F31D7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  </w:t>
      </w:r>
    </w:p>
    <w:p w14:paraId="0951F962" w14:textId="77777777" w:rsidR="007F31D7" w:rsidRPr="004C16B8" w:rsidRDefault="007F31D7" w:rsidP="0015522A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</w:p>
    <w:p w14:paraId="28D8E2B8" w14:textId="4EF55385" w:rsidR="007F31D7" w:rsidRPr="004C16B8" w:rsidRDefault="004C15B7" w:rsidP="0015522A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Recent exhibitions at more conventional</w:t>
      </w:r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spaces includes</w:t>
      </w:r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‘</w:t>
      </w:r>
      <w:proofErr w:type="spellStart"/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BioPerversity</w:t>
      </w:r>
      <w:proofErr w:type="spellEnd"/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’ at </w:t>
      </w:r>
      <w:proofErr w:type="spellStart"/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Nicodim</w:t>
      </w:r>
      <w:proofErr w:type="spellEnd"/>
      <w:r w:rsidR="00737EBF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Los Angeles</w:t>
      </w:r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‘What is left b</w:t>
      </w:r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ehind’ at </w:t>
      </w:r>
      <w:proofErr w:type="spellStart"/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Akershus</w:t>
      </w:r>
      <w:proofErr w:type="spellEnd"/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Kunstsenter</w:t>
      </w:r>
      <w:proofErr w:type="spellEnd"/>
      <w:r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in Oslo, Norway</w:t>
      </w:r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, ‘Phenotype’ at Marie </w:t>
      </w:r>
      <w:proofErr w:type="spellStart"/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Kirkegaard</w:t>
      </w:r>
      <w:proofErr w:type="spellEnd"/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Gallery in Copenhagen</w:t>
      </w:r>
      <w:r w:rsidR="002711AA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>,</w:t>
      </w:r>
      <w:r w:rsidR="0079300F" w:rsidRPr="004C16B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  <w:t xml:space="preserve"> Denmark, and ‘Amino Acids’ at ACME Los Angeles. </w:t>
      </w:r>
    </w:p>
    <w:p w14:paraId="192E343D" w14:textId="77777777" w:rsidR="007F4314" w:rsidRPr="004C16B8" w:rsidRDefault="007F4314" w:rsidP="0015522A">
      <w:pPr>
        <w:rPr>
          <w:rFonts w:ascii="Helvetica" w:eastAsia="Times New Roman" w:hAnsi="Helvetica" w:cs="Arial"/>
          <w:color w:val="333333"/>
          <w:sz w:val="20"/>
          <w:szCs w:val="20"/>
          <w:shd w:val="clear" w:color="auto" w:fill="FFFFFF"/>
          <w:lang w:val="en-US"/>
        </w:rPr>
      </w:pPr>
    </w:p>
    <w:p w14:paraId="64140ACC" w14:textId="7874DD94" w:rsidR="007F4314" w:rsidRPr="004C16B8" w:rsidRDefault="007F4314" w:rsidP="007F4314">
      <w:pPr>
        <w:rPr>
          <w:rFonts w:ascii="Helvetica" w:hAnsi="Helvetica" w:cs="Arial"/>
          <w:sz w:val="20"/>
          <w:szCs w:val="20"/>
          <w:lang w:val="en-US"/>
        </w:rPr>
      </w:pPr>
      <w:r w:rsidRPr="004C16B8">
        <w:rPr>
          <w:rFonts w:ascii="Helvetica" w:hAnsi="Helvetica" w:cs="Arial"/>
          <w:sz w:val="20"/>
          <w:szCs w:val="20"/>
          <w:lang w:val="en-US"/>
        </w:rPr>
        <w:t xml:space="preserve">He graduated from The Royal Danish Academy of Fine Arts, School of Design in 2010. 2008-2009 he studied at Jan </w:t>
      </w:r>
      <w:proofErr w:type="spellStart"/>
      <w:r w:rsidRPr="004C16B8">
        <w:rPr>
          <w:rFonts w:ascii="Helvetica" w:hAnsi="Helvetica" w:cs="Arial"/>
          <w:sz w:val="20"/>
          <w:szCs w:val="20"/>
          <w:lang w:val="en-US"/>
        </w:rPr>
        <w:t>Matejki</w:t>
      </w:r>
      <w:proofErr w:type="spellEnd"/>
      <w:r w:rsidRPr="004C16B8">
        <w:rPr>
          <w:rFonts w:ascii="Helvetica" w:hAnsi="Helvetica" w:cs="Arial"/>
          <w:sz w:val="20"/>
          <w:szCs w:val="20"/>
          <w:lang w:val="en-US"/>
        </w:rPr>
        <w:t>, Academy of Fine Arts in Krakow P</w:t>
      </w:r>
      <w:r w:rsidR="006D161C">
        <w:rPr>
          <w:rFonts w:ascii="Helvetica" w:hAnsi="Helvetica" w:cs="Arial"/>
          <w:sz w:val="20"/>
          <w:szCs w:val="20"/>
          <w:lang w:val="en-US"/>
        </w:rPr>
        <w:t>o</w:t>
      </w:r>
      <w:r w:rsidRPr="004C16B8">
        <w:rPr>
          <w:rFonts w:ascii="Helvetica" w:hAnsi="Helvetica" w:cs="Arial"/>
          <w:sz w:val="20"/>
          <w:szCs w:val="20"/>
          <w:lang w:val="en-US"/>
        </w:rPr>
        <w:t>l</w:t>
      </w:r>
      <w:r w:rsidR="006D161C">
        <w:rPr>
          <w:rFonts w:ascii="Helvetica" w:hAnsi="Helvetica" w:cs="Arial"/>
          <w:sz w:val="20"/>
          <w:szCs w:val="20"/>
          <w:lang w:val="en-US"/>
        </w:rPr>
        <w:t>and</w:t>
      </w:r>
      <w:r w:rsidRPr="004C16B8">
        <w:rPr>
          <w:rFonts w:ascii="Helvetica" w:hAnsi="Helvetica" w:cs="Arial"/>
          <w:sz w:val="20"/>
          <w:szCs w:val="20"/>
          <w:lang w:val="en-US"/>
        </w:rPr>
        <w:t xml:space="preserve">, and as a scholarship student at Osaka </w:t>
      </w:r>
      <w:proofErr w:type="spellStart"/>
      <w:r w:rsidRPr="004C16B8">
        <w:rPr>
          <w:rFonts w:ascii="Helvetica" w:hAnsi="Helvetica" w:cs="Arial"/>
          <w:sz w:val="20"/>
          <w:szCs w:val="20"/>
          <w:lang w:val="en-US"/>
        </w:rPr>
        <w:t>Seikei</w:t>
      </w:r>
      <w:proofErr w:type="spellEnd"/>
      <w:r w:rsidRPr="004C16B8">
        <w:rPr>
          <w:rFonts w:ascii="Helvetica" w:hAnsi="Helvetica" w:cs="Arial"/>
          <w:sz w:val="20"/>
          <w:szCs w:val="20"/>
          <w:lang w:val="en-US"/>
        </w:rPr>
        <w:t xml:space="preserve"> University, Facu</w:t>
      </w:r>
      <w:r w:rsidR="006D161C">
        <w:rPr>
          <w:rFonts w:ascii="Helvetica" w:hAnsi="Helvetica" w:cs="Arial"/>
          <w:sz w:val="20"/>
          <w:szCs w:val="20"/>
          <w:lang w:val="en-US"/>
        </w:rPr>
        <w:t>lty of Art and Design, Os</w:t>
      </w:r>
      <w:bookmarkStart w:id="0" w:name="_GoBack"/>
      <w:bookmarkEnd w:id="0"/>
      <w:r w:rsidR="006D161C">
        <w:rPr>
          <w:rFonts w:ascii="Helvetica" w:hAnsi="Helvetica" w:cs="Arial"/>
          <w:sz w:val="20"/>
          <w:szCs w:val="20"/>
          <w:lang w:val="en-US"/>
        </w:rPr>
        <w:t>aka Japan</w:t>
      </w:r>
      <w:r w:rsidRPr="004C16B8">
        <w:rPr>
          <w:rFonts w:ascii="Helvetica" w:hAnsi="Helvetica" w:cs="Arial"/>
          <w:sz w:val="20"/>
          <w:szCs w:val="20"/>
          <w:lang w:val="en-US"/>
        </w:rPr>
        <w:t xml:space="preserve"> in 2007-2008.</w:t>
      </w:r>
    </w:p>
    <w:p w14:paraId="1C96DA82" w14:textId="77777777" w:rsidR="007F4314" w:rsidRPr="004C16B8" w:rsidRDefault="007F4314" w:rsidP="0015522A">
      <w:pPr>
        <w:rPr>
          <w:rFonts w:ascii="Helvetica" w:eastAsia="Times New Roman" w:hAnsi="Helvetica" w:cs="Arial"/>
          <w:color w:val="333333"/>
          <w:sz w:val="20"/>
          <w:szCs w:val="20"/>
          <w:shd w:val="clear" w:color="auto" w:fill="FFFFFF"/>
          <w:lang w:val="en-US"/>
        </w:rPr>
      </w:pPr>
    </w:p>
    <w:p w14:paraId="67384BBA" w14:textId="2647A5BA" w:rsidR="0015522A" w:rsidRPr="004C16B8" w:rsidRDefault="00B2656B" w:rsidP="0015522A">
      <w:pPr>
        <w:rPr>
          <w:lang w:val="en-US"/>
        </w:rPr>
      </w:pPr>
      <w:r w:rsidRPr="004C16B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sectPr w:rsidR="0015522A" w:rsidRPr="004C16B8" w:rsidSect="00707F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8C"/>
    <w:rsid w:val="0009623E"/>
    <w:rsid w:val="001041B1"/>
    <w:rsid w:val="0015522A"/>
    <w:rsid w:val="002711AA"/>
    <w:rsid w:val="002767B4"/>
    <w:rsid w:val="002C6B7F"/>
    <w:rsid w:val="002D1C3B"/>
    <w:rsid w:val="004C15B7"/>
    <w:rsid w:val="004C16B8"/>
    <w:rsid w:val="0053429C"/>
    <w:rsid w:val="005A329C"/>
    <w:rsid w:val="005C04E8"/>
    <w:rsid w:val="005C375E"/>
    <w:rsid w:val="005D7897"/>
    <w:rsid w:val="00687475"/>
    <w:rsid w:val="006D161C"/>
    <w:rsid w:val="00705AC0"/>
    <w:rsid w:val="00707FF6"/>
    <w:rsid w:val="00717450"/>
    <w:rsid w:val="00737EBF"/>
    <w:rsid w:val="00746F40"/>
    <w:rsid w:val="00783E8C"/>
    <w:rsid w:val="0079300F"/>
    <w:rsid w:val="007F31D7"/>
    <w:rsid w:val="007F4314"/>
    <w:rsid w:val="0081111A"/>
    <w:rsid w:val="00822391"/>
    <w:rsid w:val="0086495B"/>
    <w:rsid w:val="008C2440"/>
    <w:rsid w:val="008F3DAE"/>
    <w:rsid w:val="00900FF9"/>
    <w:rsid w:val="00931F43"/>
    <w:rsid w:val="009919CB"/>
    <w:rsid w:val="00A154D3"/>
    <w:rsid w:val="00A337F5"/>
    <w:rsid w:val="00A76728"/>
    <w:rsid w:val="00AF169E"/>
    <w:rsid w:val="00AF53DD"/>
    <w:rsid w:val="00B10AD0"/>
    <w:rsid w:val="00B1536C"/>
    <w:rsid w:val="00B15C06"/>
    <w:rsid w:val="00B2656B"/>
    <w:rsid w:val="00C10368"/>
    <w:rsid w:val="00C4697F"/>
    <w:rsid w:val="00D05F99"/>
    <w:rsid w:val="00D1114D"/>
    <w:rsid w:val="00D21984"/>
    <w:rsid w:val="00D22F99"/>
    <w:rsid w:val="00D46802"/>
    <w:rsid w:val="00D46DB2"/>
    <w:rsid w:val="00D4756A"/>
    <w:rsid w:val="00D902AB"/>
    <w:rsid w:val="00DD3BCD"/>
    <w:rsid w:val="00E92A25"/>
    <w:rsid w:val="00F36883"/>
    <w:rsid w:val="00F6624E"/>
    <w:rsid w:val="00F875C3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358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E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Macintosh Word</Application>
  <DocSecurity>0</DocSecurity>
  <Lines>9</Lines>
  <Paragraphs>2</Paragraphs>
  <ScaleCrop>false</ScaleCrop>
  <Company>hej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 mig</dc:creator>
  <cp:keywords/>
  <dc:description/>
  <cp:lastModifiedBy>dig mig</cp:lastModifiedBy>
  <cp:revision>2</cp:revision>
  <dcterms:created xsi:type="dcterms:W3CDTF">2018-03-28T16:18:00Z</dcterms:created>
  <dcterms:modified xsi:type="dcterms:W3CDTF">2018-03-28T16:18:00Z</dcterms:modified>
</cp:coreProperties>
</file>