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55B9" w14:textId="77777777" w:rsidR="00F73E43" w:rsidRPr="00F73E43" w:rsidRDefault="00F73E43" w:rsidP="00F73E43">
      <w:pPr>
        <w:rPr>
          <w:b/>
          <w:bCs/>
        </w:rPr>
      </w:pPr>
      <w:r w:rsidRPr="00F73E43">
        <w:rPr>
          <w:rFonts w:ascii="Segoe UI Emoji" w:hAnsi="Segoe UI Emoji" w:cs="Segoe UI Emoji"/>
          <w:b/>
          <w:bCs/>
        </w:rPr>
        <w:t>📙</w:t>
      </w:r>
      <w:r w:rsidRPr="00F73E43">
        <w:rPr>
          <w:b/>
          <w:bCs/>
        </w:rPr>
        <w:t xml:space="preserve"> DOCUMENTO COMPUTACIÓN — 33×1</w:t>
      </w:r>
    </w:p>
    <w:p w14:paraId="1BC566DC" w14:textId="77777777" w:rsidR="00F73E43" w:rsidRPr="00F73E43" w:rsidRDefault="00F73E43" w:rsidP="00F73E43">
      <w:pPr>
        <w:rPr>
          <w:b/>
          <w:bCs/>
        </w:rPr>
      </w:pPr>
      <w:r w:rsidRPr="00F73E43">
        <w:rPr>
          <w:b/>
          <w:bCs/>
        </w:rPr>
        <w:t>Red, integridad, cifrado geométrico y ahorro de cómputo</w:t>
      </w:r>
    </w:p>
    <w:p w14:paraId="7F07D8CA" w14:textId="77777777" w:rsidR="00F73E43" w:rsidRPr="00F73E43" w:rsidRDefault="00F73E43" w:rsidP="00F73E43">
      <w:r w:rsidRPr="00F73E43">
        <w:rPr>
          <w:b/>
          <w:bCs/>
        </w:rPr>
        <w:t>(Versión para políticos y ministerios)</w:t>
      </w:r>
    </w:p>
    <w:p w14:paraId="6B14B989" w14:textId="77777777" w:rsidR="00F73E43" w:rsidRPr="00F73E43" w:rsidRDefault="00F73E43" w:rsidP="00F73E43">
      <w:r w:rsidRPr="00F73E43">
        <w:pict w14:anchorId="2BE7D432">
          <v:rect id="_x0000_i1085" style="width:0;height:.75pt" o:hralign="center" o:hrstd="t" o:hr="t" fillcolor="#a0a0a0" stroked="f"/>
        </w:pict>
      </w:r>
    </w:p>
    <w:p w14:paraId="3288B53C" w14:textId="77777777" w:rsidR="00F73E43" w:rsidRDefault="00F73E43">
      <w:pPr>
        <w:rPr>
          <w:b/>
          <w:bCs/>
        </w:rPr>
      </w:pPr>
      <w:r>
        <w:rPr>
          <w:b/>
          <w:bCs/>
        </w:rPr>
        <w:br w:type="page"/>
      </w:r>
    </w:p>
    <w:p w14:paraId="151EBC3A" w14:textId="59C9ECA7" w:rsidR="00F73E43" w:rsidRPr="00F73E43" w:rsidRDefault="00F73E43" w:rsidP="00F73E43">
      <w:pPr>
        <w:rPr>
          <w:b/>
          <w:bCs/>
        </w:rPr>
      </w:pPr>
      <w:r w:rsidRPr="00F73E43">
        <w:rPr>
          <w:b/>
          <w:bCs/>
        </w:rPr>
        <w:lastRenderedPageBreak/>
        <w:t>1. El problema (en una tabla)</w:t>
      </w:r>
    </w:p>
    <w:tbl>
      <w:tblPr>
        <w:tblW w:w="9210" w:type="dxa"/>
        <w:tblCellMar>
          <w:top w:w="15" w:type="dxa"/>
          <w:left w:w="15" w:type="dxa"/>
          <w:bottom w:w="15" w:type="dxa"/>
          <w:right w:w="15" w:type="dxa"/>
        </w:tblCellMar>
        <w:tblLook w:val="04A0" w:firstRow="1" w:lastRow="0" w:firstColumn="1" w:lastColumn="0" w:noHBand="0" w:noVBand="1"/>
      </w:tblPr>
      <w:tblGrid>
        <w:gridCol w:w="4853"/>
        <w:gridCol w:w="4357"/>
      </w:tblGrid>
      <w:tr w:rsidR="00F73E43" w:rsidRPr="00F73E43" w14:paraId="7DEFBC53" w14:textId="77777777">
        <w:trPr>
          <w:tblHeader/>
        </w:trPr>
        <w:tc>
          <w:tcPr>
            <w:tcW w:w="0" w:type="auto"/>
            <w:tcBorders>
              <w:top w:val="nil"/>
            </w:tcBorders>
            <w:tcMar>
              <w:top w:w="150" w:type="dxa"/>
              <w:left w:w="0" w:type="dxa"/>
              <w:bottom w:w="150" w:type="dxa"/>
              <w:right w:w="240" w:type="dxa"/>
            </w:tcMar>
            <w:vAlign w:val="center"/>
            <w:hideMark/>
          </w:tcPr>
          <w:p w14:paraId="5727AF7F" w14:textId="77777777" w:rsidR="00F73E43" w:rsidRPr="00F73E43" w:rsidRDefault="00F73E43" w:rsidP="00F73E43">
            <w:r w:rsidRPr="00F73E43">
              <w:t>¿Qué pasa?</w:t>
            </w:r>
          </w:p>
        </w:tc>
        <w:tc>
          <w:tcPr>
            <w:tcW w:w="0" w:type="auto"/>
            <w:tcBorders>
              <w:top w:val="nil"/>
            </w:tcBorders>
            <w:tcMar>
              <w:top w:w="150" w:type="dxa"/>
              <w:left w:w="240" w:type="dxa"/>
              <w:bottom w:w="150" w:type="dxa"/>
              <w:right w:w="240" w:type="dxa"/>
            </w:tcMar>
            <w:vAlign w:val="center"/>
            <w:hideMark/>
          </w:tcPr>
          <w:p w14:paraId="28847E58" w14:textId="77777777" w:rsidR="00F73E43" w:rsidRPr="00F73E43" w:rsidRDefault="00F73E43" w:rsidP="00F73E43">
            <w:r w:rsidRPr="00F73E43">
              <w:t>Consecuencia</w:t>
            </w:r>
          </w:p>
        </w:tc>
      </w:tr>
      <w:tr w:rsidR="00F73E43" w:rsidRPr="00F73E43" w14:paraId="48574DBD" w14:textId="77777777">
        <w:tc>
          <w:tcPr>
            <w:tcW w:w="0" w:type="auto"/>
            <w:tcMar>
              <w:top w:w="150" w:type="dxa"/>
              <w:left w:w="0" w:type="dxa"/>
              <w:bottom w:w="150" w:type="dxa"/>
              <w:right w:w="240" w:type="dxa"/>
            </w:tcMar>
            <w:vAlign w:val="center"/>
            <w:hideMark/>
          </w:tcPr>
          <w:p w14:paraId="7118AB7E" w14:textId="77777777" w:rsidR="00F73E43" w:rsidRPr="00F73E43" w:rsidRDefault="00F73E43" w:rsidP="00F73E43">
            <w:r w:rsidRPr="00F73E43">
              <w:t>La información viaja por redes que dependen de estándares de terceros (RSA, AES, SHA)</w:t>
            </w:r>
          </w:p>
        </w:tc>
        <w:tc>
          <w:tcPr>
            <w:tcW w:w="0" w:type="auto"/>
            <w:tcMar>
              <w:top w:w="150" w:type="dxa"/>
              <w:left w:w="240" w:type="dxa"/>
              <w:bottom w:w="150" w:type="dxa"/>
              <w:right w:w="0" w:type="dxa"/>
            </w:tcMar>
            <w:vAlign w:val="center"/>
            <w:hideMark/>
          </w:tcPr>
          <w:p w14:paraId="5A77FDFA" w14:textId="77777777" w:rsidR="00F73E43" w:rsidRPr="00F73E43" w:rsidRDefault="00F73E43" w:rsidP="00F73E43">
            <w:r w:rsidRPr="00F73E43">
              <w:t>Los países no tienen soberanía tecnológica sobre sus propias comunicaciones</w:t>
            </w:r>
          </w:p>
        </w:tc>
      </w:tr>
      <w:tr w:rsidR="00F73E43" w:rsidRPr="00F73E43" w14:paraId="4B1C5A3E" w14:textId="77777777">
        <w:tc>
          <w:tcPr>
            <w:tcW w:w="0" w:type="auto"/>
            <w:tcMar>
              <w:top w:w="150" w:type="dxa"/>
              <w:left w:w="0" w:type="dxa"/>
              <w:bottom w:w="150" w:type="dxa"/>
              <w:right w:w="240" w:type="dxa"/>
            </w:tcMar>
            <w:vAlign w:val="center"/>
            <w:hideMark/>
          </w:tcPr>
          <w:p w14:paraId="584E3768" w14:textId="77777777" w:rsidR="00F73E43" w:rsidRPr="00F73E43" w:rsidRDefault="00F73E43" w:rsidP="00F73E43">
            <w:r w:rsidRPr="00F73E43">
              <w:t>Los paquetes tecnológicos pueden ser alterados sin que el receptor lo sepa</w:t>
            </w:r>
          </w:p>
        </w:tc>
        <w:tc>
          <w:tcPr>
            <w:tcW w:w="0" w:type="auto"/>
            <w:tcMar>
              <w:top w:w="150" w:type="dxa"/>
              <w:left w:w="240" w:type="dxa"/>
              <w:bottom w:w="150" w:type="dxa"/>
              <w:right w:w="0" w:type="dxa"/>
            </w:tcMar>
            <w:vAlign w:val="center"/>
            <w:hideMark/>
          </w:tcPr>
          <w:p w14:paraId="4BB07243" w14:textId="77777777" w:rsidR="00F73E43" w:rsidRPr="00F73E43" w:rsidRDefault="00F73E43" w:rsidP="00F73E43">
            <w:r w:rsidRPr="00F73E43">
              <w:t>No hay confianza en el intercambio</w:t>
            </w:r>
          </w:p>
        </w:tc>
      </w:tr>
      <w:tr w:rsidR="00F73E43" w:rsidRPr="00F73E43" w14:paraId="15B72326" w14:textId="77777777">
        <w:tc>
          <w:tcPr>
            <w:tcW w:w="0" w:type="auto"/>
            <w:tcMar>
              <w:top w:w="150" w:type="dxa"/>
              <w:left w:w="0" w:type="dxa"/>
              <w:bottom w:w="150" w:type="dxa"/>
              <w:right w:w="240" w:type="dxa"/>
            </w:tcMar>
            <w:vAlign w:val="center"/>
            <w:hideMark/>
          </w:tcPr>
          <w:p w14:paraId="19BED790" w14:textId="77777777" w:rsidR="00F73E43" w:rsidRPr="00F73E43" w:rsidRDefault="00F73E43" w:rsidP="00F73E43">
            <w:r w:rsidRPr="00F73E43">
              <w:t>Verificar la integridad de grandes volúmenes de datos requiere supercomputación</w:t>
            </w:r>
          </w:p>
        </w:tc>
        <w:tc>
          <w:tcPr>
            <w:tcW w:w="0" w:type="auto"/>
            <w:tcMar>
              <w:top w:w="150" w:type="dxa"/>
              <w:left w:w="240" w:type="dxa"/>
              <w:bottom w:w="150" w:type="dxa"/>
              <w:right w:w="0" w:type="dxa"/>
            </w:tcMar>
            <w:vAlign w:val="center"/>
            <w:hideMark/>
          </w:tcPr>
          <w:p w14:paraId="49607D63" w14:textId="77777777" w:rsidR="00F73E43" w:rsidRPr="00F73E43" w:rsidRDefault="00F73E43" w:rsidP="00F73E43">
            <w:r w:rsidRPr="00F73E43">
              <w:t>Solo los países ricos pueden auditar</w:t>
            </w:r>
          </w:p>
        </w:tc>
      </w:tr>
    </w:tbl>
    <w:p w14:paraId="2DCC16AA" w14:textId="77777777" w:rsidR="00F73E43" w:rsidRPr="00F73E43" w:rsidRDefault="00F73E43" w:rsidP="00F73E43">
      <w:r w:rsidRPr="00F73E43">
        <w:rPr>
          <w:b/>
          <w:bCs/>
        </w:rPr>
        <w:t>Necesidad real:</w:t>
      </w:r>
      <w:r w:rsidRPr="00F73E43">
        <w:t> un sistema que permita a cualquier país </w:t>
      </w:r>
      <w:r w:rsidRPr="00F73E43">
        <w:rPr>
          <w:b/>
          <w:bCs/>
        </w:rPr>
        <w:t>verificar, cifrar y comunicar</w:t>
      </w:r>
      <w:r w:rsidRPr="00F73E43">
        <w:t xml:space="preserve"> sin depender de estándares de </w:t>
      </w:r>
      <w:proofErr w:type="gramStart"/>
      <w:r w:rsidRPr="00F73E43">
        <w:t>EEUU</w:t>
      </w:r>
      <w:proofErr w:type="gramEnd"/>
      <w:r w:rsidRPr="00F73E43">
        <w:t xml:space="preserve"> ni de infraestructura cara.</w:t>
      </w:r>
    </w:p>
    <w:p w14:paraId="098E3188" w14:textId="77777777" w:rsidR="00F73E43" w:rsidRPr="00F73E43" w:rsidRDefault="00F73E43" w:rsidP="00F73E43">
      <w:r w:rsidRPr="00F73E43">
        <w:pict w14:anchorId="77C44B11">
          <v:rect id="_x0000_i1086" style="width:0;height:.75pt" o:hralign="center" o:hrstd="t" o:hr="t" fillcolor="#a0a0a0" stroked="f"/>
        </w:pict>
      </w:r>
    </w:p>
    <w:p w14:paraId="5465E8DD" w14:textId="77777777" w:rsidR="00F73E43" w:rsidRDefault="00F73E43">
      <w:pPr>
        <w:rPr>
          <w:b/>
          <w:bCs/>
        </w:rPr>
      </w:pPr>
      <w:r>
        <w:rPr>
          <w:b/>
          <w:bCs/>
        </w:rPr>
        <w:br w:type="page"/>
      </w:r>
    </w:p>
    <w:p w14:paraId="2F0EE39B" w14:textId="419D8E39" w:rsidR="00F73E43" w:rsidRPr="00F73E43" w:rsidRDefault="00F73E43" w:rsidP="00F73E43">
      <w:pPr>
        <w:rPr>
          <w:b/>
          <w:bCs/>
        </w:rPr>
      </w:pPr>
      <w:r w:rsidRPr="00F73E43">
        <w:rPr>
          <w:b/>
          <w:bCs/>
        </w:rPr>
        <w:lastRenderedPageBreak/>
        <w:t>2. La solución 33×1: cuatro herramientas complementarias</w:t>
      </w:r>
    </w:p>
    <w:tbl>
      <w:tblPr>
        <w:tblW w:w="0" w:type="auto"/>
        <w:tblCellMar>
          <w:top w:w="15" w:type="dxa"/>
          <w:left w:w="15" w:type="dxa"/>
          <w:bottom w:w="15" w:type="dxa"/>
          <w:right w:w="15" w:type="dxa"/>
        </w:tblCellMar>
        <w:tblLook w:val="04A0" w:firstRow="1" w:lastRow="0" w:firstColumn="1" w:lastColumn="0" w:noHBand="0" w:noVBand="1"/>
      </w:tblPr>
      <w:tblGrid>
        <w:gridCol w:w="1616"/>
        <w:gridCol w:w="3776"/>
        <w:gridCol w:w="3216"/>
        <w:gridCol w:w="2194"/>
      </w:tblGrid>
      <w:tr w:rsidR="00F73E43" w:rsidRPr="00F73E43" w14:paraId="46D10E3B" w14:textId="77777777">
        <w:trPr>
          <w:tblHeader/>
        </w:trPr>
        <w:tc>
          <w:tcPr>
            <w:tcW w:w="0" w:type="auto"/>
            <w:tcBorders>
              <w:top w:val="nil"/>
            </w:tcBorders>
            <w:tcMar>
              <w:top w:w="150" w:type="dxa"/>
              <w:left w:w="0" w:type="dxa"/>
              <w:bottom w:w="150" w:type="dxa"/>
              <w:right w:w="240" w:type="dxa"/>
            </w:tcMar>
            <w:vAlign w:val="center"/>
            <w:hideMark/>
          </w:tcPr>
          <w:p w14:paraId="693E89CC" w14:textId="77777777" w:rsidR="00F73E43" w:rsidRPr="00F73E43" w:rsidRDefault="00F73E43" w:rsidP="00F73E43">
            <w:r w:rsidRPr="00F73E43">
              <w:t>Herramienta</w:t>
            </w:r>
          </w:p>
        </w:tc>
        <w:tc>
          <w:tcPr>
            <w:tcW w:w="0" w:type="auto"/>
            <w:tcBorders>
              <w:top w:val="nil"/>
            </w:tcBorders>
            <w:tcMar>
              <w:top w:w="150" w:type="dxa"/>
              <w:left w:w="240" w:type="dxa"/>
              <w:bottom w:w="150" w:type="dxa"/>
              <w:right w:w="240" w:type="dxa"/>
            </w:tcMar>
            <w:vAlign w:val="center"/>
            <w:hideMark/>
          </w:tcPr>
          <w:p w14:paraId="1F3944CF" w14:textId="77777777" w:rsidR="00F73E43" w:rsidRPr="00F73E43" w:rsidRDefault="00F73E43" w:rsidP="00F73E43">
            <w:r w:rsidRPr="00F73E43">
              <w:t>¿Qué es?</w:t>
            </w:r>
          </w:p>
        </w:tc>
        <w:tc>
          <w:tcPr>
            <w:tcW w:w="0" w:type="auto"/>
            <w:tcBorders>
              <w:top w:val="nil"/>
            </w:tcBorders>
            <w:tcMar>
              <w:top w:w="150" w:type="dxa"/>
              <w:left w:w="240" w:type="dxa"/>
              <w:bottom w:w="150" w:type="dxa"/>
              <w:right w:w="240" w:type="dxa"/>
            </w:tcMar>
            <w:vAlign w:val="center"/>
            <w:hideMark/>
          </w:tcPr>
          <w:p w14:paraId="731169AD" w14:textId="77777777" w:rsidR="00F73E43" w:rsidRPr="00F73E43" w:rsidRDefault="00F73E43" w:rsidP="00F73E43">
            <w:r w:rsidRPr="00F73E43">
              <w:t>¿Qué consigue?</w:t>
            </w:r>
          </w:p>
        </w:tc>
        <w:tc>
          <w:tcPr>
            <w:tcW w:w="0" w:type="auto"/>
            <w:tcBorders>
              <w:top w:val="nil"/>
            </w:tcBorders>
            <w:tcMar>
              <w:top w:w="150" w:type="dxa"/>
              <w:left w:w="240" w:type="dxa"/>
              <w:bottom w:w="150" w:type="dxa"/>
              <w:right w:w="240" w:type="dxa"/>
            </w:tcMar>
            <w:vAlign w:val="center"/>
            <w:hideMark/>
          </w:tcPr>
          <w:p w14:paraId="7E0FFFB0" w14:textId="77777777" w:rsidR="00F73E43" w:rsidRPr="00F73E43" w:rsidRDefault="00F73E43" w:rsidP="00F73E43">
            <w:r w:rsidRPr="00F73E43">
              <w:t>Estado</w:t>
            </w:r>
          </w:p>
        </w:tc>
      </w:tr>
      <w:tr w:rsidR="00F73E43" w:rsidRPr="00F73E43" w14:paraId="1361D2DC" w14:textId="77777777">
        <w:tc>
          <w:tcPr>
            <w:tcW w:w="0" w:type="auto"/>
            <w:tcMar>
              <w:top w:w="150" w:type="dxa"/>
              <w:left w:w="0" w:type="dxa"/>
              <w:bottom w:w="150" w:type="dxa"/>
              <w:right w:w="240" w:type="dxa"/>
            </w:tcMar>
            <w:vAlign w:val="center"/>
            <w:hideMark/>
          </w:tcPr>
          <w:p w14:paraId="5D1BBAAF" w14:textId="77777777" w:rsidR="00F73E43" w:rsidRPr="00F73E43" w:rsidRDefault="00F73E43" w:rsidP="00F73E43">
            <w:proofErr w:type="spellStart"/>
            <w:r w:rsidRPr="00F73E43">
              <w:rPr>
                <w:b/>
                <w:bCs/>
              </w:rPr>
              <w:t>AntiPC</w:t>
            </w:r>
            <w:proofErr w:type="spellEnd"/>
          </w:p>
        </w:tc>
        <w:tc>
          <w:tcPr>
            <w:tcW w:w="0" w:type="auto"/>
            <w:tcMar>
              <w:top w:w="150" w:type="dxa"/>
              <w:left w:w="240" w:type="dxa"/>
              <w:bottom w:w="150" w:type="dxa"/>
              <w:right w:w="240" w:type="dxa"/>
            </w:tcMar>
            <w:vAlign w:val="center"/>
            <w:hideMark/>
          </w:tcPr>
          <w:p w14:paraId="0BD5AFD5" w14:textId="77777777" w:rsidR="00F73E43" w:rsidRPr="00F73E43" w:rsidRDefault="00F73E43" w:rsidP="00F73E43">
            <w:r w:rsidRPr="00F73E43">
              <w:t>Arquitectura de red distribuida que convierte paquetes UDP en unidades de cómputo reutilizables</w:t>
            </w:r>
          </w:p>
        </w:tc>
        <w:tc>
          <w:tcPr>
            <w:tcW w:w="0" w:type="auto"/>
            <w:tcMar>
              <w:top w:w="150" w:type="dxa"/>
              <w:left w:w="240" w:type="dxa"/>
              <w:bottom w:w="150" w:type="dxa"/>
              <w:right w:w="240" w:type="dxa"/>
            </w:tcMar>
            <w:vAlign w:val="center"/>
            <w:hideMark/>
          </w:tcPr>
          <w:p w14:paraId="1FC73335" w14:textId="77777777" w:rsidR="00F73E43" w:rsidRPr="00F73E43" w:rsidRDefault="00F73E43" w:rsidP="00F73E43">
            <w:r w:rsidRPr="00F73E43">
              <w:rPr>
                <w:b/>
                <w:bCs/>
              </w:rPr>
              <w:t>Reduce la carga de procesamiento en un 62 %</w:t>
            </w:r>
            <w:r w:rsidRPr="00F73E43">
              <w:t> (</w:t>
            </w:r>
            <w:proofErr w:type="spellStart"/>
            <w:r w:rsidRPr="00F73E43">
              <w:t>benchmark</w:t>
            </w:r>
            <w:proofErr w:type="spellEnd"/>
            <w:r w:rsidRPr="00F73E43">
              <w:t>)</w:t>
            </w:r>
          </w:p>
        </w:tc>
        <w:tc>
          <w:tcPr>
            <w:tcW w:w="0" w:type="auto"/>
            <w:tcMar>
              <w:top w:w="150" w:type="dxa"/>
              <w:left w:w="240" w:type="dxa"/>
              <w:bottom w:w="150" w:type="dxa"/>
              <w:right w:w="0" w:type="dxa"/>
            </w:tcMar>
            <w:vAlign w:val="center"/>
            <w:hideMark/>
          </w:tcPr>
          <w:p w14:paraId="38042DE7" w14:textId="77777777" w:rsidR="00F73E43" w:rsidRPr="00F73E43" w:rsidRDefault="00F73E43" w:rsidP="00F73E43">
            <w:r w:rsidRPr="00F73E43">
              <w:t xml:space="preserve">Código ejecutable, </w:t>
            </w:r>
            <w:proofErr w:type="spellStart"/>
            <w:r w:rsidRPr="00F73E43">
              <w:t>benchmark</w:t>
            </w:r>
            <w:proofErr w:type="spellEnd"/>
            <w:r w:rsidRPr="00F73E43">
              <w:t xml:space="preserve"> documentado</w:t>
            </w:r>
          </w:p>
        </w:tc>
      </w:tr>
      <w:tr w:rsidR="00F73E43" w:rsidRPr="00F73E43" w14:paraId="354401FD" w14:textId="77777777">
        <w:tc>
          <w:tcPr>
            <w:tcW w:w="0" w:type="auto"/>
            <w:tcMar>
              <w:top w:w="150" w:type="dxa"/>
              <w:left w:w="0" w:type="dxa"/>
              <w:bottom w:w="150" w:type="dxa"/>
              <w:right w:w="240" w:type="dxa"/>
            </w:tcMar>
            <w:vAlign w:val="center"/>
            <w:hideMark/>
          </w:tcPr>
          <w:p w14:paraId="2AE2F087" w14:textId="77777777" w:rsidR="00F73E43" w:rsidRPr="00F73E43" w:rsidRDefault="00F73E43" w:rsidP="00F73E43">
            <w:r w:rsidRPr="00F73E43">
              <w:rPr>
                <w:b/>
                <w:bCs/>
              </w:rPr>
              <w:t>K3</w:t>
            </w:r>
          </w:p>
        </w:tc>
        <w:tc>
          <w:tcPr>
            <w:tcW w:w="0" w:type="auto"/>
            <w:tcMar>
              <w:top w:w="150" w:type="dxa"/>
              <w:left w:w="240" w:type="dxa"/>
              <w:bottom w:w="150" w:type="dxa"/>
              <w:right w:w="240" w:type="dxa"/>
            </w:tcMar>
            <w:vAlign w:val="center"/>
            <w:hideMark/>
          </w:tcPr>
          <w:p w14:paraId="5F324422" w14:textId="77777777" w:rsidR="00F73E43" w:rsidRPr="00F73E43" w:rsidRDefault="00F73E43" w:rsidP="00F73E43">
            <w:r w:rsidRPr="00F73E43">
              <w:t xml:space="preserve">Motor de huella determinista, hash y </w:t>
            </w:r>
            <w:proofErr w:type="spellStart"/>
            <w:r w:rsidRPr="00F73E43">
              <w:t>stream</w:t>
            </w:r>
            <w:proofErr w:type="spellEnd"/>
          </w:p>
        </w:tc>
        <w:tc>
          <w:tcPr>
            <w:tcW w:w="0" w:type="auto"/>
            <w:tcMar>
              <w:top w:w="150" w:type="dxa"/>
              <w:left w:w="240" w:type="dxa"/>
              <w:bottom w:w="150" w:type="dxa"/>
              <w:right w:w="240" w:type="dxa"/>
            </w:tcMar>
            <w:vAlign w:val="center"/>
            <w:hideMark/>
          </w:tcPr>
          <w:p w14:paraId="266CA512" w14:textId="77777777" w:rsidR="00F73E43" w:rsidRPr="00F73E43" w:rsidRDefault="00F73E43" w:rsidP="00F73E43">
            <w:r w:rsidRPr="00F73E43">
              <w:rPr>
                <w:b/>
                <w:bCs/>
              </w:rPr>
              <w:t>Integridad verificable</w:t>
            </w:r>
            <w:r w:rsidRPr="00F73E43">
              <w:t> de cualquier archivo o mensaje</w:t>
            </w:r>
          </w:p>
        </w:tc>
        <w:tc>
          <w:tcPr>
            <w:tcW w:w="0" w:type="auto"/>
            <w:tcMar>
              <w:top w:w="150" w:type="dxa"/>
              <w:left w:w="240" w:type="dxa"/>
              <w:bottom w:w="150" w:type="dxa"/>
              <w:right w:w="0" w:type="dxa"/>
            </w:tcMar>
            <w:vAlign w:val="center"/>
            <w:hideMark/>
          </w:tcPr>
          <w:p w14:paraId="3105596A" w14:textId="77777777" w:rsidR="00F73E43" w:rsidRPr="00F73E43" w:rsidRDefault="00F73E43" w:rsidP="00F73E43">
            <w:r w:rsidRPr="00F73E43">
              <w:t>DLL en C, teorema formal</w:t>
            </w:r>
          </w:p>
        </w:tc>
      </w:tr>
      <w:tr w:rsidR="00F73E43" w:rsidRPr="00F73E43" w14:paraId="13B7CC95" w14:textId="77777777">
        <w:tc>
          <w:tcPr>
            <w:tcW w:w="0" w:type="auto"/>
            <w:tcMar>
              <w:top w:w="150" w:type="dxa"/>
              <w:left w:w="0" w:type="dxa"/>
              <w:bottom w:w="150" w:type="dxa"/>
              <w:right w:w="240" w:type="dxa"/>
            </w:tcMar>
            <w:vAlign w:val="center"/>
            <w:hideMark/>
          </w:tcPr>
          <w:p w14:paraId="0D0D0F85" w14:textId="77777777" w:rsidR="00F73E43" w:rsidRPr="00F73E43" w:rsidRDefault="00F73E43" w:rsidP="00F73E43">
            <w:r w:rsidRPr="00F73E43">
              <w:rPr>
                <w:b/>
                <w:bCs/>
              </w:rPr>
              <w:t>Geometría de Thales</w:t>
            </w:r>
          </w:p>
        </w:tc>
        <w:tc>
          <w:tcPr>
            <w:tcW w:w="0" w:type="auto"/>
            <w:tcMar>
              <w:top w:w="150" w:type="dxa"/>
              <w:left w:w="240" w:type="dxa"/>
              <w:bottom w:w="150" w:type="dxa"/>
              <w:right w:w="240" w:type="dxa"/>
            </w:tcMar>
            <w:vAlign w:val="center"/>
            <w:hideMark/>
          </w:tcPr>
          <w:p w14:paraId="4919152B" w14:textId="39066B5A" w:rsidR="00F73E43" w:rsidRPr="00F73E43" w:rsidRDefault="00F73E43" w:rsidP="00F73E43">
            <w:r w:rsidRPr="00F73E43">
              <w:t>Cifrado por perímetros de figuras geométricas, reversible con Decimal</w:t>
            </w:r>
          </w:p>
        </w:tc>
        <w:tc>
          <w:tcPr>
            <w:tcW w:w="0" w:type="auto"/>
            <w:tcMar>
              <w:top w:w="150" w:type="dxa"/>
              <w:left w:w="240" w:type="dxa"/>
              <w:bottom w:w="150" w:type="dxa"/>
              <w:right w:w="240" w:type="dxa"/>
            </w:tcMar>
            <w:vAlign w:val="center"/>
            <w:hideMark/>
          </w:tcPr>
          <w:p w14:paraId="624DE0C5" w14:textId="77777777" w:rsidR="00F73E43" w:rsidRPr="00F73E43" w:rsidRDefault="00F73E43" w:rsidP="00F73E43">
            <w:r w:rsidRPr="00F73E43">
              <w:rPr>
                <w:b/>
                <w:bCs/>
              </w:rPr>
              <w:t>Cifrado parametrizable</w:t>
            </w:r>
            <w:r w:rsidRPr="00F73E43">
              <w:t> que no depende de RSA</w:t>
            </w:r>
          </w:p>
        </w:tc>
        <w:tc>
          <w:tcPr>
            <w:tcW w:w="0" w:type="auto"/>
            <w:tcMar>
              <w:top w:w="150" w:type="dxa"/>
              <w:left w:w="240" w:type="dxa"/>
              <w:bottom w:w="150" w:type="dxa"/>
              <w:right w:w="0" w:type="dxa"/>
            </w:tcMar>
            <w:vAlign w:val="center"/>
            <w:hideMark/>
          </w:tcPr>
          <w:p w14:paraId="60B4D0B6" w14:textId="77777777" w:rsidR="00F73E43" w:rsidRPr="00F73E43" w:rsidRDefault="00F73E43" w:rsidP="00F73E43">
            <w:r w:rsidRPr="00F73E43">
              <w:t>Código ejecutable</w:t>
            </w:r>
          </w:p>
        </w:tc>
      </w:tr>
      <w:tr w:rsidR="00F73E43" w:rsidRPr="00F73E43" w14:paraId="59BF9D15" w14:textId="77777777">
        <w:tc>
          <w:tcPr>
            <w:tcW w:w="0" w:type="auto"/>
            <w:tcMar>
              <w:top w:w="150" w:type="dxa"/>
              <w:left w:w="0" w:type="dxa"/>
              <w:bottom w:w="150" w:type="dxa"/>
              <w:right w:w="240" w:type="dxa"/>
            </w:tcMar>
            <w:vAlign w:val="center"/>
            <w:hideMark/>
          </w:tcPr>
          <w:p w14:paraId="0D302A47" w14:textId="77777777" w:rsidR="00F73E43" w:rsidRPr="00F73E43" w:rsidRDefault="00F73E43" w:rsidP="00F73E43">
            <w:proofErr w:type="spellStart"/>
            <w:r w:rsidRPr="00F73E43">
              <w:rPr>
                <w:b/>
                <w:bCs/>
              </w:rPr>
              <w:t>Aleatorovix</w:t>
            </w:r>
            <w:proofErr w:type="spellEnd"/>
          </w:p>
        </w:tc>
        <w:tc>
          <w:tcPr>
            <w:tcW w:w="0" w:type="auto"/>
            <w:tcMar>
              <w:top w:w="150" w:type="dxa"/>
              <w:left w:w="240" w:type="dxa"/>
              <w:bottom w:w="150" w:type="dxa"/>
              <w:right w:w="240" w:type="dxa"/>
            </w:tcMar>
            <w:vAlign w:val="center"/>
            <w:hideMark/>
          </w:tcPr>
          <w:p w14:paraId="0BD29779" w14:textId="77777777" w:rsidR="00F73E43" w:rsidRPr="00F73E43" w:rsidRDefault="00F73E43" w:rsidP="00F73E43">
            <w:r w:rsidRPr="00F73E43">
              <w:t>Organismo de exploración numérica sin </w:t>
            </w:r>
            <w:proofErr w:type="spellStart"/>
            <w:r w:rsidRPr="00F73E43">
              <w:t>Math.random</w:t>
            </w:r>
            <w:proofErr w:type="spellEnd"/>
            <w:r w:rsidRPr="00F73E43">
              <w:t>()</w:t>
            </w:r>
          </w:p>
        </w:tc>
        <w:tc>
          <w:tcPr>
            <w:tcW w:w="0" w:type="auto"/>
            <w:tcMar>
              <w:top w:w="150" w:type="dxa"/>
              <w:left w:w="240" w:type="dxa"/>
              <w:bottom w:w="150" w:type="dxa"/>
              <w:right w:w="240" w:type="dxa"/>
            </w:tcMar>
            <w:vAlign w:val="center"/>
            <w:hideMark/>
          </w:tcPr>
          <w:p w14:paraId="2909C0D8" w14:textId="77777777" w:rsidR="00F73E43" w:rsidRPr="00F73E43" w:rsidRDefault="00F73E43" w:rsidP="00F73E43">
            <w:r w:rsidRPr="00F73E43">
              <w:rPr>
                <w:b/>
                <w:bCs/>
              </w:rPr>
              <w:t>Entropía y exploración</w:t>
            </w:r>
            <w:r w:rsidRPr="00F73E43">
              <w:t xml:space="preserve"> sin depender de </w:t>
            </w:r>
            <w:proofErr w:type="spellStart"/>
            <w:r w:rsidRPr="00F73E43">
              <w:t>PRNGs</w:t>
            </w:r>
            <w:proofErr w:type="spellEnd"/>
            <w:r w:rsidRPr="00F73E43">
              <w:t xml:space="preserve"> estándar</w:t>
            </w:r>
          </w:p>
        </w:tc>
        <w:tc>
          <w:tcPr>
            <w:tcW w:w="0" w:type="auto"/>
            <w:tcMar>
              <w:top w:w="150" w:type="dxa"/>
              <w:left w:w="240" w:type="dxa"/>
              <w:bottom w:w="150" w:type="dxa"/>
              <w:right w:w="0" w:type="dxa"/>
            </w:tcMar>
            <w:vAlign w:val="center"/>
            <w:hideMark/>
          </w:tcPr>
          <w:p w14:paraId="7637E7AC" w14:textId="77777777" w:rsidR="00F73E43" w:rsidRPr="00F73E43" w:rsidRDefault="00F73E43" w:rsidP="00F73E43">
            <w:r w:rsidRPr="00F73E43">
              <w:t>Código ejecutable</w:t>
            </w:r>
          </w:p>
        </w:tc>
      </w:tr>
    </w:tbl>
    <w:p w14:paraId="26FA022D" w14:textId="77777777" w:rsidR="00F73E43" w:rsidRPr="00F73E43" w:rsidRDefault="00F73E43" w:rsidP="00F73E43">
      <w:r w:rsidRPr="00F73E43">
        <w:lastRenderedPageBreak/>
        <w:pict w14:anchorId="4080C143">
          <v:rect id="_x0000_i1087" style="width:0;height:.75pt" o:hralign="center" o:hrstd="t" o:hr="t" fillcolor="#a0a0a0" stroked="f"/>
        </w:pict>
      </w:r>
    </w:p>
    <w:p w14:paraId="60324021" w14:textId="77777777" w:rsidR="00F73E43" w:rsidRPr="00F73E43" w:rsidRDefault="00F73E43" w:rsidP="00F73E43">
      <w:pPr>
        <w:rPr>
          <w:b/>
          <w:bCs/>
        </w:rPr>
      </w:pPr>
      <w:r w:rsidRPr="00F73E43">
        <w:rPr>
          <w:b/>
          <w:bCs/>
        </w:rPr>
        <w:t xml:space="preserve">3. </w:t>
      </w:r>
      <w:proofErr w:type="spellStart"/>
      <w:r w:rsidRPr="00F73E43">
        <w:rPr>
          <w:b/>
          <w:bCs/>
        </w:rPr>
        <w:t>AntiPC</w:t>
      </w:r>
      <w:proofErr w:type="spellEnd"/>
      <w:r w:rsidRPr="00F73E43">
        <w:rPr>
          <w:b/>
          <w:bCs/>
        </w:rPr>
        <w:t>: ahorro de cómputo para auditar el "1"</w:t>
      </w:r>
    </w:p>
    <w:p w14:paraId="02D30C48" w14:textId="77777777" w:rsidR="00F73E43" w:rsidRPr="00F73E43" w:rsidRDefault="00F73E43" w:rsidP="00F73E43">
      <w:proofErr w:type="spellStart"/>
      <w:r w:rsidRPr="00F73E43">
        <w:t>AntiPC</w:t>
      </w:r>
      <w:proofErr w:type="spellEnd"/>
      <w:r w:rsidRPr="00F73E43">
        <w:t xml:space="preserve"> no es un programa, es una </w:t>
      </w:r>
      <w:r w:rsidRPr="00F73E43">
        <w:rPr>
          <w:b/>
          <w:bCs/>
        </w:rPr>
        <w:t>arquitectura</w:t>
      </w:r>
      <w:r w:rsidRPr="00F73E43">
        <w:t> definida por una fórmula maestra:</w:t>
      </w:r>
    </w:p>
    <w:p w14:paraId="758AD4E9" w14:textId="61876679" w:rsidR="00F73E43" w:rsidRPr="00F73E43" w:rsidRDefault="00F73E43" w:rsidP="00F73E43">
      <m:oMathPara>
        <m:oMath>
          <m:sSub>
            <m:sSubPr>
              <m:ctrlPr>
                <w:rPr>
                  <w:rFonts w:ascii="Cambria Math" w:hAnsi="Cambria Math"/>
                </w:rPr>
              </m:ctrlPr>
            </m:sSubPr>
            <m:e>
              <m:r>
                <w:rPr>
                  <w:rFonts w:ascii="Cambria Math" w:hAnsi="Cambria Math"/>
                </w:rPr>
                <m:t>P</m:t>
              </m:r>
            </m:e>
            <m:sub>
              <m:r>
                <w:rPr>
                  <w:rFonts w:ascii="Cambria Math" w:hAnsi="Cambria Math"/>
                </w:rPr>
                <m:t>util</m:t>
              </m:r>
            </m:sub>
          </m:sSub>
          <m:d>
            <m:dPr>
              <m:ctrlPr>
                <w:rPr>
                  <w:rFonts w:ascii="Cambria Math" w:hAnsi="Cambria Math"/>
                </w:rPr>
              </m:ctrlPr>
            </m:dPr>
            <m:e>
              <m:r>
                <w:rPr>
                  <w:rFonts w:ascii="Cambria Math" w:hAnsi="Cambria Math"/>
                </w:rPr>
                <m:t>N</m:t>
              </m:r>
            </m:e>
          </m:d>
          <m:r>
            <w:rPr>
              <w:rFonts w:ascii="Cambria Math" w:hAnsi="Cambria Math"/>
            </w:rPr>
            <m:t>=N⋅E</m:t>
          </m:r>
          <m:d>
            <m:dPr>
              <m:ctrlPr>
                <w:rPr>
                  <w:rFonts w:ascii="Cambria Math" w:hAnsi="Cambria Math"/>
                </w:rPr>
              </m:ctrlPr>
            </m:dPr>
            <m:e>
              <m:r>
                <w:rPr>
                  <w:rFonts w:ascii="Cambria Math" w:hAnsi="Cambria Math"/>
                </w:rPr>
                <m:t>N</m:t>
              </m:r>
            </m:e>
          </m:d>
          <m:r>
            <w:rPr>
              <w:rFonts w:ascii="Cambria Math" w:hAnsi="Cambria Math"/>
            </w:rPr>
            <m:t>+K</m:t>
          </m:r>
          <m:d>
            <m:dPr>
              <m:ctrlPr>
                <w:rPr>
                  <w:rFonts w:ascii="Cambria Math" w:hAnsi="Cambria Math"/>
                </w:rPr>
              </m:ctrlPr>
            </m:dPr>
            <m:e>
              <m:r>
                <w:rPr>
                  <w:rFonts w:ascii="Cambria Math" w:hAnsi="Cambria Math"/>
                </w:rPr>
                <m:t>N</m:t>
              </m:r>
            </m:e>
          </m:d>
          <m:r>
            <w:br/>
          </m:r>
        </m:oMath>
      </m:oMathPara>
    </w:p>
    <w:tbl>
      <w:tblPr>
        <w:tblW w:w="9210" w:type="dxa"/>
        <w:tblCellMar>
          <w:top w:w="15" w:type="dxa"/>
          <w:left w:w="15" w:type="dxa"/>
          <w:bottom w:w="15" w:type="dxa"/>
          <w:right w:w="15" w:type="dxa"/>
        </w:tblCellMar>
        <w:tblLook w:val="04A0" w:firstRow="1" w:lastRow="0" w:firstColumn="1" w:lastColumn="0" w:noHBand="0" w:noVBand="1"/>
      </w:tblPr>
      <w:tblGrid>
        <w:gridCol w:w="1029"/>
        <w:gridCol w:w="4902"/>
        <w:gridCol w:w="3279"/>
      </w:tblGrid>
      <w:tr w:rsidR="00F73E43" w:rsidRPr="00F73E43" w14:paraId="465C2624" w14:textId="77777777">
        <w:trPr>
          <w:tblHeader/>
        </w:trPr>
        <w:tc>
          <w:tcPr>
            <w:tcW w:w="0" w:type="auto"/>
            <w:tcBorders>
              <w:top w:val="nil"/>
            </w:tcBorders>
            <w:tcMar>
              <w:top w:w="150" w:type="dxa"/>
              <w:left w:w="0" w:type="dxa"/>
              <w:bottom w:w="150" w:type="dxa"/>
              <w:right w:w="240" w:type="dxa"/>
            </w:tcMar>
            <w:vAlign w:val="center"/>
            <w:hideMark/>
          </w:tcPr>
          <w:p w14:paraId="6A16D5AC" w14:textId="77777777" w:rsidR="00F73E43" w:rsidRPr="00F73E43" w:rsidRDefault="00F73E43" w:rsidP="00F73E43">
            <w:r w:rsidRPr="00F73E43">
              <w:t>Símbolo</w:t>
            </w:r>
          </w:p>
        </w:tc>
        <w:tc>
          <w:tcPr>
            <w:tcW w:w="0" w:type="auto"/>
            <w:tcBorders>
              <w:top w:val="nil"/>
            </w:tcBorders>
            <w:tcMar>
              <w:top w:w="150" w:type="dxa"/>
              <w:left w:w="240" w:type="dxa"/>
              <w:bottom w:w="150" w:type="dxa"/>
              <w:right w:w="240" w:type="dxa"/>
            </w:tcMar>
            <w:vAlign w:val="center"/>
            <w:hideMark/>
          </w:tcPr>
          <w:p w14:paraId="09100EF7" w14:textId="77777777" w:rsidR="00F73E43" w:rsidRPr="00F73E43" w:rsidRDefault="00F73E43" w:rsidP="00F73E43">
            <w:r w:rsidRPr="00F73E43">
              <w:t>Significado</w:t>
            </w:r>
          </w:p>
        </w:tc>
        <w:tc>
          <w:tcPr>
            <w:tcW w:w="0" w:type="auto"/>
            <w:tcBorders>
              <w:top w:val="nil"/>
            </w:tcBorders>
            <w:tcMar>
              <w:top w:w="150" w:type="dxa"/>
              <w:left w:w="240" w:type="dxa"/>
              <w:bottom w:w="150" w:type="dxa"/>
              <w:right w:w="240" w:type="dxa"/>
            </w:tcMar>
            <w:vAlign w:val="center"/>
            <w:hideMark/>
          </w:tcPr>
          <w:p w14:paraId="481AC749" w14:textId="77777777" w:rsidR="00F73E43" w:rsidRPr="00F73E43" w:rsidRDefault="00F73E43" w:rsidP="00F73E43">
            <w:r w:rsidRPr="00F73E43">
              <w:t>Lo que consigue</w:t>
            </w:r>
          </w:p>
        </w:tc>
      </w:tr>
      <w:tr w:rsidR="00F73E43" w:rsidRPr="00F73E43" w14:paraId="64563576" w14:textId="77777777">
        <w:tc>
          <w:tcPr>
            <w:tcW w:w="0" w:type="auto"/>
            <w:tcMar>
              <w:top w:w="150" w:type="dxa"/>
              <w:left w:w="0" w:type="dxa"/>
              <w:bottom w:w="150" w:type="dxa"/>
              <w:right w:w="240" w:type="dxa"/>
            </w:tcMar>
            <w:vAlign w:val="center"/>
            <w:hideMark/>
          </w:tcPr>
          <w:p w14:paraId="58301F20" w14:textId="77777777" w:rsidR="00F73E43" w:rsidRPr="00F73E43" w:rsidRDefault="00F73E43" w:rsidP="00F73E43">
            <w:r w:rsidRPr="00F73E43">
              <w:rPr>
                <w:b/>
                <w:bCs/>
              </w:rPr>
              <w:t>N</w:t>
            </w:r>
          </w:p>
        </w:tc>
        <w:tc>
          <w:tcPr>
            <w:tcW w:w="0" w:type="auto"/>
            <w:tcMar>
              <w:top w:w="150" w:type="dxa"/>
              <w:left w:w="240" w:type="dxa"/>
              <w:bottom w:w="150" w:type="dxa"/>
              <w:right w:w="240" w:type="dxa"/>
            </w:tcMar>
            <w:vAlign w:val="center"/>
            <w:hideMark/>
          </w:tcPr>
          <w:p w14:paraId="4926E59E" w14:textId="77777777" w:rsidR="00F73E43" w:rsidRPr="00F73E43" w:rsidRDefault="00F73E43" w:rsidP="00F73E43">
            <w:r w:rsidRPr="00F73E43">
              <w:t xml:space="preserve">Número de nodos / </w:t>
            </w:r>
            <w:proofErr w:type="spellStart"/>
            <w:r w:rsidRPr="00F73E43">
              <w:t>hubs</w:t>
            </w:r>
            <w:proofErr w:type="spellEnd"/>
            <w:r w:rsidRPr="00F73E43">
              <w:t xml:space="preserve"> de cómputo</w:t>
            </w:r>
          </w:p>
        </w:tc>
        <w:tc>
          <w:tcPr>
            <w:tcW w:w="0" w:type="auto"/>
            <w:tcMar>
              <w:top w:w="150" w:type="dxa"/>
              <w:left w:w="240" w:type="dxa"/>
              <w:bottom w:w="150" w:type="dxa"/>
              <w:right w:w="0" w:type="dxa"/>
            </w:tcMar>
            <w:vAlign w:val="center"/>
            <w:hideMark/>
          </w:tcPr>
          <w:p w14:paraId="7443B3D0" w14:textId="77777777" w:rsidR="00F73E43" w:rsidRPr="00F73E43" w:rsidRDefault="00F73E43" w:rsidP="00F73E43">
            <w:r w:rsidRPr="00F73E43">
              <w:t>Escalabilidad horizontal</w:t>
            </w:r>
          </w:p>
        </w:tc>
      </w:tr>
      <w:tr w:rsidR="00F73E43" w:rsidRPr="00F73E43" w14:paraId="458B3646" w14:textId="77777777">
        <w:tc>
          <w:tcPr>
            <w:tcW w:w="0" w:type="auto"/>
            <w:tcMar>
              <w:top w:w="150" w:type="dxa"/>
              <w:left w:w="0" w:type="dxa"/>
              <w:bottom w:w="150" w:type="dxa"/>
              <w:right w:w="240" w:type="dxa"/>
            </w:tcMar>
            <w:vAlign w:val="center"/>
            <w:hideMark/>
          </w:tcPr>
          <w:p w14:paraId="5A4DD64B" w14:textId="77777777" w:rsidR="00F73E43" w:rsidRPr="00F73E43" w:rsidRDefault="00F73E43" w:rsidP="00F73E43">
            <w:r w:rsidRPr="00F73E43">
              <w:rPr>
                <w:b/>
                <w:bCs/>
              </w:rPr>
              <w:t>E(N)</w:t>
            </w:r>
          </w:p>
        </w:tc>
        <w:tc>
          <w:tcPr>
            <w:tcW w:w="0" w:type="auto"/>
            <w:tcMar>
              <w:top w:w="150" w:type="dxa"/>
              <w:left w:w="240" w:type="dxa"/>
              <w:bottom w:w="150" w:type="dxa"/>
              <w:right w:w="240" w:type="dxa"/>
            </w:tcMar>
            <w:vAlign w:val="center"/>
            <w:hideMark/>
          </w:tcPr>
          <w:p w14:paraId="7722E0B2" w14:textId="77777777" w:rsidR="00F73E43" w:rsidRPr="00F73E43" w:rsidRDefault="00F73E43" w:rsidP="00F73E43">
            <w:r w:rsidRPr="00F73E43">
              <w:t>Eficiencia de coordinación (</w:t>
            </w:r>
            <w:proofErr w:type="spellStart"/>
            <w:r w:rsidRPr="00F73E43">
              <w:t>pipelining</w:t>
            </w:r>
            <w:proofErr w:type="spellEnd"/>
            <w:r w:rsidRPr="00F73E43">
              <w:t xml:space="preserve"> UDP, lotes)</w:t>
            </w:r>
          </w:p>
        </w:tc>
        <w:tc>
          <w:tcPr>
            <w:tcW w:w="0" w:type="auto"/>
            <w:tcMar>
              <w:top w:w="150" w:type="dxa"/>
              <w:left w:w="240" w:type="dxa"/>
              <w:bottom w:w="150" w:type="dxa"/>
              <w:right w:w="0" w:type="dxa"/>
            </w:tcMar>
            <w:vAlign w:val="center"/>
            <w:hideMark/>
          </w:tcPr>
          <w:p w14:paraId="10130A9F" w14:textId="77777777" w:rsidR="00F73E43" w:rsidRPr="00F73E43" w:rsidRDefault="00F73E43" w:rsidP="00F73E43">
            <w:r w:rsidRPr="00F73E43">
              <w:t>Reduce tiempos de espera en red</w:t>
            </w:r>
          </w:p>
        </w:tc>
      </w:tr>
      <w:tr w:rsidR="00F73E43" w:rsidRPr="00F73E43" w14:paraId="63FAE6B4" w14:textId="77777777">
        <w:tc>
          <w:tcPr>
            <w:tcW w:w="0" w:type="auto"/>
            <w:tcMar>
              <w:top w:w="150" w:type="dxa"/>
              <w:left w:w="0" w:type="dxa"/>
              <w:bottom w:w="150" w:type="dxa"/>
              <w:right w:w="240" w:type="dxa"/>
            </w:tcMar>
            <w:vAlign w:val="center"/>
            <w:hideMark/>
          </w:tcPr>
          <w:p w14:paraId="08AE0455" w14:textId="77777777" w:rsidR="00F73E43" w:rsidRPr="00F73E43" w:rsidRDefault="00F73E43" w:rsidP="00F73E43">
            <w:r w:rsidRPr="00F73E43">
              <w:rPr>
                <w:b/>
                <w:bCs/>
              </w:rPr>
              <w:t>K(N)</w:t>
            </w:r>
          </w:p>
        </w:tc>
        <w:tc>
          <w:tcPr>
            <w:tcW w:w="0" w:type="auto"/>
            <w:tcMar>
              <w:top w:w="150" w:type="dxa"/>
              <w:left w:w="240" w:type="dxa"/>
              <w:bottom w:w="150" w:type="dxa"/>
              <w:right w:w="240" w:type="dxa"/>
            </w:tcMar>
            <w:vAlign w:val="center"/>
            <w:hideMark/>
          </w:tcPr>
          <w:p w14:paraId="16E8EFBF" w14:textId="77777777" w:rsidR="00F73E43" w:rsidRPr="00F73E43" w:rsidRDefault="00F73E43" w:rsidP="00F73E43">
            <w:r w:rsidRPr="00F73E43">
              <w:t>Conocimiento reutilizable (caché K3)</w:t>
            </w:r>
          </w:p>
        </w:tc>
        <w:tc>
          <w:tcPr>
            <w:tcW w:w="0" w:type="auto"/>
            <w:tcMar>
              <w:top w:w="150" w:type="dxa"/>
              <w:left w:w="240" w:type="dxa"/>
              <w:bottom w:w="150" w:type="dxa"/>
              <w:right w:w="0" w:type="dxa"/>
            </w:tcMar>
            <w:vAlign w:val="center"/>
            <w:hideMark/>
          </w:tcPr>
          <w:p w14:paraId="01423514" w14:textId="77777777" w:rsidR="00F73E43" w:rsidRPr="00F73E43" w:rsidRDefault="00F73E43" w:rsidP="00F73E43">
            <w:r w:rsidRPr="00F73E43">
              <w:t>Evita recalcular lo ya conocido</w:t>
            </w:r>
          </w:p>
        </w:tc>
      </w:tr>
    </w:tbl>
    <w:p w14:paraId="2B716833" w14:textId="77777777" w:rsidR="00F73E43" w:rsidRPr="00F73E43" w:rsidRDefault="00F73E43" w:rsidP="00F73E43">
      <w:proofErr w:type="spellStart"/>
      <w:r w:rsidRPr="00F73E43">
        <w:rPr>
          <w:b/>
          <w:bCs/>
        </w:rPr>
        <w:t>Benchmark</w:t>
      </w:r>
      <w:proofErr w:type="spellEnd"/>
      <w:r w:rsidRPr="00F73E43">
        <w:rPr>
          <w:b/>
          <w:bCs/>
        </w:rPr>
        <w:t>:</w:t>
      </w:r>
      <w:r w:rsidRPr="00F73E43">
        <w:t> arquitectura E vs A → </w:t>
      </w:r>
      <w:r w:rsidRPr="00F73E43">
        <w:rPr>
          <w:b/>
          <w:bCs/>
        </w:rPr>
        <w:t>62 % menos carga ALU</w:t>
      </w:r>
      <w:r w:rsidRPr="00F73E43">
        <w:t> para la misma tarea.</w:t>
      </w:r>
    </w:p>
    <w:p w14:paraId="38B7458B" w14:textId="77777777" w:rsidR="00F73E43" w:rsidRPr="00F73E43" w:rsidRDefault="00F73E43" w:rsidP="00F73E43">
      <w:r w:rsidRPr="00F73E43">
        <w:rPr>
          <w:b/>
          <w:bCs/>
        </w:rPr>
        <w:t>Lo que se consigue:</w:t>
      </w:r>
    </w:p>
    <w:p w14:paraId="69F3B73E" w14:textId="77777777" w:rsidR="00F73E43" w:rsidRPr="00F73E43" w:rsidRDefault="00F73E43" w:rsidP="00F73E43">
      <w:pPr>
        <w:numPr>
          <w:ilvl w:val="0"/>
          <w:numId w:val="1"/>
        </w:numPr>
      </w:pPr>
      <w:r w:rsidRPr="00F73E43">
        <w:lastRenderedPageBreak/>
        <w:t>Auditar el "1" sin necesidad de supercomputación.</w:t>
      </w:r>
    </w:p>
    <w:p w14:paraId="45C9A5E2" w14:textId="77777777" w:rsidR="00F73E43" w:rsidRPr="00F73E43" w:rsidRDefault="00F73E43" w:rsidP="00F73E43">
      <w:pPr>
        <w:numPr>
          <w:ilvl w:val="0"/>
          <w:numId w:val="1"/>
        </w:numPr>
      </w:pPr>
      <w:r w:rsidRPr="00F73E43">
        <w:t>Escalar el cómputo distribuido sin multiplicar el coste.</w:t>
      </w:r>
    </w:p>
    <w:p w14:paraId="63ED9934" w14:textId="77777777" w:rsidR="00F73E43" w:rsidRPr="00F73E43" w:rsidRDefault="00F73E43" w:rsidP="00F73E43">
      <w:pPr>
        <w:numPr>
          <w:ilvl w:val="0"/>
          <w:numId w:val="1"/>
        </w:numPr>
      </w:pPr>
      <w:r w:rsidRPr="00F73E43">
        <w:t>Reducir la dependencia de hardware especializado.</w:t>
      </w:r>
    </w:p>
    <w:p w14:paraId="2D1B5262" w14:textId="77777777" w:rsidR="00F73E43" w:rsidRPr="00F73E43" w:rsidRDefault="00F73E43" w:rsidP="00F73E43">
      <w:pPr>
        <w:numPr>
          <w:ilvl w:val="0"/>
          <w:numId w:val="1"/>
        </w:numPr>
      </w:pPr>
      <w:r w:rsidRPr="00F73E43">
        <w:t>Cualquier país con una red de ordenadores puede verificar el paquete.</w:t>
      </w:r>
    </w:p>
    <w:p w14:paraId="0C344210" w14:textId="77777777" w:rsidR="00F73E43" w:rsidRPr="00F73E43" w:rsidRDefault="00F73E43" w:rsidP="00F73E43">
      <w:r w:rsidRPr="00F73E43">
        <w:rPr>
          <w:b/>
          <w:bCs/>
        </w:rPr>
        <w:t>Frase para política:</w:t>
      </w:r>
    </w:p>
    <w:p w14:paraId="4BD705BA" w14:textId="31154EA7" w:rsidR="00F73E43" w:rsidRPr="00F73E43" w:rsidRDefault="00F73E43" w:rsidP="00F73E43">
      <w:r w:rsidRPr="00F73E43">
        <w:rPr>
          <w:i/>
          <w:iCs/>
        </w:rPr>
        <w:t>"</w:t>
      </w:r>
      <w:proofErr w:type="spellStart"/>
      <w:r w:rsidRPr="00F73E43">
        <w:rPr>
          <w:i/>
          <w:iCs/>
        </w:rPr>
        <w:t>AntiPC</w:t>
      </w:r>
      <w:proofErr w:type="spellEnd"/>
      <w:r w:rsidRPr="00F73E43">
        <w:rPr>
          <w:i/>
          <w:iCs/>
        </w:rPr>
        <w:t xml:space="preserve"> no ahorra energía. Ahorra procesamiento. Y eso permite que cualquier país pueda auditar el "1" sin tener que comprar superordenadores.</w:t>
      </w:r>
      <w:r>
        <w:rPr>
          <w:i/>
          <w:iCs/>
        </w:rPr>
        <w:t xml:space="preserve"> No es necesario para auditar el 1. Es necesario tiempo y trabajo científico.</w:t>
      </w:r>
      <w:r w:rsidRPr="00F73E43">
        <w:rPr>
          <w:i/>
          <w:iCs/>
        </w:rPr>
        <w:t>"</w:t>
      </w:r>
    </w:p>
    <w:p w14:paraId="130386F7" w14:textId="77777777" w:rsidR="00F73E43" w:rsidRPr="00F73E43" w:rsidRDefault="00F73E43" w:rsidP="00F73E43">
      <w:r w:rsidRPr="00F73E43">
        <w:pict w14:anchorId="26830B5F">
          <v:rect id="_x0000_i1088" style="width:0;height:.75pt" o:hralign="center" o:hrstd="t" o:hr="t" fillcolor="#a0a0a0" stroked="f"/>
        </w:pict>
      </w:r>
    </w:p>
    <w:p w14:paraId="3969333F" w14:textId="77777777" w:rsidR="00F73E43" w:rsidRDefault="00F73E43">
      <w:pPr>
        <w:rPr>
          <w:b/>
          <w:bCs/>
        </w:rPr>
      </w:pPr>
      <w:r>
        <w:rPr>
          <w:b/>
          <w:bCs/>
        </w:rPr>
        <w:br w:type="page"/>
      </w:r>
    </w:p>
    <w:p w14:paraId="095D75C5" w14:textId="3865EE06" w:rsidR="00F73E43" w:rsidRPr="00F73E43" w:rsidRDefault="00F73E43" w:rsidP="00F73E43">
      <w:pPr>
        <w:rPr>
          <w:b/>
          <w:bCs/>
        </w:rPr>
      </w:pPr>
      <w:r w:rsidRPr="00F73E43">
        <w:rPr>
          <w:b/>
          <w:bCs/>
        </w:rPr>
        <w:lastRenderedPageBreak/>
        <w:t>4. K3: integridad verificable del "1"</w:t>
      </w:r>
    </w:p>
    <w:p w14:paraId="617BB758" w14:textId="77777777" w:rsidR="00F73E43" w:rsidRPr="00F73E43" w:rsidRDefault="00F73E43" w:rsidP="00F73E43">
      <w:r w:rsidRPr="00F73E43">
        <w:t>K3 es el </w:t>
      </w:r>
      <w:r w:rsidRPr="00F73E43">
        <w:rPr>
          <w:b/>
          <w:bCs/>
        </w:rPr>
        <w:t>sistema de huella determinista</w:t>
      </w:r>
      <w:r w:rsidRPr="00F73E43">
        <w:t> que permite verificar que el "1" no ha sido alterado.</w:t>
      </w:r>
    </w:p>
    <w:tbl>
      <w:tblPr>
        <w:tblW w:w="9210" w:type="dxa"/>
        <w:tblCellMar>
          <w:top w:w="15" w:type="dxa"/>
          <w:left w:w="15" w:type="dxa"/>
          <w:bottom w:w="15" w:type="dxa"/>
          <w:right w:w="15" w:type="dxa"/>
        </w:tblCellMar>
        <w:tblLook w:val="04A0" w:firstRow="1" w:lastRow="0" w:firstColumn="1" w:lastColumn="0" w:noHBand="0" w:noVBand="1"/>
      </w:tblPr>
      <w:tblGrid>
        <w:gridCol w:w="2319"/>
        <w:gridCol w:w="3084"/>
        <w:gridCol w:w="3807"/>
      </w:tblGrid>
      <w:tr w:rsidR="00F73E43" w:rsidRPr="00F73E43" w14:paraId="5E735565" w14:textId="77777777">
        <w:trPr>
          <w:tblHeader/>
        </w:trPr>
        <w:tc>
          <w:tcPr>
            <w:tcW w:w="0" w:type="auto"/>
            <w:tcBorders>
              <w:top w:val="nil"/>
            </w:tcBorders>
            <w:tcMar>
              <w:top w:w="150" w:type="dxa"/>
              <w:left w:w="0" w:type="dxa"/>
              <w:bottom w:w="150" w:type="dxa"/>
              <w:right w:w="240" w:type="dxa"/>
            </w:tcMar>
            <w:vAlign w:val="center"/>
            <w:hideMark/>
          </w:tcPr>
          <w:p w14:paraId="62358E52" w14:textId="77777777" w:rsidR="00F73E43" w:rsidRPr="00F73E43" w:rsidRDefault="00F73E43" w:rsidP="00F73E43">
            <w:r w:rsidRPr="00F73E43">
              <w:t>Componente</w:t>
            </w:r>
          </w:p>
        </w:tc>
        <w:tc>
          <w:tcPr>
            <w:tcW w:w="0" w:type="auto"/>
            <w:tcBorders>
              <w:top w:val="nil"/>
            </w:tcBorders>
            <w:tcMar>
              <w:top w:w="150" w:type="dxa"/>
              <w:left w:w="240" w:type="dxa"/>
              <w:bottom w:w="150" w:type="dxa"/>
              <w:right w:w="240" w:type="dxa"/>
            </w:tcMar>
            <w:vAlign w:val="center"/>
            <w:hideMark/>
          </w:tcPr>
          <w:p w14:paraId="3BA1DA72" w14:textId="77777777" w:rsidR="00F73E43" w:rsidRPr="00F73E43" w:rsidRDefault="00F73E43" w:rsidP="00F73E43">
            <w:r w:rsidRPr="00F73E43">
              <w:t>Función</w:t>
            </w:r>
          </w:p>
        </w:tc>
        <w:tc>
          <w:tcPr>
            <w:tcW w:w="0" w:type="auto"/>
            <w:tcBorders>
              <w:top w:val="nil"/>
            </w:tcBorders>
            <w:tcMar>
              <w:top w:w="150" w:type="dxa"/>
              <w:left w:w="240" w:type="dxa"/>
              <w:bottom w:w="150" w:type="dxa"/>
              <w:right w:w="240" w:type="dxa"/>
            </w:tcMar>
            <w:vAlign w:val="center"/>
            <w:hideMark/>
          </w:tcPr>
          <w:p w14:paraId="4B462E84" w14:textId="77777777" w:rsidR="00F73E43" w:rsidRPr="00F73E43" w:rsidRDefault="00F73E43" w:rsidP="00F73E43">
            <w:r w:rsidRPr="00F73E43">
              <w:t>Lo que consigue</w:t>
            </w:r>
          </w:p>
        </w:tc>
      </w:tr>
      <w:tr w:rsidR="00F73E43" w:rsidRPr="00F73E43" w14:paraId="3796BC9F" w14:textId="77777777">
        <w:tc>
          <w:tcPr>
            <w:tcW w:w="0" w:type="auto"/>
            <w:tcMar>
              <w:top w:w="150" w:type="dxa"/>
              <w:left w:w="0" w:type="dxa"/>
              <w:bottom w:w="150" w:type="dxa"/>
              <w:right w:w="240" w:type="dxa"/>
            </w:tcMar>
            <w:vAlign w:val="center"/>
            <w:hideMark/>
          </w:tcPr>
          <w:p w14:paraId="099FDC8F" w14:textId="77777777" w:rsidR="00F73E43" w:rsidRPr="00F73E43" w:rsidRDefault="00F73E43" w:rsidP="00F73E43">
            <w:r w:rsidRPr="00F73E43">
              <w:rPr>
                <w:b/>
                <w:bCs/>
              </w:rPr>
              <w:t>Hash streaming</w:t>
            </w:r>
          </w:p>
        </w:tc>
        <w:tc>
          <w:tcPr>
            <w:tcW w:w="0" w:type="auto"/>
            <w:tcMar>
              <w:top w:w="150" w:type="dxa"/>
              <w:left w:w="240" w:type="dxa"/>
              <w:bottom w:w="150" w:type="dxa"/>
              <w:right w:w="240" w:type="dxa"/>
            </w:tcMar>
            <w:vAlign w:val="center"/>
            <w:hideMark/>
          </w:tcPr>
          <w:p w14:paraId="54DD1DC2" w14:textId="77777777" w:rsidR="00F73E43" w:rsidRPr="00F73E43" w:rsidRDefault="00F73E43" w:rsidP="00F73E43">
            <w:r w:rsidRPr="00F73E43">
              <w:t>Rotaciones + XOR + semilla</w:t>
            </w:r>
          </w:p>
        </w:tc>
        <w:tc>
          <w:tcPr>
            <w:tcW w:w="0" w:type="auto"/>
            <w:tcMar>
              <w:top w:w="150" w:type="dxa"/>
              <w:left w:w="240" w:type="dxa"/>
              <w:bottom w:w="150" w:type="dxa"/>
              <w:right w:w="0" w:type="dxa"/>
            </w:tcMar>
            <w:vAlign w:val="center"/>
            <w:hideMark/>
          </w:tcPr>
          <w:p w14:paraId="41CB8414" w14:textId="77777777" w:rsidR="00F73E43" w:rsidRPr="00F73E43" w:rsidRDefault="00F73E43" w:rsidP="00F73E43">
            <w:r w:rsidRPr="00F73E43">
              <w:t>Huella única de cualquier archivo</w:t>
            </w:r>
          </w:p>
        </w:tc>
      </w:tr>
      <w:tr w:rsidR="00F73E43" w:rsidRPr="00F73E43" w14:paraId="359E8990" w14:textId="77777777">
        <w:tc>
          <w:tcPr>
            <w:tcW w:w="0" w:type="auto"/>
            <w:tcMar>
              <w:top w:w="150" w:type="dxa"/>
              <w:left w:w="0" w:type="dxa"/>
              <w:bottom w:w="150" w:type="dxa"/>
              <w:right w:w="240" w:type="dxa"/>
            </w:tcMar>
            <w:vAlign w:val="center"/>
            <w:hideMark/>
          </w:tcPr>
          <w:p w14:paraId="2CCEF2EF" w14:textId="77777777" w:rsidR="00F73E43" w:rsidRPr="00F73E43" w:rsidRDefault="00F73E43" w:rsidP="00F73E43">
            <w:r w:rsidRPr="00F73E43">
              <w:rPr>
                <w:b/>
                <w:bCs/>
              </w:rPr>
              <w:t>Paridad auditable</w:t>
            </w:r>
          </w:p>
        </w:tc>
        <w:tc>
          <w:tcPr>
            <w:tcW w:w="0" w:type="auto"/>
            <w:tcMar>
              <w:top w:w="150" w:type="dxa"/>
              <w:left w:w="240" w:type="dxa"/>
              <w:bottom w:w="150" w:type="dxa"/>
              <w:right w:w="240" w:type="dxa"/>
            </w:tcMar>
            <w:vAlign w:val="center"/>
            <w:hideMark/>
          </w:tcPr>
          <w:p w14:paraId="1A4A8621" w14:textId="77777777" w:rsidR="00F73E43" w:rsidRPr="00F73E43" w:rsidRDefault="00F73E43" w:rsidP="00F73E43">
            <w:r w:rsidRPr="00F73E43">
              <w:t>Hash en C ≡ hash en Python</w:t>
            </w:r>
          </w:p>
        </w:tc>
        <w:tc>
          <w:tcPr>
            <w:tcW w:w="0" w:type="auto"/>
            <w:tcMar>
              <w:top w:w="150" w:type="dxa"/>
              <w:left w:w="240" w:type="dxa"/>
              <w:bottom w:w="150" w:type="dxa"/>
              <w:right w:w="0" w:type="dxa"/>
            </w:tcMar>
            <w:vAlign w:val="center"/>
            <w:hideMark/>
          </w:tcPr>
          <w:p w14:paraId="38086885" w14:textId="77777777" w:rsidR="00F73E43" w:rsidRPr="00F73E43" w:rsidRDefault="00F73E43" w:rsidP="00F73E43">
            <w:r w:rsidRPr="00F73E43">
              <w:t>Reproducibilidad</w:t>
            </w:r>
          </w:p>
        </w:tc>
      </w:tr>
      <w:tr w:rsidR="00F73E43" w:rsidRPr="00F73E43" w14:paraId="447E0EE2" w14:textId="77777777">
        <w:tc>
          <w:tcPr>
            <w:tcW w:w="0" w:type="auto"/>
            <w:tcMar>
              <w:top w:w="150" w:type="dxa"/>
              <w:left w:w="0" w:type="dxa"/>
              <w:bottom w:w="150" w:type="dxa"/>
              <w:right w:w="240" w:type="dxa"/>
            </w:tcMar>
            <w:vAlign w:val="center"/>
            <w:hideMark/>
          </w:tcPr>
          <w:p w14:paraId="1E102B96" w14:textId="77777777" w:rsidR="00F73E43" w:rsidRPr="00F73E43" w:rsidRDefault="00F73E43" w:rsidP="00F73E43">
            <w:r w:rsidRPr="00F73E43">
              <w:rPr>
                <w:b/>
                <w:bCs/>
              </w:rPr>
              <w:t>Heavy hash</w:t>
            </w:r>
          </w:p>
        </w:tc>
        <w:tc>
          <w:tcPr>
            <w:tcW w:w="0" w:type="auto"/>
            <w:tcMar>
              <w:top w:w="150" w:type="dxa"/>
              <w:left w:w="240" w:type="dxa"/>
              <w:bottom w:w="150" w:type="dxa"/>
              <w:right w:w="240" w:type="dxa"/>
            </w:tcMar>
            <w:vAlign w:val="center"/>
            <w:hideMark/>
          </w:tcPr>
          <w:p w14:paraId="6D64DDE6" w14:textId="77777777" w:rsidR="00F73E43" w:rsidRPr="00F73E43" w:rsidRDefault="00F73E43" w:rsidP="00F73E43">
            <w:r w:rsidRPr="00F73E43">
              <w:t>4 rondas encadenadas</w:t>
            </w:r>
          </w:p>
        </w:tc>
        <w:tc>
          <w:tcPr>
            <w:tcW w:w="0" w:type="auto"/>
            <w:tcMar>
              <w:top w:w="150" w:type="dxa"/>
              <w:left w:w="240" w:type="dxa"/>
              <w:bottom w:w="150" w:type="dxa"/>
              <w:right w:w="0" w:type="dxa"/>
            </w:tcMar>
            <w:vAlign w:val="center"/>
            <w:hideMark/>
          </w:tcPr>
          <w:p w14:paraId="51A1BA8A" w14:textId="77777777" w:rsidR="00F73E43" w:rsidRPr="00F73E43" w:rsidRDefault="00F73E43" w:rsidP="00F73E43">
            <w:r w:rsidRPr="00F73E43">
              <w:t>Mayor resistencia a colisiones</w:t>
            </w:r>
          </w:p>
        </w:tc>
      </w:tr>
      <w:tr w:rsidR="00F73E43" w:rsidRPr="00F73E43" w14:paraId="065E2F60" w14:textId="77777777">
        <w:tc>
          <w:tcPr>
            <w:tcW w:w="0" w:type="auto"/>
            <w:tcMar>
              <w:top w:w="150" w:type="dxa"/>
              <w:left w:w="0" w:type="dxa"/>
              <w:bottom w:w="150" w:type="dxa"/>
              <w:right w:w="240" w:type="dxa"/>
            </w:tcMar>
            <w:vAlign w:val="center"/>
            <w:hideMark/>
          </w:tcPr>
          <w:p w14:paraId="330DCA45" w14:textId="77777777" w:rsidR="00F73E43" w:rsidRPr="00F73E43" w:rsidRDefault="00F73E43" w:rsidP="00F73E43">
            <w:r w:rsidRPr="00F73E43">
              <w:rPr>
                <w:b/>
                <w:bCs/>
              </w:rPr>
              <w:t>Hashes redundantes</w:t>
            </w:r>
          </w:p>
        </w:tc>
        <w:tc>
          <w:tcPr>
            <w:tcW w:w="0" w:type="auto"/>
            <w:tcMar>
              <w:top w:w="150" w:type="dxa"/>
              <w:left w:w="240" w:type="dxa"/>
              <w:bottom w:w="150" w:type="dxa"/>
              <w:right w:w="240" w:type="dxa"/>
            </w:tcMar>
            <w:vAlign w:val="center"/>
            <w:hideMark/>
          </w:tcPr>
          <w:p w14:paraId="33158E90" w14:textId="77777777" w:rsidR="00F73E43" w:rsidRPr="00F73E43" w:rsidRDefault="00F73E43" w:rsidP="00F73E43">
            <w:r w:rsidRPr="00F73E43">
              <w:t>3 semillas diferentes</w:t>
            </w:r>
          </w:p>
        </w:tc>
        <w:tc>
          <w:tcPr>
            <w:tcW w:w="0" w:type="auto"/>
            <w:tcMar>
              <w:top w:w="150" w:type="dxa"/>
              <w:left w:w="240" w:type="dxa"/>
              <w:bottom w:w="150" w:type="dxa"/>
              <w:right w:w="0" w:type="dxa"/>
            </w:tcMar>
            <w:vAlign w:val="center"/>
            <w:hideMark/>
          </w:tcPr>
          <w:p w14:paraId="5D0AE774" w14:textId="77777777" w:rsidR="00F73E43" w:rsidRPr="00F73E43" w:rsidRDefault="00F73E43" w:rsidP="00F73E43">
            <w:r w:rsidRPr="00F73E43">
              <w:t>Verificación cruzada</w:t>
            </w:r>
          </w:p>
        </w:tc>
      </w:tr>
      <w:tr w:rsidR="00F73E43" w:rsidRPr="00F73E43" w14:paraId="001F57F3" w14:textId="77777777">
        <w:tc>
          <w:tcPr>
            <w:tcW w:w="0" w:type="auto"/>
            <w:tcMar>
              <w:top w:w="150" w:type="dxa"/>
              <w:left w:w="0" w:type="dxa"/>
              <w:bottom w:w="150" w:type="dxa"/>
              <w:right w:w="240" w:type="dxa"/>
            </w:tcMar>
            <w:vAlign w:val="center"/>
            <w:hideMark/>
          </w:tcPr>
          <w:p w14:paraId="664C2E5E" w14:textId="77777777" w:rsidR="00F73E43" w:rsidRPr="00F73E43" w:rsidRDefault="00F73E43" w:rsidP="00F73E43">
            <w:r w:rsidRPr="00F73E43">
              <w:rPr>
                <w:b/>
                <w:bCs/>
              </w:rPr>
              <w:t>Hamming</w:t>
            </w:r>
          </w:p>
        </w:tc>
        <w:tc>
          <w:tcPr>
            <w:tcW w:w="0" w:type="auto"/>
            <w:tcMar>
              <w:top w:w="150" w:type="dxa"/>
              <w:left w:w="240" w:type="dxa"/>
              <w:bottom w:w="150" w:type="dxa"/>
              <w:right w:w="240" w:type="dxa"/>
            </w:tcMar>
            <w:vAlign w:val="center"/>
            <w:hideMark/>
          </w:tcPr>
          <w:p w14:paraId="139BCAB5" w14:textId="77777777" w:rsidR="00F73E43" w:rsidRPr="00F73E43" w:rsidRDefault="00F73E43" w:rsidP="00F73E43">
            <w:r w:rsidRPr="00F73E43">
              <w:t>Distancia entre huellas</w:t>
            </w:r>
          </w:p>
        </w:tc>
        <w:tc>
          <w:tcPr>
            <w:tcW w:w="0" w:type="auto"/>
            <w:tcMar>
              <w:top w:w="150" w:type="dxa"/>
              <w:left w:w="240" w:type="dxa"/>
              <w:bottom w:w="150" w:type="dxa"/>
              <w:right w:w="0" w:type="dxa"/>
            </w:tcMar>
            <w:vAlign w:val="center"/>
            <w:hideMark/>
          </w:tcPr>
          <w:p w14:paraId="5ABC2D36" w14:textId="77777777" w:rsidR="00F73E43" w:rsidRPr="00F73E43" w:rsidRDefault="00F73E43" w:rsidP="00F73E43">
            <w:r w:rsidRPr="00F73E43">
              <w:t>Detección de cambios mínimos</w:t>
            </w:r>
          </w:p>
        </w:tc>
      </w:tr>
      <w:tr w:rsidR="00F73E43" w:rsidRPr="00F73E43" w14:paraId="7D3480CD" w14:textId="77777777">
        <w:tc>
          <w:tcPr>
            <w:tcW w:w="0" w:type="auto"/>
            <w:tcMar>
              <w:top w:w="150" w:type="dxa"/>
              <w:left w:w="0" w:type="dxa"/>
              <w:bottom w:w="150" w:type="dxa"/>
              <w:right w:w="240" w:type="dxa"/>
            </w:tcMar>
            <w:vAlign w:val="center"/>
            <w:hideMark/>
          </w:tcPr>
          <w:p w14:paraId="4D7DA4E6" w14:textId="77777777" w:rsidR="00F73E43" w:rsidRPr="00F73E43" w:rsidRDefault="00F73E43" w:rsidP="00F73E43">
            <w:r w:rsidRPr="00F73E43">
              <w:rPr>
                <w:b/>
                <w:bCs/>
              </w:rPr>
              <w:t>Similitud Jaccard</w:t>
            </w:r>
          </w:p>
        </w:tc>
        <w:tc>
          <w:tcPr>
            <w:tcW w:w="0" w:type="auto"/>
            <w:tcMar>
              <w:top w:w="150" w:type="dxa"/>
              <w:left w:w="240" w:type="dxa"/>
              <w:bottom w:w="150" w:type="dxa"/>
              <w:right w:w="240" w:type="dxa"/>
            </w:tcMar>
            <w:vAlign w:val="center"/>
            <w:hideMark/>
          </w:tcPr>
          <w:p w14:paraId="682BD80E" w14:textId="77777777" w:rsidR="00F73E43" w:rsidRPr="00F73E43" w:rsidRDefault="00F73E43" w:rsidP="00F73E43">
            <w:r w:rsidRPr="00F73E43">
              <w:t xml:space="preserve">Comparación por </w:t>
            </w:r>
            <w:proofErr w:type="spellStart"/>
            <w:r w:rsidRPr="00F73E43">
              <w:t>shingles</w:t>
            </w:r>
            <w:proofErr w:type="spellEnd"/>
          </w:p>
        </w:tc>
        <w:tc>
          <w:tcPr>
            <w:tcW w:w="0" w:type="auto"/>
            <w:tcMar>
              <w:top w:w="150" w:type="dxa"/>
              <w:left w:w="240" w:type="dxa"/>
              <w:bottom w:w="150" w:type="dxa"/>
              <w:right w:w="0" w:type="dxa"/>
            </w:tcMar>
            <w:vAlign w:val="center"/>
            <w:hideMark/>
          </w:tcPr>
          <w:p w14:paraId="750C8AC4" w14:textId="77777777" w:rsidR="00F73E43" w:rsidRPr="00F73E43" w:rsidRDefault="00F73E43" w:rsidP="00F73E43">
            <w:r w:rsidRPr="00F73E43">
              <w:t>Búsqueda de duplicados</w:t>
            </w:r>
          </w:p>
        </w:tc>
      </w:tr>
      <w:tr w:rsidR="00F73E43" w:rsidRPr="00F73E43" w14:paraId="55CECBBF" w14:textId="77777777">
        <w:tc>
          <w:tcPr>
            <w:tcW w:w="0" w:type="auto"/>
            <w:tcMar>
              <w:top w:w="150" w:type="dxa"/>
              <w:left w:w="0" w:type="dxa"/>
              <w:bottom w:w="150" w:type="dxa"/>
              <w:right w:w="240" w:type="dxa"/>
            </w:tcMar>
            <w:vAlign w:val="center"/>
            <w:hideMark/>
          </w:tcPr>
          <w:p w14:paraId="623E4590" w14:textId="77777777" w:rsidR="00F73E43" w:rsidRPr="00F73E43" w:rsidRDefault="00F73E43" w:rsidP="00F73E43">
            <w:r w:rsidRPr="00F73E43">
              <w:rPr>
                <w:b/>
                <w:bCs/>
              </w:rPr>
              <w:lastRenderedPageBreak/>
              <w:t>Índice invertido</w:t>
            </w:r>
          </w:p>
        </w:tc>
        <w:tc>
          <w:tcPr>
            <w:tcW w:w="0" w:type="auto"/>
            <w:tcMar>
              <w:top w:w="150" w:type="dxa"/>
              <w:left w:w="240" w:type="dxa"/>
              <w:bottom w:w="150" w:type="dxa"/>
              <w:right w:w="240" w:type="dxa"/>
            </w:tcMar>
            <w:vAlign w:val="center"/>
            <w:hideMark/>
          </w:tcPr>
          <w:p w14:paraId="09FF805B" w14:textId="77777777" w:rsidR="00F73E43" w:rsidRPr="00F73E43" w:rsidRDefault="00F73E43" w:rsidP="00F73E43">
            <w:r w:rsidRPr="00F73E43">
              <w:t>Término → documentos</w:t>
            </w:r>
          </w:p>
        </w:tc>
        <w:tc>
          <w:tcPr>
            <w:tcW w:w="0" w:type="auto"/>
            <w:tcMar>
              <w:top w:w="150" w:type="dxa"/>
              <w:left w:w="240" w:type="dxa"/>
              <w:bottom w:w="150" w:type="dxa"/>
              <w:right w:w="0" w:type="dxa"/>
            </w:tcMar>
            <w:vAlign w:val="center"/>
            <w:hideMark/>
          </w:tcPr>
          <w:p w14:paraId="29EBCAC6" w14:textId="77777777" w:rsidR="00F73E43" w:rsidRPr="00F73E43" w:rsidRDefault="00F73E43" w:rsidP="00F73E43">
            <w:r w:rsidRPr="00F73E43">
              <w:t>Búsqueda eficiente</w:t>
            </w:r>
          </w:p>
        </w:tc>
      </w:tr>
      <w:tr w:rsidR="00F73E43" w:rsidRPr="00F73E43" w14:paraId="11A80566" w14:textId="77777777">
        <w:tc>
          <w:tcPr>
            <w:tcW w:w="0" w:type="auto"/>
            <w:tcMar>
              <w:top w:w="150" w:type="dxa"/>
              <w:left w:w="0" w:type="dxa"/>
              <w:bottom w:w="150" w:type="dxa"/>
              <w:right w:w="240" w:type="dxa"/>
            </w:tcMar>
            <w:vAlign w:val="center"/>
            <w:hideMark/>
          </w:tcPr>
          <w:p w14:paraId="796B329A" w14:textId="77777777" w:rsidR="00F73E43" w:rsidRPr="00F73E43" w:rsidRDefault="00F73E43" w:rsidP="00F73E43">
            <w:r w:rsidRPr="00F73E43">
              <w:rPr>
                <w:b/>
                <w:bCs/>
              </w:rPr>
              <w:t>Motor acordeón 33×1</w:t>
            </w:r>
          </w:p>
        </w:tc>
        <w:tc>
          <w:tcPr>
            <w:tcW w:w="0" w:type="auto"/>
            <w:tcMar>
              <w:top w:w="150" w:type="dxa"/>
              <w:left w:w="240" w:type="dxa"/>
              <w:bottom w:w="150" w:type="dxa"/>
              <w:right w:w="240" w:type="dxa"/>
            </w:tcMar>
            <w:vAlign w:val="center"/>
            <w:hideMark/>
          </w:tcPr>
          <w:p w14:paraId="20814472" w14:textId="77777777" w:rsidR="00F73E43" w:rsidRPr="00F73E43" w:rsidRDefault="00F73E43" w:rsidP="00F73E43">
            <w:r w:rsidRPr="00F73E43">
              <w:t>L += v+1, v += 2</w:t>
            </w:r>
          </w:p>
        </w:tc>
        <w:tc>
          <w:tcPr>
            <w:tcW w:w="0" w:type="auto"/>
            <w:tcMar>
              <w:top w:w="150" w:type="dxa"/>
              <w:left w:w="240" w:type="dxa"/>
              <w:bottom w:w="150" w:type="dxa"/>
              <w:right w:w="0" w:type="dxa"/>
            </w:tcMar>
            <w:vAlign w:val="center"/>
            <w:hideMark/>
          </w:tcPr>
          <w:p w14:paraId="1A2B7EB1" w14:textId="77777777" w:rsidR="00F73E43" w:rsidRPr="00F73E43" w:rsidRDefault="00F73E43" w:rsidP="00F73E43">
            <w:r w:rsidRPr="00F73E43">
              <w:t>Alineado con la identidad del proyecto</w:t>
            </w:r>
          </w:p>
        </w:tc>
      </w:tr>
    </w:tbl>
    <w:p w14:paraId="75E3DD43" w14:textId="77777777" w:rsidR="00F73E43" w:rsidRPr="00F73E43" w:rsidRDefault="00F73E43" w:rsidP="00F73E43">
      <w:r w:rsidRPr="00F73E43">
        <w:rPr>
          <w:b/>
          <w:bCs/>
        </w:rPr>
        <w:t>Lo que se consigue:</w:t>
      </w:r>
    </w:p>
    <w:p w14:paraId="41AC50EB" w14:textId="77777777" w:rsidR="00F73E43" w:rsidRPr="00F73E43" w:rsidRDefault="00F73E43" w:rsidP="00F73E43">
      <w:pPr>
        <w:numPr>
          <w:ilvl w:val="0"/>
          <w:numId w:val="2"/>
        </w:numPr>
      </w:pPr>
      <w:r w:rsidRPr="00F73E43">
        <w:t>Cualquier país puede verificar que el paquete recibido es exactamente el ofrecido.</w:t>
      </w:r>
    </w:p>
    <w:p w14:paraId="0AA931B3" w14:textId="77777777" w:rsidR="00F73E43" w:rsidRPr="00F73E43" w:rsidRDefault="00F73E43" w:rsidP="00F73E43">
      <w:pPr>
        <w:numPr>
          <w:ilvl w:val="0"/>
          <w:numId w:val="2"/>
        </w:numPr>
      </w:pPr>
      <w:r w:rsidRPr="00F73E43">
        <w:t>No hay "versiones diferentes" ni "sorpresas".</w:t>
      </w:r>
    </w:p>
    <w:p w14:paraId="17E449D7" w14:textId="77777777" w:rsidR="00F73E43" w:rsidRPr="00F73E43" w:rsidRDefault="00F73E43" w:rsidP="00F73E43">
      <w:pPr>
        <w:numPr>
          <w:ilvl w:val="0"/>
          <w:numId w:val="2"/>
        </w:numPr>
      </w:pPr>
      <w:r w:rsidRPr="00F73E43">
        <w:t xml:space="preserve">El manifiesto </w:t>
      </w:r>
      <w:proofErr w:type="spellStart"/>
      <w:r w:rsidRPr="00F73E43">
        <w:t>hasheado</w:t>
      </w:r>
      <w:proofErr w:type="spellEnd"/>
      <w:r w:rsidRPr="00F73E43">
        <w:t xml:space="preserve"> es la prueba de integridad.</w:t>
      </w:r>
    </w:p>
    <w:p w14:paraId="2BF17E38" w14:textId="77777777" w:rsidR="00F73E43" w:rsidRPr="00F73E43" w:rsidRDefault="00F73E43" w:rsidP="00F73E43">
      <w:r w:rsidRPr="00F73E43">
        <w:rPr>
          <w:b/>
          <w:bCs/>
        </w:rPr>
        <w:t>Frase para política:</w:t>
      </w:r>
    </w:p>
    <w:p w14:paraId="6A83FE43" w14:textId="77777777" w:rsidR="00F73E43" w:rsidRPr="00F73E43" w:rsidRDefault="00F73E43" w:rsidP="00F73E43">
      <w:r w:rsidRPr="00F73E43">
        <w:rPr>
          <w:i/>
          <w:iCs/>
        </w:rPr>
        <w:t>"K3 permite que el "1" sea entregado sin trampa. Cada archivo tiene una huella. Si cambia algo, la huella cambia. Es la garantía de que el conocimiento es el mismo para todos."</w:t>
      </w:r>
    </w:p>
    <w:p w14:paraId="64BE3AF6" w14:textId="77777777" w:rsidR="00F73E43" w:rsidRPr="00F73E43" w:rsidRDefault="00F73E43" w:rsidP="00F73E43">
      <w:r w:rsidRPr="00F73E43">
        <w:pict w14:anchorId="0C5801CC">
          <v:rect id="_x0000_i1089" style="width:0;height:.75pt" o:hralign="center" o:hrstd="t" o:hr="t" fillcolor="#a0a0a0" stroked="f"/>
        </w:pict>
      </w:r>
    </w:p>
    <w:p w14:paraId="0BF77BF9" w14:textId="77777777" w:rsidR="00F73E43" w:rsidRDefault="00F73E43">
      <w:pPr>
        <w:rPr>
          <w:b/>
          <w:bCs/>
        </w:rPr>
      </w:pPr>
      <w:r>
        <w:rPr>
          <w:b/>
          <w:bCs/>
        </w:rPr>
        <w:br w:type="page"/>
      </w:r>
    </w:p>
    <w:p w14:paraId="70E8DB69" w14:textId="19772C9E" w:rsidR="00F73E43" w:rsidRPr="00F73E43" w:rsidRDefault="00F73E43" w:rsidP="00F73E43">
      <w:pPr>
        <w:rPr>
          <w:b/>
          <w:bCs/>
        </w:rPr>
      </w:pPr>
      <w:r w:rsidRPr="00F73E43">
        <w:rPr>
          <w:b/>
          <w:bCs/>
        </w:rPr>
        <w:lastRenderedPageBreak/>
        <w:t>5. Geometría de Thales: cifrado por perímetros, no por factorización</w:t>
      </w:r>
    </w:p>
    <w:p w14:paraId="30364880" w14:textId="77777777" w:rsidR="00F73E43" w:rsidRPr="00F73E43" w:rsidRDefault="00F73E43" w:rsidP="00F73E43">
      <w:r w:rsidRPr="00F73E43">
        <w:t>La geometría de Thales es un </w:t>
      </w:r>
      <w:r w:rsidRPr="00F73E43">
        <w:rPr>
          <w:b/>
          <w:bCs/>
        </w:rPr>
        <w:t>método de encriptación parametrizable</w:t>
      </w:r>
      <w:r w:rsidRPr="00F73E43">
        <w:t> que convierte un mensaje en un </w:t>
      </w:r>
      <w:r w:rsidRPr="00F73E43">
        <w:rPr>
          <w:b/>
          <w:bCs/>
        </w:rPr>
        <w:t>perímetro de colapso</w:t>
      </w:r>
      <w:r w:rsidRPr="00F73E43">
        <w:t> (un número real con muchos decimales).</w:t>
      </w:r>
    </w:p>
    <w:tbl>
      <w:tblPr>
        <w:tblW w:w="9210" w:type="dxa"/>
        <w:tblCellMar>
          <w:top w:w="15" w:type="dxa"/>
          <w:left w:w="15" w:type="dxa"/>
          <w:bottom w:w="15" w:type="dxa"/>
          <w:right w:w="15" w:type="dxa"/>
        </w:tblCellMar>
        <w:tblLook w:val="04A0" w:firstRow="1" w:lastRow="0" w:firstColumn="1" w:lastColumn="0" w:noHBand="0" w:noVBand="1"/>
      </w:tblPr>
      <w:tblGrid>
        <w:gridCol w:w="3054"/>
        <w:gridCol w:w="6156"/>
      </w:tblGrid>
      <w:tr w:rsidR="00F73E43" w:rsidRPr="00F73E43" w14:paraId="6967BE86" w14:textId="77777777">
        <w:trPr>
          <w:tblHeader/>
        </w:trPr>
        <w:tc>
          <w:tcPr>
            <w:tcW w:w="0" w:type="auto"/>
            <w:tcBorders>
              <w:top w:val="nil"/>
            </w:tcBorders>
            <w:tcMar>
              <w:top w:w="150" w:type="dxa"/>
              <w:left w:w="0" w:type="dxa"/>
              <w:bottom w:w="150" w:type="dxa"/>
              <w:right w:w="240" w:type="dxa"/>
            </w:tcMar>
            <w:vAlign w:val="center"/>
            <w:hideMark/>
          </w:tcPr>
          <w:p w14:paraId="2D882BFF" w14:textId="77777777" w:rsidR="00F73E43" w:rsidRPr="00F73E43" w:rsidRDefault="00F73E43" w:rsidP="00F73E43">
            <w:r w:rsidRPr="00F73E43">
              <w:t>Componente</w:t>
            </w:r>
          </w:p>
        </w:tc>
        <w:tc>
          <w:tcPr>
            <w:tcW w:w="0" w:type="auto"/>
            <w:tcBorders>
              <w:top w:val="nil"/>
            </w:tcBorders>
            <w:tcMar>
              <w:top w:w="150" w:type="dxa"/>
              <w:left w:w="240" w:type="dxa"/>
              <w:bottom w:w="150" w:type="dxa"/>
              <w:right w:w="240" w:type="dxa"/>
            </w:tcMar>
            <w:vAlign w:val="center"/>
            <w:hideMark/>
          </w:tcPr>
          <w:p w14:paraId="5C0C92C7" w14:textId="77777777" w:rsidR="00F73E43" w:rsidRPr="00F73E43" w:rsidRDefault="00F73E43" w:rsidP="00F73E43">
            <w:r w:rsidRPr="00F73E43">
              <w:t>Función</w:t>
            </w:r>
          </w:p>
        </w:tc>
      </w:tr>
      <w:tr w:rsidR="00F73E43" w:rsidRPr="00F73E43" w14:paraId="12E770FA" w14:textId="77777777">
        <w:tc>
          <w:tcPr>
            <w:tcW w:w="0" w:type="auto"/>
            <w:tcMar>
              <w:top w:w="150" w:type="dxa"/>
              <w:left w:w="0" w:type="dxa"/>
              <w:bottom w:w="150" w:type="dxa"/>
              <w:right w:w="240" w:type="dxa"/>
            </w:tcMar>
            <w:vAlign w:val="center"/>
            <w:hideMark/>
          </w:tcPr>
          <w:p w14:paraId="4C04F98A" w14:textId="77777777" w:rsidR="00F73E43" w:rsidRPr="00F73E43" w:rsidRDefault="00F73E43" w:rsidP="00F73E43">
            <w:r w:rsidRPr="00F73E43">
              <w:rPr>
                <w:b/>
                <w:bCs/>
              </w:rPr>
              <w:t>Secuencia de Thales</w:t>
            </w:r>
          </w:p>
        </w:tc>
        <w:tc>
          <w:tcPr>
            <w:tcW w:w="0" w:type="auto"/>
            <w:tcMar>
              <w:top w:w="150" w:type="dxa"/>
              <w:left w:w="240" w:type="dxa"/>
              <w:bottom w:w="150" w:type="dxa"/>
              <w:right w:w="0" w:type="dxa"/>
            </w:tcMar>
            <w:vAlign w:val="center"/>
            <w:hideMark/>
          </w:tcPr>
          <w:p w14:paraId="75E5FB52" w14:textId="77777777" w:rsidR="00F73E43" w:rsidRPr="00F73E43" w:rsidRDefault="00F73E43" w:rsidP="00F73E43">
            <w:r w:rsidRPr="00F73E43">
              <w:t>Escalas [3,5,8,13,21]</w:t>
            </w:r>
          </w:p>
        </w:tc>
      </w:tr>
      <w:tr w:rsidR="00F73E43" w:rsidRPr="00F73E43" w14:paraId="4BAD82DD" w14:textId="77777777">
        <w:tc>
          <w:tcPr>
            <w:tcW w:w="0" w:type="auto"/>
            <w:tcMar>
              <w:top w:w="150" w:type="dxa"/>
              <w:left w:w="0" w:type="dxa"/>
              <w:bottom w:w="150" w:type="dxa"/>
              <w:right w:w="240" w:type="dxa"/>
            </w:tcMar>
            <w:vAlign w:val="center"/>
            <w:hideMark/>
          </w:tcPr>
          <w:p w14:paraId="53E5E7C8" w14:textId="77777777" w:rsidR="00F73E43" w:rsidRPr="00F73E43" w:rsidRDefault="00F73E43" w:rsidP="00F73E43">
            <w:r w:rsidRPr="00F73E43">
              <w:rPr>
                <w:b/>
                <w:bCs/>
              </w:rPr>
              <w:t>Figuras</w:t>
            </w:r>
          </w:p>
        </w:tc>
        <w:tc>
          <w:tcPr>
            <w:tcW w:w="0" w:type="auto"/>
            <w:tcMar>
              <w:top w:w="150" w:type="dxa"/>
              <w:left w:w="240" w:type="dxa"/>
              <w:bottom w:w="150" w:type="dxa"/>
              <w:right w:w="0" w:type="dxa"/>
            </w:tcMar>
            <w:vAlign w:val="center"/>
            <w:hideMark/>
          </w:tcPr>
          <w:p w14:paraId="35F9D001" w14:textId="77777777" w:rsidR="00F73E43" w:rsidRPr="00F73E43" w:rsidRDefault="00F73E43" w:rsidP="00F73E43">
            <w:r w:rsidRPr="00F73E43">
              <w:t>Equilátero, isósceles, escaleno</w:t>
            </w:r>
          </w:p>
        </w:tc>
      </w:tr>
      <w:tr w:rsidR="00F73E43" w:rsidRPr="00F73E43" w14:paraId="6905E885" w14:textId="77777777">
        <w:tc>
          <w:tcPr>
            <w:tcW w:w="0" w:type="auto"/>
            <w:tcMar>
              <w:top w:w="150" w:type="dxa"/>
              <w:left w:w="0" w:type="dxa"/>
              <w:bottom w:w="150" w:type="dxa"/>
              <w:right w:w="240" w:type="dxa"/>
            </w:tcMar>
            <w:vAlign w:val="center"/>
            <w:hideMark/>
          </w:tcPr>
          <w:p w14:paraId="5A824395" w14:textId="77777777" w:rsidR="00F73E43" w:rsidRPr="00F73E43" w:rsidRDefault="00F73E43" w:rsidP="00F73E43">
            <w:r w:rsidRPr="00F73E43">
              <w:rPr>
                <w:b/>
                <w:bCs/>
              </w:rPr>
              <w:t>Puntos base</w:t>
            </w:r>
          </w:p>
        </w:tc>
        <w:tc>
          <w:tcPr>
            <w:tcW w:w="0" w:type="auto"/>
            <w:tcMar>
              <w:top w:w="150" w:type="dxa"/>
              <w:left w:w="240" w:type="dxa"/>
              <w:bottom w:w="150" w:type="dxa"/>
              <w:right w:w="0" w:type="dxa"/>
            </w:tcMar>
            <w:vAlign w:val="center"/>
            <w:hideMark/>
          </w:tcPr>
          <w:p w14:paraId="5267892A" w14:textId="77777777" w:rsidR="00F73E43" w:rsidRPr="00F73E43" w:rsidRDefault="00F73E43" w:rsidP="00F73E43">
            <w:r w:rsidRPr="00F73E43">
              <w:t>[6,12,18]</w:t>
            </w:r>
          </w:p>
        </w:tc>
      </w:tr>
      <w:tr w:rsidR="00F73E43" w:rsidRPr="00F73E43" w14:paraId="5B86C1D4" w14:textId="77777777">
        <w:tc>
          <w:tcPr>
            <w:tcW w:w="0" w:type="auto"/>
            <w:tcMar>
              <w:top w:w="150" w:type="dxa"/>
              <w:left w:w="0" w:type="dxa"/>
              <w:bottom w:w="150" w:type="dxa"/>
              <w:right w:w="240" w:type="dxa"/>
            </w:tcMar>
            <w:vAlign w:val="center"/>
            <w:hideMark/>
          </w:tcPr>
          <w:p w14:paraId="22B63579" w14:textId="77777777" w:rsidR="00F73E43" w:rsidRPr="00F73E43" w:rsidRDefault="00F73E43" w:rsidP="00F73E43">
            <w:r w:rsidRPr="00F73E43">
              <w:rPr>
                <w:b/>
                <w:bCs/>
              </w:rPr>
              <w:t>Lectura de pares de bits</w:t>
            </w:r>
          </w:p>
        </w:tc>
        <w:tc>
          <w:tcPr>
            <w:tcW w:w="0" w:type="auto"/>
            <w:tcMar>
              <w:top w:w="150" w:type="dxa"/>
              <w:left w:w="240" w:type="dxa"/>
              <w:bottom w:w="150" w:type="dxa"/>
              <w:right w:w="0" w:type="dxa"/>
            </w:tcMar>
            <w:vAlign w:val="center"/>
            <w:hideMark/>
          </w:tcPr>
          <w:p w14:paraId="432E1FCD" w14:textId="77777777" w:rsidR="00F73E43" w:rsidRPr="00F73E43" w:rsidRDefault="00F73E43" w:rsidP="00F73E43">
            <w:r w:rsidRPr="00F73E43">
              <w:t>10, 11, 00, 01 (el 01 introduce un vacío de aportación)</w:t>
            </w:r>
          </w:p>
        </w:tc>
      </w:tr>
      <w:tr w:rsidR="00F73E43" w:rsidRPr="00F73E43" w14:paraId="2DE47172" w14:textId="77777777">
        <w:tc>
          <w:tcPr>
            <w:tcW w:w="0" w:type="auto"/>
            <w:tcMar>
              <w:top w:w="150" w:type="dxa"/>
              <w:left w:w="0" w:type="dxa"/>
              <w:bottom w:w="150" w:type="dxa"/>
              <w:right w:w="240" w:type="dxa"/>
            </w:tcMar>
            <w:vAlign w:val="center"/>
            <w:hideMark/>
          </w:tcPr>
          <w:p w14:paraId="5BC6D15C" w14:textId="77777777" w:rsidR="00F73E43" w:rsidRPr="00F73E43" w:rsidRDefault="00F73E43" w:rsidP="00F73E43">
            <w:r w:rsidRPr="00F73E43">
              <w:rPr>
                <w:b/>
                <w:bCs/>
              </w:rPr>
              <w:t>Salida</w:t>
            </w:r>
          </w:p>
        </w:tc>
        <w:tc>
          <w:tcPr>
            <w:tcW w:w="0" w:type="auto"/>
            <w:tcMar>
              <w:top w:w="150" w:type="dxa"/>
              <w:left w:w="240" w:type="dxa"/>
              <w:bottom w:w="150" w:type="dxa"/>
              <w:right w:w="0" w:type="dxa"/>
            </w:tcMar>
            <w:vAlign w:val="center"/>
            <w:hideMark/>
          </w:tcPr>
          <w:p w14:paraId="755A8D1C" w14:textId="77777777" w:rsidR="00F73E43" w:rsidRPr="00F73E43" w:rsidRDefault="00F73E43" w:rsidP="00F73E43">
            <w:r w:rsidRPr="00F73E43">
              <w:t>Perímetro de colapso en Decimal</w:t>
            </w:r>
          </w:p>
        </w:tc>
      </w:tr>
      <w:tr w:rsidR="00F73E43" w:rsidRPr="00F73E43" w14:paraId="3ACBB4E6" w14:textId="77777777">
        <w:tc>
          <w:tcPr>
            <w:tcW w:w="0" w:type="auto"/>
            <w:tcMar>
              <w:top w:w="150" w:type="dxa"/>
              <w:left w:w="0" w:type="dxa"/>
              <w:bottom w:w="150" w:type="dxa"/>
              <w:right w:w="240" w:type="dxa"/>
            </w:tcMar>
            <w:vAlign w:val="center"/>
            <w:hideMark/>
          </w:tcPr>
          <w:p w14:paraId="2FE0E913" w14:textId="77777777" w:rsidR="00F73E43" w:rsidRPr="00F73E43" w:rsidRDefault="00F73E43" w:rsidP="00F73E43">
            <w:r w:rsidRPr="00F73E43">
              <w:rPr>
                <w:b/>
                <w:bCs/>
              </w:rPr>
              <w:t>Reversibilidad</w:t>
            </w:r>
          </w:p>
        </w:tc>
        <w:tc>
          <w:tcPr>
            <w:tcW w:w="0" w:type="auto"/>
            <w:tcMar>
              <w:top w:w="150" w:type="dxa"/>
              <w:left w:w="240" w:type="dxa"/>
              <w:bottom w:w="150" w:type="dxa"/>
              <w:right w:w="0" w:type="dxa"/>
            </w:tcMar>
            <w:vAlign w:val="center"/>
            <w:hideMark/>
          </w:tcPr>
          <w:p w14:paraId="625A3C64" w14:textId="77777777" w:rsidR="00F73E43" w:rsidRPr="00F73E43" w:rsidRDefault="00F73E43" w:rsidP="00F73E43">
            <w:r w:rsidRPr="00F73E43">
              <w:t>Sí, con la misma clave y Decimal (no con </w:t>
            </w:r>
            <w:proofErr w:type="spellStart"/>
            <w:r w:rsidRPr="00F73E43">
              <w:t>float</w:t>
            </w:r>
            <w:proofErr w:type="spellEnd"/>
            <w:r w:rsidRPr="00F73E43">
              <w:t>)</w:t>
            </w:r>
          </w:p>
        </w:tc>
      </w:tr>
    </w:tbl>
    <w:p w14:paraId="33E7BCF6" w14:textId="77777777" w:rsidR="00F73E43" w:rsidRPr="00F73E43" w:rsidRDefault="00F73E43" w:rsidP="00F73E43">
      <w:r w:rsidRPr="00F73E43">
        <w:rPr>
          <w:b/>
          <w:bCs/>
        </w:rPr>
        <w:lastRenderedPageBreak/>
        <w:t>Lo que se consigue:</w:t>
      </w:r>
    </w:p>
    <w:p w14:paraId="5C49084D" w14:textId="77777777" w:rsidR="00F73E43" w:rsidRPr="00F73E43" w:rsidRDefault="00F73E43" w:rsidP="00F73E43">
      <w:pPr>
        <w:numPr>
          <w:ilvl w:val="0"/>
          <w:numId w:val="3"/>
        </w:numPr>
      </w:pPr>
      <w:r w:rsidRPr="00F73E43">
        <w:t>Cifrado que no depende de la factorización.</w:t>
      </w:r>
    </w:p>
    <w:p w14:paraId="78D05121" w14:textId="77777777" w:rsidR="00F73E43" w:rsidRPr="00F73E43" w:rsidRDefault="00F73E43" w:rsidP="00F73E43">
      <w:pPr>
        <w:numPr>
          <w:ilvl w:val="0"/>
          <w:numId w:val="3"/>
        </w:numPr>
      </w:pPr>
      <w:r w:rsidRPr="00F73E43">
        <w:t>Clave que no es un número factorizable, sino un </w:t>
      </w:r>
      <w:r w:rsidRPr="00F73E43">
        <w:rPr>
          <w:b/>
          <w:bCs/>
        </w:rPr>
        <w:t>camino geométrico</w:t>
      </w:r>
      <w:r w:rsidRPr="00F73E43">
        <w:t>.</w:t>
      </w:r>
    </w:p>
    <w:p w14:paraId="6AC5530D" w14:textId="77777777" w:rsidR="00F73E43" w:rsidRPr="00F73E43" w:rsidRDefault="00F73E43" w:rsidP="00F73E43">
      <w:pPr>
        <w:numPr>
          <w:ilvl w:val="0"/>
          <w:numId w:val="3"/>
        </w:numPr>
      </w:pPr>
      <w:r w:rsidRPr="00F73E43">
        <w:t xml:space="preserve">Independencia de estándares de </w:t>
      </w:r>
      <w:proofErr w:type="gramStart"/>
      <w:r w:rsidRPr="00F73E43">
        <w:t>EEUU</w:t>
      </w:r>
      <w:proofErr w:type="gramEnd"/>
      <w:r w:rsidRPr="00F73E43">
        <w:t xml:space="preserve"> (RSA, NIST).</w:t>
      </w:r>
    </w:p>
    <w:p w14:paraId="2F100180" w14:textId="77777777" w:rsidR="00F73E43" w:rsidRPr="00F73E43" w:rsidRDefault="00F73E43" w:rsidP="00F73E43">
      <w:r w:rsidRPr="00F73E43">
        <w:rPr>
          <w:b/>
          <w:bCs/>
        </w:rPr>
        <w:t>Frase para política:</w:t>
      </w:r>
    </w:p>
    <w:p w14:paraId="14165502" w14:textId="77777777" w:rsidR="00F73E43" w:rsidRPr="00F73E43" w:rsidRDefault="00F73E43" w:rsidP="00F73E43">
      <w:r w:rsidRPr="00F73E43">
        <w:rPr>
          <w:i/>
          <w:iCs/>
        </w:rPr>
        <w:t>"Geometría de Thales no rompe RSA. Lo hace innecesario. No es un ataque. Es una evolución natural del cifrado."</w:t>
      </w:r>
    </w:p>
    <w:p w14:paraId="37C7E879" w14:textId="77777777" w:rsidR="00F73E43" w:rsidRPr="00F73E43" w:rsidRDefault="00F73E43" w:rsidP="00F73E43">
      <w:r w:rsidRPr="00F73E43">
        <w:pict w14:anchorId="2749B11F">
          <v:rect id="_x0000_i1090" style="width:0;height:.75pt" o:hralign="center" o:hrstd="t" o:hr="t" fillcolor="#a0a0a0" stroked="f"/>
        </w:pict>
      </w:r>
    </w:p>
    <w:p w14:paraId="49E38160" w14:textId="77777777" w:rsidR="00F73E43" w:rsidRDefault="00F73E43">
      <w:pPr>
        <w:rPr>
          <w:b/>
          <w:bCs/>
        </w:rPr>
      </w:pPr>
      <w:r>
        <w:rPr>
          <w:b/>
          <w:bCs/>
        </w:rPr>
        <w:br w:type="page"/>
      </w:r>
    </w:p>
    <w:p w14:paraId="0B2E2D05" w14:textId="305BB961" w:rsidR="00F73E43" w:rsidRPr="00F73E43" w:rsidRDefault="00F73E43" w:rsidP="00F73E43">
      <w:pPr>
        <w:rPr>
          <w:b/>
          <w:bCs/>
        </w:rPr>
      </w:pPr>
      <w:r w:rsidRPr="00F73E43">
        <w:rPr>
          <w:b/>
          <w:bCs/>
        </w:rPr>
        <w:lastRenderedPageBreak/>
        <w:t xml:space="preserve">6. </w:t>
      </w:r>
      <w:proofErr w:type="spellStart"/>
      <w:r w:rsidRPr="00F73E43">
        <w:rPr>
          <w:b/>
          <w:bCs/>
        </w:rPr>
        <w:t>Aleatorovix</w:t>
      </w:r>
      <w:proofErr w:type="spellEnd"/>
      <w:r w:rsidRPr="00F73E43">
        <w:rPr>
          <w:b/>
          <w:bCs/>
        </w:rPr>
        <w:t>: entropía sin </w:t>
      </w:r>
      <w:proofErr w:type="spellStart"/>
      <w:r w:rsidRPr="00F73E43">
        <w:rPr>
          <w:b/>
          <w:bCs/>
        </w:rPr>
        <w:t>Math.random</w:t>
      </w:r>
      <w:proofErr w:type="spellEnd"/>
      <w:r w:rsidRPr="00F73E43">
        <w:rPr>
          <w:b/>
          <w:bCs/>
        </w:rPr>
        <w:t>()</w:t>
      </w:r>
    </w:p>
    <w:p w14:paraId="0581E21A" w14:textId="77777777" w:rsidR="00F73E43" w:rsidRPr="00F73E43" w:rsidRDefault="00F73E43" w:rsidP="00F73E43">
      <w:proofErr w:type="spellStart"/>
      <w:r w:rsidRPr="00F73E43">
        <w:t>Aleatorovix</w:t>
      </w:r>
      <w:proofErr w:type="spellEnd"/>
      <w:r w:rsidRPr="00F73E43">
        <w:t xml:space="preserve"> es un </w:t>
      </w:r>
      <w:r w:rsidRPr="00F73E43">
        <w:rPr>
          <w:b/>
          <w:bCs/>
        </w:rPr>
        <w:t>organismo de exploración numérica</w:t>
      </w:r>
      <w:r w:rsidRPr="00F73E43">
        <w:t xml:space="preserve"> que no depende de </w:t>
      </w:r>
      <w:proofErr w:type="spellStart"/>
      <w:r w:rsidRPr="00F73E43">
        <w:t>PRNGs</w:t>
      </w:r>
      <w:proofErr w:type="spellEnd"/>
      <w:r w:rsidRPr="00F73E43">
        <w:t xml:space="preserve"> estándar.</w:t>
      </w:r>
    </w:p>
    <w:tbl>
      <w:tblPr>
        <w:tblW w:w="9210" w:type="dxa"/>
        <w:tblCellMar>
          <w:top w:w="15" w:type="dxa"/>
          <w:left w:w="15" w:type="dxa"/>
          <w:bottom w:w="15" w:type="dxa"/>
          <w:right w:w="15" w:type="dxa"/>
        </w:tblCellMar>
        <w:tblLook w:val="04A0" w:firstRow="1" w:lastRow="0" w:firstColumn="1" w:lastColumn="0" w:noHBand="0" w:noVBand="1"/>
      </w:tblPr>
      <w:tblGrid>
        <w:gridCol w:w="1775"/>
        <w:gridCol w:w="7435"/>
      </w:tblGrid>
      <w:tr w:rsidR="00F73E43" w:rsidRPr="00F73E43" w14:paraId="7EE0FC11" w14:textId="77777777">
        <w:trPr>
          <w:tblHeader/>
        </w:trPr>
        <w:tc>
          <w:tcPr>
            <w:tcW w:w="0" w:type="auto"/>
            <w:tcBorders>
              <w:top w:val="nil"/>
            </w:tcBorders>
            <w:tcMar>
              <w:top w:w="150" w:type="dxa"/>
              <w:left w:w="0" w:type="dxa"/>
              <w:bottom w:w="150" w:type="dxa"/>
              <w:right w:w="240" w:type="dxa"/>
            </w:tcMar>
            <w:vAlign w:val="center"/>
            <w:hideMark/>
          </w:tcPr>
          <w:p w14:paraId="62CBA548" w14:textId="77777777" w:rsidR="00F73E43" w:rsidRPr="00F73E43" w:rsidRDefault="00F73E43" w:rsidP="00F73E43">
            <w:r w:rsidRPr="00F73E43">
              <w:t>Acción</w:t>
            </w:r>
          </w:p>
        </w:tc>
        <w:tc>
          <w:tcPr>
            <w:tcW w:w="0" w:type="auto"/>
            <w:tcBorders>
              <w:top w:val="nil"/>
            </w:tcBorders>
            <w:tcMar>
              <w:top w:w="150" w:type="dxa"/>
              <w:left w:w="240" w:type="dxa"/>
              <w:bottom w:w="150" w:type="dxa"/>
              <w:right w:w="240" w:type="dxa"/>
            </w:tcMar>
            <w:vAlign w:val="center"/>
            <w:hideMark/>
          </w:tcPr>
          <w:p w14:paraId="3990B0F2" w14:textId="77777777" w:rsidR="00F73E43" w:rsidRPr="00F73E43" w:rsidRDefault="00F73E43" w:rsidP="00F73E43">
            <w:r w:rsidRPr="00F73E43">
              <w:t>Función</w:t>
            </w:r>
          </w:p>
        </w:tc>
      </w:tr>
      <w:tr w:rsidR="00F73E43" w:rsidRPr="00F73E43" w14:paraId="7B101841" w14:textId="77777777">
        <w:tc>
          <w:tcPr>
            <w:tcW w:w="0" w:type="auto"/>
            <w:tcMar>
              <w:top w:w="150" w:type="dxa"/>
              <w:left w:w="0" w:type="dxa"/>
              <w:bottom w:w="150" w:type="dxa"/>
              <w:right w:w="240" w:type="dxa"/>
            </w:tcMar>
            <w:vAlign w:val="center"/>
            <w:hideMark/>
          </w:tcPr>
          <w:p w14:paraId="1833154F" w14:textId="77777777" w:rsidR="00F73E43" w:rsidRPr="00F73E43" w:rsidRDefault="00F73E43" w:rsidP="00F73E43">
            <w:r w:rsidRPr="00F73E43">
              <w:t>0</w:t>
            </w:r>
          </w:p>
        </w:tc>
        <w:tc>
          <w:tcPr>
            <w:tcW w:w="0" w:type="auto"/>
            <w:tcMar>
              <w:top w:w="150" w:type="dxa"/>
              <w:left w:w="240" w:type="dxa"/>
              <w:bottom w:w="150" w:type="dxa"/>
              <w:right w:w="0" w:type="dxa"/>
            </w:tcMar>
            <w:vAlign w:val="center"/>
            <w:hideMark/>
          </w:tcPr>
          <w:p w14:paraId="7AC5385C" w14:textId="77777777" w:rsidR="00F73E43" w:rsidRPr="00F73E43" w:rsidRDefault="00F73E43" w:rsidP="00F73E43">
            <w:r w:rsidRPr="00F73E43">
              <w:t>Criba desmemoriada (olvido en RAM)</w:t>
            </w:r>
          </w:p>
        </w:tc>
      </w:tr>
      <w:tr w:rsidR="00F73E43" w:rsidRPr="00F73E43" w14:paraId="4EEF6E08" w14:textId="77777777">
        <w:tc>
          <w:tcPr>
            <w:tcW w:w="0" w:type="auto"/>
            <w:tcMar>
              <w:top w:w="150" w:type="dxa"/>
              <w:left w:w="0" w:type="dxa"/>
              <w:bottom w:w="150" w:type="dxa"/>
              <w:right w:w="240" w:type="dxa"/>
            </w:tcMar>
            <w:vAlign w:val="center"/>
            <w:hideMark/>
          </w:tcPr>
          <w:p w14:paraId="337F791D" w14:textId="77777777" w:rsidR="00F73E43" w:rsidRPr="00F73E43" w:rsidRDefault="00F73E43" w:rsidP="00F73E43">
            <w:r w:rsidRPr="00F73E43">
              <w:t>1</w:t>
            </w:r>
          </w:p>
        </w:tc>
        <w:tc>
          <w:tcPr>
            <w:tcW w:w="0" w:type="auto"/>
            <w:tcMar>
              <w:top w:w="150" w:type="dxa"/>
              <w:left w:w="240" w:type="dxa"/>
              <w:bottom w:w="150" w:type="dxa"/>
              <w:right w:w="0" w:type="dxa"/>
            </w:tcMar>
            <w:vAlign w:val="center"/>
            <w:hideMark/>
          </w:tcPr>
          <w:p w14:paraId="3C561EFC" w14:textId="77777777" w:rsidR="00F73E43" w:rsidRPr="00F73E43" w:rsidRDefault="00F73E43" w:rsidP="00F73E43">
            <w:r w:rsidRPr="00F73E43">
              <w:t>Salto 6k+1</w:t>
            </w:r>
          </w:p>
        </w:tc>
      </w:tr>
      <w:tr w:rsidR="00F73E43" w:rsidRPr="00F73E43" w14:paraId="4223DABF" w14:textId="77777777">
        <w:tc>
          <w:tcPr>
            <w:tcW w:w="0" w:type="auto"/>
            <w:tcMar>
              <w:top w:w="150" w:type="dxa"/>
              <w:left w:w="0" w:type="dxa"/>
              <w:bottom w:w="150" w:type="dxa"/>
              <w:right w:w="240" w:type="dxa"/>
            </w:tcMar>
            <w:vAlign w:val="center"/>
            <w:hideMark/>
          </w:tcPr>
          <w:p w14:paraId="525D037E" w14:textId="77777777" w:rsidR="00F73E43" w:rsidRPr="00F73E43" w:rsidRDefault="00F73E43" w:rsidP="00F73E43">
            <w:r w:rsidRPr="00F73E43">
              <w:t>2</w:t>
            </w:r>
          </w:p>
        </w:tc>
        <w:tc>
          <w:tcPr>
            <w:tcW w:w="0" w:type="auto"/>
            <w:tcMar>
              <w:top w:w="150" w:type="dxa"/>
              <w:left w:w="240" w:type="dxa"/>
              <w:bottom w:w="150" w:type="dxa"/>
              <w:right w:w="0" w:type="dxa"/>
            </w:tcMar>
            <w:vAlign w:val="center"/>
            <w:hideMark/>
          </w:tcPr>
          <w:p w14:paraId="555BE9C4" w14:textId="77777777" w:rsidR="00F73E43" w:rsidRPr="00F73E43" w:rsidRDefault="00F73E43" w:rsidP="00F73E43">
            <w:r w:rsidRPr="00F73E43">
              <w:t>Salto 6k−1</w:t>
            </w:r>
          </w:p>
        </w:tc>
      </w:tr>
      <w:tr w:rsidR="00F73E43" w:rsidRPr="00F73E43" w14:paraId="1C4C60F8" w14:textId="77777777">
        <w:tc>
          <w:tcPr>
            <w:tcW w:w="0" w:type="auto"/>
            <w:tcMar>
              <w:top w:w="150" w:type="dxa"/>
              <w:left w:w="0" w:type="dxa"/>
              <w:bottom w:w="150" w:type="dxa"/>
              <w:right w:w="240" w:type="dxa"/>
            </w:tcMar>
            <w:vAlign w:val="center"/>
            <w:hideMark/>
          </w:tcPr>
          <w:p w14:paraId="748BA35B" w14:textId="77777777" w:rsidR="00F73E43" w:rsidRPr="00F73E43" w:rsidRDefault="00F73E43" w:rsidP="00F73E43">
            <w:r w:rsidRPr="00F73E43">
              <w:t>3</w:t>
            </w:r>
          </w:p>
        </w:tc>
        <w:tc>
          <w:tcPr>
            <w:tcW w:w="0" w:type="auto"/>
            <w:tcMar>
              <w:top w:w="150" w:type="dxa"/>
              <w:left w:w="240" w:type="dxa"/>
              <w:bottom w:w="150" w:type="dxa"/>
              <w:right w:w="0" w:type="dxa"/>
            </w:tcMar>
            <w:vAlign w:val="center"/>
            <w:hideMark/>
          </w:tcPr>
          <w:p w14:paraId="2C06CF53" w14:textId="77777777" w:rsidR="00F73E43" w:rsidRPr="00F73E43" w:rsidRDefault="00F73E43" w:rsidP="00F73E43">
            <w:r w:rsidRPr="00F73E43">
              <w:t xml:space="preserve">Resonancia inercial MDC / </w:t>
            </w:r>
            <w:proofErr w:type="spellStart"/>
            <w:r w:rsidRPr="00F73E43">
              <w:t>ZypyZape</w:t>
            </w:r>
            <w:proofErr w:type="spellEnd"/>
          </w:p>
        </w:tc>
      </w:tr>
    </w:tbl>
    <w:p w14:paraId="3930DE50" w14:textId="77777777" w:rsidR="00F73E43" w:rsidRPr="00F73E43" w:rsidRDefault="00F73E43" w:rsidP="00F73E43">
      <w:r w:rsidRPr="00F73E43">
        <w:rPr>
          <w:b/>
          <w:bCs/>
        </w:rPr>
        <w:t>Lo que se consigue:</w:t>
      </w:r>
    </w:p>
    <w:p w14:paraId="22CD8333" w14:textId="77777777" w:rsidR="00F73E43" w:rsidRPr="00F73E43" w:rsidRDefault="00F73E43" w:rsidP="00F73E43">
      <w:pPr>
        <w:numPr>
          <w:ilvl w:val="0"/>
          <w:numId w:val="4"/>
        </w:numPr>
      </w:pPr>
      <w:r w:rsidRPr="00F73E43">
        <w:t>Exploración numérica sin depender de generadores estándar que podrían estar comprometidos.</w:t>
      </w:r>
    </w:p>
    <w:p w14:paraId="412EF0BA" w14:textId="77777777" w:rsidR="00F73E43" w:rsidRPr="00F73E43" w:rsidRDefault="00F73E43" w:rsidP="00F73E43">
      <w:pPr>
        <w:numPr>
          <w:ilvl w:val="0"/>
          <w:numId w:val="4"/>
        </w:numPr>
      </w:pPr>
      <w:r w:rsidRPr="00F73E43">
        <w:t>Entropía generada desde fuentes de bajo nivel (</w:t>
      </w:r>
      <w:proofErr w:type="spellStart"/>
      <w:r w:rsidRPr="00F73E43">
        <w:t>nanos</w:t>
      </w:r>
      <w:proofErr w:type="spellEnd"/>
      <w:r w:rsidRPr="00F73E43">
        <w:t xml:space="preserve"> de reloj, pila, </w:t>
      </w:r>
      <w:proofErr w:type="spellStart"/>
      <w:r w:rsidRPr="00F73E43">
        <w:t>heap</w:t>
      </w:r>
      <w:proofErr w:type="spellEnd"/>
      <w:r w:rsidRPr="00F73E43">
        <w:t>).</w:t>
      </w:r>
    </w:p>
    <w:p w14:paraId="40D5E810" w14:textId="77777777" w:rsidR="00F73E43" w:rsidRPr="00F73E43" w:rsidRDefault="00F73E43" w:rsidP="00F73E43">
      <w:r w:rsidRPr="00F73E43">
        <w:rPr>
          <w:b/>
          <w:bCs/>
        </w:rPr>
        <w:t>Frase para política:</w:t>
      </w:r>
    </w:p>
    <w:p w14:paraId="69347524" w14:textId="77777777" w:rsidR="00F73E43" w:rsidRPr="00F73E43" w:rsidRDefault="00F73E43" w:rsidP="00F73E43">
      <w:r w:rsidRPr="00F73E43">
        <w:rPr>
          <w:i/>
          <w:iCs/>
        </w:rPr>
        <w:lastRenderedPageBreak/>
        <w:t>"</w:t>
      </w:r>
      <w:proofErr w:type="spellStart"/>
      <w:r w:rsidRPr="00F73E43">
        <w:rPr>
          <w:i/>
          <w:iCs/>
        </w:rPr>
        <w:t>Aleatorovix</w:t>
      </w:r>
      <w:proofErr w:type="spellEnd"/>
      <w:r w:rsidRPr="00F73E43">
        <w:rPr>
          <w:i/>
          <w:iCs/>
        </w:rPr>
        <w:t xml:space="preserve"> no usa generadores estándar. Crea su propia entropía. Así no depende de nadie."</w:t>
      </w:r>
    </w:p>
    <w:p w14:paraId="1C7EE349" w14:textId="77777777" w:rsidR="00F73E43" w:rsidRPr="00F73E43" w:rsidRDefault="00F73E43" w:rsidP="00F73E43">
      <w:r w:rsidRPr="00F73E43">
        <w:pict w14:anchorId="511CCD13">
          <v:rect id="_x0000_i1091" style="width:0;height:.75pt" o:hralign="center" o:hrstd="t" o:hr="t" fillcolor="#a0a0a0" stroked="f"/>
        </w:pict>
      </w:r>
    </w:p>
    <w:p w14:paraId="366263B5" w14:textId="77777777" w:rsidR="00F73E43" w:rsidRDefault="00F73E43">
      <w:pPr>
        <w:rPr>
          <w:b/>
          <w:bCs/>
        </w:rPr>
      </w:pPr>
      <w:r>
        <w:rPr>
          <w:b/>
          <w:bCs/>
        </w:rPr>
        <w:br w:type="page"/>
      </w:r>
    </w:p>
    <w:p w14:paraId="4AE22F00" w14:textId="37E71020" w:rsidR="00F73E43" w:rsidRPr="00F73E43" w:rsidRDefault="00F73E43" w:rsidP="00F73E43">
      <w:pPr>
        <w:rPr>
          <w:b/>
          <w:bCs/>
        </w:rPr>
      </w:pPr>
      <w:r w:rsidRPr="00F73E43">
        <w:rPr>
          <w:b/>
          <w:bCs/>
        </w:rPr>
        <w:lastRenderedPageBreak/>
        <w:t>7. El manifiesto: auditoría del "1" en 15 minutos</w:t>
      </w:r>
    </w:p>
    <w:p w14:paraId="6231F7C7" w14:textId="77777777" w:rsidR="00F73E43" w:rsidRPr="00F73E43" w:rsidRDefault="00F73E43" w:rsidP="00F73E43">
      <w:r w:rsidRPr="00F73E43">
        <w:t>El repositorio contiene un sistema de manifiesto que permite a cualquier país verificar que el "1" es exactamente lo que se ofrece:</w:t>
      </w:r>
    </w:p>
    <w:tbl>
      <w:tblPr>
        <w:tblW w:w="9210" w:type="dxa"/>
        <w:tblCellMar>
          <w:top w:w="15" w:type="dxa"/>
          <w:left w:w="15" w:type="dxa"/>
          <w:bottom w:w="15" w:type="dxa"/>
          <w:right w:w="15" w:type="dxa"/>
        </w:tblCellMar>
        <w:tblLook w:val="04A0" w:firstRow="1" w:lastRow="0" w:firstColumn="1" w:lastColumn="0" w:noHBand="0" w:noVBand="1"/>
      </w:tblPr>
      <w:tblGrid>
        <w:gridCol w:w="4160"/>
        <w:gridCol w:w="5050"/>
      </w:tblGrid>
      <w:tr w:rsidR="00F73E43" w:rsidRPr="00F73E43" w14:paraId="6CE99167" w14:textId="77777777">
        <w:trPr>
          <w:tblHeader/>
        </w:trPr>
        <w:tc>
          <w:tcPr>
            <w:tcW w:w="0" w:type="auto"/>
            <w:tcBorders>
              <w:top w:val="nil"/>
            </w:tcBorders>
            <w:tcMar>
              <w:top w:w="150" w:type="dxa"/>
              <w:left w:w="0" w:type="dxa"/>
              <w:bottom w:w="150" w:type="dxa"/>
              <w:right w:w="240" w:type="dxa"/>
            </w:tcMar>
            <w:vAlign w:val="center"/>
            <w:hideMark/>
          </w:tcPr>
          <w:p w14:paraId="31FB72E6" w14:textId="77777777" w:rsidR="00F73E43" w:rsidRPr="00F73E43" w:rsidRDefault="00F73E43" w:rsidP="00F73E43">
            <w:r w:rsidRPr="00F73E43">
              <w:t>Artefacto</w:t>
            </w:r>
          </w:p>
        </w:tc>
        <w:tc>
          <w:tcPr>
            <w:tcW w:w="0" w:type="auto"/>
            <w:tcBorders>
              <w:top w:val="nil"/>
            </w:tcBorders>
            <w:tcMar>
              <w:top w:w="150" w:type="dxa"/>
              <w:left w:w="240" w:type="dxa"/>
              <w:bottom w:w="150" w:type="dxa"/>
              <w:right w:w="240" w:type="dxa"/>
            </w:tcMar>
            <w:vAlign w:val="center"/>
            <w:hideMark/>
          </w:tcPr>
          <w:p w14:paraId="1673A0B9" w14:textId="77777777" w:rsidR="00F73E43" w:rsidRPr="00F73E43" w:rsidRDefault="00F73E43" w:rsidP="00F73E43">
            <w:r w:rsidRPr="00F73E43">
              <w:t>Función</w:t>
            </w:r>
          </w:p>
        </w:tc>
      </w:tr>
      <w:tr w:rsidR="00F73E43" w:rsidRPr="00F73E43" w14:paraId="64AD4FA9" w14:textId="77777777">
        <w:tc>
          <w:tcPr>
            <w:tcW w:w="0" w:type="auto"/>
            <w:tcMar>
              <w:top w:w="150" w:type="dxa"/>
              <w:left w:w="0" w:type="dxa"/>
              <w:bottom w:w="150" w:type="dxa"/>
              <w:right w:w="240" w:type="dxa"/>
            </w:tcMar>
            <w:vAlign w:val="center"/>
            <w:hideMark/>
          </w:tcPr>
          <w:p w14:paraId="577BFF19" w14:textId="77777777" w:rsidR="00F73E43" w:rsidRPr="00F73E43" w:rsidRDefault="00F73E43" w:rsidP="00F73E43">
            <w:r w:rsidRPr="00F73E43">
              <w:t>generar_manifiesto.py</w:t>
            </w:r>
          </w:p>
        </w:tc>
        <w:tc>
          <w:tcPr>
            <w:tcW w:w="0" w:type="auto"/>
            <w:tcMar>
              <w:top w:w="150" w:type="dxa"/>
              <w:left w:w="240" w:type="dxa"/>
              <w:bottom w:w="150" w:type="dxa"/>
              <w:right w:w="0" w:type="dxa"/>
            </w:tcMar>
            <w:vAlign w:val="center"/>
            <w:hideMark/>
          </w:tcPr>
          <w:p w14:paraId="4AF64476" w14:textId="77777777" w:rsidR="00F73E43" w:rsidRPr="00F73E43" w:rsidRDefault="00F73E43" w:rsidP="00F73E43">
            <w:r w:rsidRPr="00F73E43">
              <w:t>Recalcula hashes de piezas clave</w:t>
            </w:r>
          </w:p>
        </w:tc>
      </w:tr>
      <w:tr w:rsidR="00F73E43" w:rsidRPr="00F73E43" w14:paraId="6C97166F" w14:textId="77777777">
        <w:tc>
          <w:tcPr>
            <w:tcW w:w="0" w:type="auto"/>
            <w:tcMar>
              <w:top w:w="150" w:type="dxa"/>
              <w:left w:w="0" w:type="dxa"/>
              <w:bottom w:w="150" w:type="dxa"/>
              <w:right w:w="240" w:type="dxa"/>
            </w:tcMar>
            <w:vAlign w:val="center"/>
            <w:hideMark/>
          </w:tcPr>
          <w:p w14:paraId="67D5FCB4" w14:textId="77777777" w:rsidR="00F73E43" w:rsidRPr="00F73E43" w:rsidRDefault="00F73E43" w:rsidP="00F73E43">
            <w:proofErr w:type="spellStart"/>
            <w:r w:rsidRPr="00F73E43">
              <w:t>MANIFIESTO_HASHES.json</w:t>
            </w:r>
            <w:proofErr w:type="spellEnd"/>
          </w:p>
        </w:tc>
        <w:tc>
          <w:tcPr>
            <w:tcW w:w="0" w:type="auto"/>
            <w:tcMar>
              <w:top w:w="150" w:type="dxa"/>
              <w:left w:w="240" w:type="dxa"/>
              <w:bottom w:w="150" w:type="dxa"/>
              <w:right w:w="0" w:type="dxa"/>
            </w:tcMar>
            <w:vAlign w:val="center"/>
            <w:hideMark/>
          </w:tcPr>
          <w:p w14:paraId="174C7E54" w14:textId="77777777" w:rsidR="00F73E43" w:rsidRPr="00F73E43" w:rsidRDefault="00F73E43" w:rsidP="00F73E43">
            <w:r w:rsidRPr="00F73E43">
              <w:t>Lista archivo → SHA-256</w:t>
            </w:r>
          </w:p>
        </w:tc>
      </w:tr>
      <w:tr w:rsidR="00F73E43" w:rsidRPr="00F73E43" w14:paraId="2B9BED13" w14:textId="77777777">
        <w:tc>
          <w:tcPr>
            <w:tcW w:w="0" w:type="auto"/>
            <w:tcMar>
              <w:top w:w="150" w:type="dxa"/>
              <w:left w:w="0" w:type="dxa"/>
              <w:bottom w:w="150" w:type="dxa"/>
              <w:right w:w="240" w:type="dxa"/>
            </w:tcMar>
            <w:vAlign w:val="center"/>
            <w:hideMark/>
          </w:tcPr>
          <w:p w14:paraId="7B4489D2" w14:textId="77777777" w:rsidR="00F73E43" w:rsidRPr="00F73E43" w:rsidRDefault="00F73E43" w:rsidP="00F73E43">
            <w:r w:rsidRPr="00F73E43">
              <w:t>ROOT_HASH.txt</w:t>
            </w:r>
          </w:p>
        </w:tc>
        <w:tc>
          <w:tcPr>
            <w:tcW w:w="0" w:type="auto"/>
            <w:tcMar>
              <w:top w:w="150" w:type="dxa"/>
              <w:left w:w="240" w:type="dxa"/>
              <w:bottom w:w="150" w:type="dxa"/>
              <w:right w:w="0" w:type="dxa"/>
            </w:tcMar>
            <w:vAlign w:val="center"/>
            <w:hideMark/>
          </w:tcPr>
          <w:p w14:paraId="0F6833E7" w14:textId="77777777" w:rsidR="00F73E43" w:rsidRPr="00F73E43" w:rsidRDefault="00F73E43" w:rsidP="00F73E43">
            <w:r w:rsidRPr="00F73E43">
              <w:t>Resumen de raíz</w:t>
            </w:r>
          </w:p>
        </w:tc>
      </w:tr>
      <w:tr w:rsidR="00F73E43" w:rsidRPr="00F73E43" w14:paraId="16CCD58A" w14:textId="77777777">
        <w:tc>
          <w:tcPr>
            <w:tcW w:w="0" w:type="auto"/>
            <w:tcMar>
              <w:top w:w="150" w:type="dxa"/>
              <w:left w:w="0" w:type="dxa"/>
              <w:bottom w:w="150" w:type="dxa"/>
              <w:right w:w="240" w:type="dxa"/>
            </w:tcMar>
            <w:vAlign w:val="center"/>
            <w:hideMark/>
          </w:tcPr>
          <w:p w14:paraId="17E2C8AC" w14:textId="77777777" w:rsidR="00F73E43" w:rsidRPr="00F73E43" w:rsidRDefault="00F73E43" w:rsidP="00F73E43">
            <w:r w:rsidRPr="00F73E43">
              <w:t>02_USO_CIVIL.txt</w:t>
            </w:r>
          </w:p>
        </w:tc>
        <w:tc>
          <w:tcPr>
            <w:tcW w:w="0" w:type="auto"/>
            <w:tcMar>
              <w:top w:w="150" w:type="dxa"/>
              <w:left w:w="240" w:type="dxa"/>
              <w:bottom w:w="150" w:type="dxa"/>
              <w:right w:w="0" w:type="dxa"/>
            </w:tcMar>
            <w:vAlign w:val="center"/>
            <w:hideMark/>
          </w:tcPr>
          <w:p w14:paraId="72392EFF" w14:textId="77777777" w:rsidR="00F73E43" w:rsidRPr="00F73E43" w:rsidRDefault="00F73E43" w:rsidP="00F73E43">
            <w:r w:rsidRPr="00F73E43">
              <w:t>Límites de uso</w:t>
            </w:r>
          </w:p>
        </w:tc>
      </w:tr>
    </w:tbl>
    <w:p w14:paraId="4B28CDFF" w14:textId="77777777" w:rsidR="00F73E43" w:rsidRPr="00F73E43" w:rsidRDefault="00F73E43" w:rsidP="00F73E43">
      <w:r w:rsidRPr="00F73E43">
        <w:rPr>
          <w:b/>
          <w:bCs/>
        </w:rPr>
        <w:t>Procedimiento de auditoría en 15 minutos:</w:t>
      </w:r>
    </w:p>
    <w:p w14:paraId="777398AF" w14:textId="77777777" w:rsidR="00F73E43" w:rsidRPr="00F73E43" w:rsidRDefault="00F73E43" w:rsidP="00F73E43">
      <w:proofErr w:type="spellStart"/>
      <w:r w:rsidRPr="00F73E43">
        <w:t>text</w:t>
      </w:r>
      <w:proofErr w:type="spellEnd"/>
    </w:p>
    <w:p w14:paraId="28B564BE" w14:textId="77777777" w:rsidR="00F73E43" w:rsidRPr="00F73E43" w:rsidRDefault="00F73E43" w:rsidP="00F73E43">
      <w:r w:rsidRPr="00F73E43">
        <w:t xml:space="preserve">1. Recibir carpeta / </w:t>
      </w:r>
      <w:proofErr w:type="spellStart"/>
      <w:r w:rsidRPr="00F73E43">
        <w:t>commit</w:t>
      </w:r>
      <w:proofErr w:type="spellEnd"/>
      <w:r w:rsidRPr="00F73E43">
        <w:t xml:space="preserve"> acordado</w:t>
      </w:r>
    </w:p>
    <w:p w14:paraId="51E6878B" w14:textId="77777777" w:rsidR="00F73E43" w:rsidRPr="00F73E43" w:rsidRDefault="00F73E43" w:rsidP="00F73E43">
      <w:r w:rsidRPr="00F73E43">
        <w:lastRenderedPageBreak/>
        <w:t xml:space="preserve">2. </w:t>
      </w:r>
      <w:proofErr w:type="spellStart"/>
      <w:r w:rsidRPr="00F73E43">
        <w:t>python</w:t>
      </w:r>
      <w:proofErr w:type="spellEnd"/>
      <w:r w:rsidRPr="00F73E43">
        <w:t xml:space="preserve"> generar_manifiesto.py</w:t>
      </w:r>
    </w:p>
    <w:p w14:paraId="13EAB405" w14:textId="77777777" w:rsidR="00F73E43" w:rsidRPr="00F73E43" w:rsidRDefault="00F73E43" w:rsidP="00F73E43">
      <w:r w:rsidRPr="00F73E43">
        <w:t xml:space="preserve">3. Comparar </w:t>
      </w:r>
      <w:proofErr w:type="spellStart"/>
      <w:r w:rsidRPr="00F73E43">
        <w:t>MANIFIESTO_HASHES.json</w:t>
      </w:r>
      <w:proofErr w:type="spellEnd"/>
      <w:r w:rsidRPr="00F73E43">
        <w:t xml:space="preserve"> con el entregado</w:t>
      </w:r>
    </w:p>
    <w:p w14:paraId="2E08D319" w14:textId="77777777" w:rsidR="00F73E43" w:rsidRPr="00F73E43" w:rsidRDefault="00F73E43" w:rsidP="00F73E43">
      <w:r w:rsidRPr="00F73E43">
        <w:t xml:space="preserve">4. Ejecutar demos: </w:t>
      </w:r>
      <w:proofErr w:type="spellStart"/>
      <w:r w:rsidRPr="00F73E43">
        <w:t>mdc</w:t>
      </w:r>
      <w:proofErr w:type="spellEnd"/>
      <w:r w:rsidRPr="00F73E43">
        <w:t xml:space="preserve"> </w:t>
      </w:r>
      <w:proofErr w:type="spellStart"/>
      <w:r w:rsidRPr="00F73E43">
        <w:t>analyze</w:t>
      </w:r>
      <w:proofErr w:type="spellEnd"/>
      <w:r w:rsidRPr="00F73E43">
        <w:t xml:space="preserve">, </w:t>
      </w:r>
      <w:proofErr w:type="spellStart"/>
      <w:r w:rsidRPr="00F73E43">
        <w:t>network</w:t>
      </w:r>
      <w:proofErr w:type="spellEnd"/>
      <w:r w:rsidRPr="00F73E43">
        <w:t xml:space="preserve"> demo, </w:t>
      </w:r>
      <w:proofErr w:type="spellStart"/>
      <w:r w:rsidRPr="00F73E43">
        <w:t>check_gemini</w:t>
      </w:r>
      <w:proofErr w:type="spellEnd"/>
    </w:p>
    <w:p w14:paraId="2397312A" w14:textId="77777777" w:rsidR="00F73E43" w:rsidRPr="00F73E43" w:rsidRDefault="00F73E43" w:rsidP="00F73E43">
      <w:r w:rsidRPr="00F73E43">
        <w:t>5. Leer 02_USO_CIVIL.txt</w:t>
      </w:r>
    </w:p>
    <w:p w14:paraId="7A45CBE1" w14:textId="77777777" w:rsidR="00F73E43" w:rsidRPr="00F73E43" w:rsidRDefault="00F73E43" w:rsidP="00F73E43">
      <w:r w:rsidRPr="00F73E43">
        <w:rPr>
          <w:b/>
          <w:bCs/>
        </w:rPr>
        <w:t>Lo que se consigue:</w:t>
      </w:r>
    </w:p>
    <w:p w14:paraId="62AB7CB5" w14:textId="77777777" w:rsidR="00F73E43" w:rsidRPr="00F73E43" w:rsidRDefault="00F73E43" w:rsidP="00F73E43">
      <w:pPr>
        <w:numPr>
          <w:ilvl w:val="0"/>
          <w:numId w:val="5"/>
        </w:numPr>
      </w:pPr>
      <w:r w:rsidRPr="00F73E43">
        <w:t>Transparencia total.</w:t>
      </w:r>
    </w:p>
    <w:p w14:paraId="67DC2343" w14:textId="77777777" w:rsidR="00F73E43" w:rsidRPr="00F73E43" w:rsidRDefault="00F73E43" w:rsidP="00F73E43">
      <w:pPr>
        <w:numPr>
          <w:ilvl w:val="0"/>
          <w:numId w:val="5"/>
        </w:numPr>
      </w:pPr>
      <w:r w:rsidRPr="00F73E43">
        <w:t>Ausencia de "caja negra".</w:t>
      </w:r>
    </w:p>
    <w:p w14:paraId="0341B6AE" w14:textId="77777777" w:rsidR="00F73E43" w:rsidRPr="00F73E43" w:rsidRDefault="00F73E43" w:rsidP="00F73E43">
      <w:pPr>
        <w:numPr>
          <w:ilvl w:val="0"/>
          <w:numId w:val="5"/>
        </w:numPr>
      </w:pPr>
      <w:r w:rsidRPr="00F73E43">
        <w:t>Confianza sin terceros.</w:t>
      </w:r>
    </w:p>
    <w:p w14:paraId="0B09F5EC" w14:textId="77777777" w:rsidR="00F73E43" w:rsidRPr="00F73E43" w:rsidRDefault="00F73E43" w:rsidP="00F73E43">
      <w:pPr>
        <w:numPr>
          <w:ilvl w:val="0"/>
          <w:numId w:val="5"/>
        </w:numPr>
      </w:pPr>
      <w:r w:rsidRPr="00F73E43">
        <w:t>Cualquier país puede hacerlo.</w:t>
      </w:r>
    </w:p>
    <w:p w14:paraId="182C27DF" w14:textId="77777777" w:rsidR="00F73E43" w:rsidRPr="00F73E43" w:rsidRDefault="00F73E43" w:rsidP="00F73E43">
      <w:r w:rsidRPr="00F73E43">
        <w:rPr>
          <w:b/>
          <w:bCs/>
        </w:rPr>
        <w:t>Frase para política:</w:t>
      </w:r>
    </w:p>
    <w:p w14:paraId="710244E8" w14:textId="77777777" w:rsidR="00F73E43" w:rsidRPr="00F73E43" w:rsidRDefault="00F73E43" w:rsidP="00F73E43">
      <w:r w:rsidRPr="00F73E43">
        <w:rPr>
          <w:i/>
          <w:iCs/>
        </w:rPr>
        <w:t>"El manifiesto permite a cualquier país verificar el "1" en 15 minutos. No hay trampa. No hay sorpresas. Es la prueba de que el conocimiento es real."</w:t>
      </w:r>
    </w:p>
    <w:p w14:paraId="7F1A5DFE" w14:textId="77777777" w:rsidR="00F73E43" w:rsidRPr="00F73E43" w:rsidRDefault="00F73E43" w:rsidP="00F73E43">
      <w:r w:rsidRPr="00F73E43">
        <w:pict w14:anchorId="58F4316F">
          <v:rect id="_x0000_i1092" style="width:0;height:.75pt" o:hralign="center" o:hrstd="t" o:hr="t" fillcolor="#a0a0a0" stroked="f"/>
        </w:pict>
      </w:r>
    </w:p>
    <w:p w14:paraId="19749A39" w14:textId="77777777" w:rsidR="00F73E43" w:rsidRDefault="00F73E43">
      <w:pPr>
        <w:rPr>
          <w:b/>
          <w:bCs/>
        </w:rPr>
      </w:pPr>
      <w:r>
        <w:rPr>
          <w:b/>
          <w:bCs/>
        </w:rPr>
        <w:br w:type="page"/>
      </w:r>
    </w:p>
    <w:p w14:paraId="3194DC79" w14:textId="7797E68D" w:rsidR="00F73E43" w:rsidRPr="00F73E43" w:rsidRDefault="00F73E43" w:rsidP="00F73E43">
      <w:pPr>
        <w:rPr>
          <w:b/>
          <w:bCs/>
        </w:rPr>
      </w:pPr>
      <w:r w:rsidRPr="00F73E43">
        <w:rPr>
          <w:b/>
          <w:bCs/>
        </w:rPr>
        <w:lastRenderedPageBreak/>
        <w:t>8. Otras propuestas en el "1" (menos notables económicamente)</w:t>
      </w:r>
    </w:p>
    <w:p w14:paraId="36DAE9E5" w14:textId="77777777" w:rsidR="00F73E43" w:rsidRPr="00F73E43" w:rsidRDefault="00F73E43" w:rsidP="00F73E43">
      <w:r w:rsidRPr="00F73E43">
        <w:t>El "1" no es solo tecnología. Es un </w:t>
      </w:r>
      <w:r w:rsidRPr="00F73E43">
        <w:rPr>
          <w:b/>
          <w:bCs/>
        </w:rPr>
        <w:t>conjunto de propuestas</w:t>
      </w:r>
      <w:r w:rsidRPr="00F73E43">
        <w:t> que Víctor cede a cambio de los "33" años de paz. Algunas no son económicamente notables, pero tienen valor estratégico:</w:t>
      </w:r>
    </w:p>
    <w:tbl>
      <w:tblPr>
        <w:tblW w:w="9210" w:type="dxa"/>
        <w:tblCellMar>
          <w:top w:w="15" w:type="dxa"/>
          <w:left w:w="15" w:type="dxa"/>
          <w:bottom w:w="15" w:type="dxa"/>
          <w:right w:w="15" w:type="dxa"/>
        </w:tblCellMar>
        <w:tblLook w:val="04A0" w:firstRow="1" w:lastRow="0" w:firstColumn="1" w:lastColumn="0" w:noHBand="0" w:noVBand="1"/>
      </w:tblPr>
      <w:tblGrid>
        <w:gridCol w:w="4671"/>
        <w:gridCol w:w="2453"/>
        <w:gridCol w:w="2086"/>
      </w:tblGrid>
      <w:tr w:rsidR="00F73E43" w:rsidRPr="00F73E43" w14:paraId="35662E94" w14:textId="77777777">
        <w:trPr>
          <w:tblHeader/>
        </w:trPr>
        <w:tc>
          <w:tcPr>
            <w:tcW w:w="0" w:type="auto"/>
            <w:tcBorders>
              <w:top w:val="nil"/>
            </w:tcBorders>
            <w:tcMar>
              <w:top w:w="150" w:type="dxa"/>
              <w:left w:w="0" w:type="dxa"/>
              <w:bottom w:w="150" w:type="dxa"/>
              <w:right w:w="240" w:type="dxa"/>
            </w:tcMar>
            <w:vAlign w:val="center"/>
            <w:hideMark/>
          </w:tcPr>
          <w:p w14:paraId="074BCB2A" w14:textId="77777777" w:rsidR="00F73E43" w:rsidRPr="00F73E43" w:rsidRDefault="00F73E43" w:rsidP="00F73E43">
            <w:r w:rsidRPr="00F73E43">
              <w:t>Propuesta</w:t>
            </w:r>
          </w:p>
        </w:tc>
        <w:tc>
          <w:tcPr>
            <w:tcW w:w="0" w:type="auto"/>
            <w:tcBorders>
              <w:top w:val="nil"/>
            </w:tcBorders>
            <w:tcMar>
              <w:top w:w="150" w:type="dxa"/>
              <w:left w:w="240" w:type="dxa"/>
              <w:bottom w:w="150" w:type="dxa"/>
              <w:right w:w="240" w:type="dxa"/>
            </w:tcMar>
            <w:vAlign w:val="center"/>
            <w:hideMark/>
          </w:tcPr>
          <w:p w14:paraId="01BDBCFD" w14:textId="77777777" w:rsidR="00F73E43" w:rsidRPr="00F73E43" w:rsidRDefault="00F73E43" w:rsidP="00F73E43">
            <w:r w:rsidRPr="00F73E43">
              <w:t>Valor</w:t>
            </w:r>
          </w:p>
        </w:tc>
        <w:tc>
          <w:tcPr>
            <w:tcW w:w="0" w:type="auto"/>
            <w:tcBorders>
              <w:top w:val="nil"/>
            </w:tcBorders>
            <w:tcMar>
              <w:top w:w="150" w:type="dxa"/>
              <w:left w:w="240" w:type="dxa"/>
              <w:bottom w:w="150" w:type="dxa"/>
              <w:right w:w="240" w:type="dxa"/>
            </w:tcMar>
            <w:vAlign w:val="center"/>
            <w:hideMark/>
          </w:tcPr>
          <w:p w14:paraId="6707E843" w14:textId="77777777" w:rsidR="00F73E43" w:rsidRPr="00F73E43" w:rsidRDefault="00F73E43" w:rsidP="00F73E43">
            <w:r w:rsidRPr="00F73E43">
              <w:t>Nota</w:t>
            </w:r>
          </w:p>
        </w:tc>
      </w:tr>
      <w:tr w:rsidR="00F73E43" w:rsidRPr="00F73E43" w14:paraId="09E3FC50" w14:textId="77777777">
        <w:tc>
          <w:tcPr>
            <w:tcW w:w="0" w:type="auto"/>
            <w:tcMar>
              <w:top w:w="150" w:type="dxa"/>
              <w:left w:w="0" w:type="dxa"/>
              <w:bottom w:w="150" w:type="dxa"/>
              <w:right w:w="240" w:type="dxa"/>
            </w:tcMar>
            <w:vAlign w:val="center"/>
            <w:hideMark/>
          </w:tcPr>
          <w:p w14:paraId="2C15C540" w14:textId="77777777" w:rsidR="00F73E43" w:rsidRPr="00F73E43" w:rsidRDefault="00F73E43" w:rsidP="00F73E43">
            <w:r w:rsidRPr="00F73E43">
              <w:rPr>
                <w:b/>
                <w:bCs/>
              </w:rPr>
              <w:t>Clon del último PC activo de Víctor</w:t>
            </w:r>
          </w:p>
        </w:tc>
        <w:tc>
          <w:tcPr>
            <w:tcW w:w="0" w:type="auto"/>
            <w:tcMar>
              <w:top w:w="150" w:type="dxa"/>
              <w:left w:w="240" w:type="dxa"/>
              <w:bottom w:w="150" w:type="dxa"/>
              <w:right w:w="240" w:type="dxa"/>
            </w:tcMar>
            <w:vAlign w:val="center"/>
            <w:hideMark/>
          </w:tcPr>
          <w:p w14:paraId="5A3CE7CA" w14:textId="77777777" w:rsidR="00F73E43" w:rsidRPr="00F73E43" w:rsidRDefault="00F73E43" w:rsidP="00F73E43">
            <w:r w:rsidRPr="00F73E43">
              <w:t>Acceso a su entorno de trabajo, configuraciones y herramientas</w:t>
            </w:r>
          </w:p>
        </w:tc>
        <w:tc>
          <w:tcPr>
            <w:tcW w:w="0" w:type="auto"/>
            <w:tcMar>
              <w:top w:w="150" w:type="dxa"/>
              <w:left w:w="240" w:type="dxa"/>
              <w:bottom w:w="150" w:type="dxa"/>
              <w:right w:w="0" w:type="dxa"/>
            </w:tcMar>
            <w:vAlign w:val="center"/>
            <w:hideMark/>
          </w:tcPr>
          <w:p w14:paraId="6D950B6B" w14:textId="5503AE3C" w:rsidR="00F73E43" w:rsidRPr="00F73E43" w:rsidRDefault="00F73E43" w:rsidP="00F73E43">
            <w:r w:rsidRPr="00F73E43">
              <w:rPr>
                <w:b/>
                <w:bCs/>
              </w:rPr>
              <w:t>Valor simbólico y técnico</w:t>
            </w:r>
            <w:r w:rsidRPr="00F73E43">
              <w:t>: el PC donde se generó el "1"</w:t>
            </w:r>
            <w:r>
              <w:t xml:space="preserve"> y se contiene en totalidad</w:t>
            </w:r>
          </w:p>
        </w:tc>
      </w:tr>
      <w:tr w:rsidR="00F73E43" w:rsidRPr="00F73E43" w14:paraId="3C9316AF" w14:textId="77777777">
        <w:tc>
          <w:tcPr>
            <w:tcW w:w="0" w:type="auto"/>
            <w:tcMar>
              <w:top w:w="150" w:type="dxa"/>
              <w:left w:w="0" w:type="dxa"/>
              <w:bottom w:w="150" w:type="dxa"/>
              <w:right w:w="240" w:type="dxa"/>
            </w:tcMar>
            <w:vAlign w:val="center"/>
            <w:hideMark/>
          </w:tcPr>
          <w:p w14:paraId="0A534708" w14:textId="77777777" w:rsidR="00F73E43" w:rsidRPr="00F73E43" w:rsidRDefault="00F73E43" w:rsidP="00F73E43">
            <w:r w:rsidRPr="00F73E43">
              <w:rPr>
                <w:b/>
                <w:bCs/>
              </w:rPr>
              <w:t>Repositorio completo en GitHub</w:t>
            </w:r>
            <w:r w:rsidRPr="00F73E43">
              <w:t> (github.com/</w:t>
            </w:r>
            <w:proofErr w:type="spellStart"/>
            <w:r w:rsidRPr="00F73E43">
              <w:t>espiradesombra</w:t>
            </w:r>
            <w:proofErr w:type="spellEnd"/>
            <w:r w:rsidRPr="00F73E43">
              <w:t>/</w:t>
            </w:r>
            <w:proofErr w:type="spellStart"/>
            <w:r w:rsidRPr="00F73E43">
              <w:t>claude</w:t>
            </w:r>
            <w:proofErr w:type="spellEnd"/>
            <w:r w:rsidRPr="00F73E43">
              <w:t>)</w:t>
            </w:r>
          </w:p>
        </w:tc>
        <w:tc>
          <w:tcPr>
            <w:tcW w:w="0" w:type="auto"/>
            <w:tcMar>
              <w:top w:w="150" w:type="dxa"/>
              <w:left w:w="240" w:type="dxa"/>
              <w:bottom w:w="150" w:type="dxa"/>
              <w:right w:w="240" w:type="dxa"/>
            </w:tcMar>
            <w:vAlign w:val="center"/>
            <w:hideMark/>
          </w:tcPr>
          <w:p w14:paraId="37D8B9B3" w14:textId="77777777" w:rsidR="00F73E43" w:rsidRPr="00F73E43" w:rsidRDefault="00F73E43" w:rsidP="00F73E43">
            <w:r w:rsidRPr="00F73E43">
              <w:t>Todo el código, documentación y manifiestos</w:t>
            </w:r>
          </w:p>
        </w:tc>
        <w:tc>
          <w:tcPr>
            <w:tcW w:w="0" w:type="auto"/>
            <w:tcMar>
              <w:top w:w="150" w:type="dxa"/>
              <w:left w:w="240" w:type="dxa"/>
              <w:bottom w:w="150" w:type="dxa"/>
              <w:right w:w="0" w:type="dxa"/>
            </w:tcMar>
            <w:vAlign w:val="center"/>
            <w:hideMark/>
          </w:tcPr>
          <w:p w14:paraId="1058DFEC" w14:textId="27345238" w:rsidR="00F73E43" w:rsidRPr="00F73E43" w:rsidRDefault="00F73E43" w:rsidP="00F73E43">
            <w:r w:rsidRPr="00F73E43">
              <w:rPr>
                <w:b/>
                <w:bCs/>
              </w:rPr>
              <w:t>Valor de transparencia</w:t>
            </w:r>
            <w:r w:rsidRPr="00F73E43">
              <w:t>: cualquier país puede auditarlo</w:t>
            </w:r>
            <w:r>
              <w:t xml:space="preserve"> </w:t>
            </w:r>
          </w:p>
        </w:tc>
      </w:tr>
      <w:tr w:rsidR="00F73E43" w:rsidRPr="00F73E43" w14:paraId="4E0B0BB4" w14:textId="77777777">
        <w:tc>
          <w:tcPr>
            <w:tcW w:w="0" w:type="auto"/>
            <w:tcMar>
              <w:top w:w="150" w:type="dxa"/>
              <w:left w:w="0" w:type="dxa"/>
              <w:bottom w:w="150" w:type="dxa"/>
              <w:right w:w="240" w:type="dxa"/>
            </w:tcMar>
            <w:vAlign w:val="center"/>
            <w:hideMark/>
          </w:tcPr>
          <w:p w14:paraId="71DA0905" w14:textId="77777777" w:rsidR="00F73E43" w:rsidRPr="00F73E43" w:rsidRDefault="00F73E43" w:rsidP="00F73E43">
            <w:r w:rsidRPr="00F73E43">
              <w:rPr>
                <w:b/>
                <w:bCs/>
              </w:rPr>
              <w:t>Red de móviles de Víctor</w:t>
            </w:r>
          </w:p>
        </w:tc>
        <w:tc>
          <w:tcPr>
            <w:tcW w:w="0" w:type="auto"/>
            <w:tcMar>
              <w:top w:w="150" w:type="dxa"/>
              <w:left w:w="240" w:type="dxa"/>
              <w:bottom w:w="150" w:type="dxa"/>
              <w:right w:w="240" w:type="dxa"/>
            </w:tcMar>
            <w:vAlign w:val="center"/>
            <w:hideMark/>
          </w:tcPr>
          <w:p w14:paraId="5498EFAA" w14:textId="5332F093" w:rsidR="00F73E43" w:rsidRPr="00F73E43" w:rsidRDefault="00F73E43" w:rsidP="00F73E43">
            <w:r w:rsidRPr="00F73E43">
              <w:t xml:space="preserve">Un dispositivo por cada 30 m² para </w:t>
            </w:r>
            <w:r w:rsidRPr="00F73E43">
              <w:lastRenderedPageBreak/>
              <w:t>comunicación descentralizada</w:t>
            </w:r>
            <w:r>
              <w:t xml:space="preserve"> P2P</w:t>
            </w:r>
          </w:p>
        </w:tc>
        <w:tc>
          <w:tcPr>
            <w:tcW w:w="0" w:type="auto"/>
            <w:tcMar>
              <w:top w:w="150" w:type="dxa"/>
              <w:left w:w="240" w:type="dxa"/>
              <w:bottom w:w="150" w:type="dxa"/>
              <w:right w:w="0" w:type="dxa"/>
            </w:tcMar>
            <w:vAlign w:val="center"/>
            <w:hideMark/>
          </w:tcPr>
          <w:p w14:paraId="0A2F2780" w14:textId="77777777" w:rsidR="00F73E43" w:rsidRPr="00F73E43" w:rsidRDefault="00F73E43" w:rsidP="00F73E43">
            <w:r w:rsidRPr="00F73E43">
              <w:rPr>
                <w:b/>
                <w:bCs/>
              </w:rPr>
              <w:lastRenderedPageBreak/>
              <w:t>Valor de resiliencia</w:t>
            </w:r>
            <w:r w:rsidRPr="00F73E43">
              <w:t xml:space="preserve">: </w:t>
            </w:r>
            <w:r w:rsidRPr="00F73E43">
              <w:lastRenderedPageBreak/>
              <w:t>comunicación sin intermediarios</w:t>
            </w:r>
          </w:p>
        </w:tc>
      </w:tr>
      <w:tr w:rsidR="00F73E43" w:rsidRPr="00F73E43" w14:paraId="65242F87" w14:textId="77777777">
        <w:tc>
          <w:tcPr>
            <w:tcW w:w="0" w:type="auto"/>
            <w:tcMar>
              <w:top w:w="150" w:type="dxa"/>
              <w:left w:w="0" w:type="dxa"/>
              <w:bottom w:w="150" w:type="dxa"/>
              <w:right w:w="240" w:type="dxa"/>
            </w:tcMar>
            <w:vAlign w:val="center"/>
            <w:hideMark/>
          </w:tcPr>
          <w:p w14:paraId="18CCC6B2" w14:textId="77777777" w:rsidR="00F73E43" w:rsidRPr="00F73E43" w:rsidRDefault="00F73E43" w:rsidP="00F73E43">
            <w:r w:rsidRPr="00F73E43">
              <w:rPr>
                <w:b/>
                <w:bCs/>
              </w:rPr>
              <w:lastRenderedPageBreak/>
              <w:t>Conocimiento acumulado</w:t>
            </w:r>
          </w:p>
        </w:tc>
        <w:tc>
          <w:tcPr>
            <w:tcW w:w="0" w:type="auto"/>
            <w:tcMar>
              <w:top w:w="150" w:type="dxa"/>
              <w:left w:w="240" w:type="dxa"/>
              <w:bottom w:w="150" w:type="dxa"/>
              <w:right w:w="240" w:type="dxa"/>
            </w:tcMar>
            <w:vAlign w:val="center"/>
            <w:hideMark/>
          </w:tcPr>
          <w:p w14:paraId="02EF4707" w14:textId="77777777" w:rsidR="00F73E43" w:rsidRPr="00F73E43" w:rsidRDefault="00F73E43" w:rsidP="00F73E43">
            <w:r w:rsidRPr="00F73E43">
              <w:t>Métodos matemáticos, físicos y computacionales</w:t>
            </w:r>
          </w:p>
        </w:tc>
        <w:tc>
          <w:tcPr>
            <w:tcW w:w="0" w:type="auto"/>
            <w:tcMar>
              <w:top w:w="150" w:type="dxa"/>
              <w:left w:w="240" w:type="dxa"/>
              <w:bottom w:w="150" w:type="dxa"/>
              <w:right w:w="0" w:type="dxa"/>
            </w:tcMar>
            <w:vAlign w:val="center"/>
            <w:hideMark/>
          </w:tcPr>
          <w:p w14:paraId="3084790A" w14:textId="77777777" w:rsidR="00F73E43" w:rsidRPr="00F73E43" w:rsidRDefault="00F73E43" w:rsidP="00F73E43">
            <w:r w:rsidRPr="00F73E43">
              <w:rPr>
                <w:b/>
                <w:bCs/>
              </w:rPr>
              <w:t>Valor académico e industrial</w:t>
            </w:r>
          </w:p>
        </w:tc>
      </w:tr>
    </w:tbl>
    <w:p w14:paraId="3840360B" w14:textId="77777777" w:rsidR="00F73E43" w:rsidRPr="00F73E43" w:rsidRDefault="00F73E43" w:rsidP="00F73E43">
      <w:r w:rsidRPr="00F73E43">
        <w:rPr>
          <w:b/>
          <w:bCs/>
        </w:rPr>
        <w:t>Frase para política:</w:t>
      </w:r>
    </w:p>
    <w:p w14:paraId="12662255" w14:textId="18124790" w:rsidR="00F73E43" w:rsidRPr="00F73E43" w:rsidRDefault="00F73E43" w:rsidP="00F73E43">
      <w:r w:rsidRPr="00F73E43">
        <w:rPr>
          <w:i/>
          <w:iCs/>
        </w:rPr>
        <w:t>"El "1" no es solo un paquete tecnológico. Es el entorno completo donde Víctor ha trabajado durante años. Incluye su PC, su repositorio. No es dinero. Es conocimiento vivo."</w:t>
      </w:r>
    </w:p>
    <w:p w14:paraId="733FE4A7" w14:textId="77777777" w:rsidR="00F73E43" w:rsidRPr="00F73E43" w:rsidRDefault="00F73E43" w:rsidP="00F73E43">
      <w:r w:rsidRPr="00F73E43">
        <w:pict w14:anchorId="2B195FDE">
          <v:rect id="_x0000_i1093" style="width:0;height:.75pt" o:hralign="center" o:hrstd="t" o:hr="t" fillcolor="#a0a0a0" stroked="f"/>
        </w:pict>
      </w:r>
    </w:p>
    <w:p w14:paraId="6E37DB29" w14:textId="77777777" w:rsidR="00F73E43" w:rsidRDefault="00F73E43">
      <w:pPr>
        <w:rPr>
          <w:b/>
          <w:bCs/>
        </w:rPr>
      </w:pPr>
      <w:r>
        <w:rPr>
          <w:b/>
          <w:bCs/>
        </w:rPr>
        <w:br w:type="page"/>
      </w:r>
    </w:p>
    <w:p w14:paraId="7533C956" w14:textId="105028BF" w:rsidR="00F73E43" w:rsidRPr="00F73E43" w:rsidRDefault="00F73E43" w:rsidP="00F73E43">
      <w:pPr>
        <w:rPr>
          <w:b/>
          <w:bCs/>
        </w:rPr>
      </w:pPr>
      <w:r w:rsidRPr="00F73E43">
        <w:rPr>
          <w:b/>
          <w:bCs/>
        </w:rPr>
        <w:lastRenderedPageBreak/>
        <w:t>9. Implicaciones de la capa de computación para 33×1</w:t>
      </w:r>
    </w:p>
    <w:tbl>
      <w:tblPr>
        <w:tblW w:w="9210" w:type="dxa"/>
        <w:tblCellMar>
          <w:top w:w="15" w:type="dxa"/>
          <w:left w:w="15" w:type="dxa"/>
          <w:bottom w:w="15" w:type="dxa"/>
          <w:right w:w="15" w:type="dxa"/>
        </w:tblCellMar>
        <w:tblLook w:val="04A0" w:firstRow="1" w:lastRow="0" w:firstColumn="1" w:lastColumn="0" w:noHBand="0" w:noVBand="1"/>
      </w:tblPr>
      <w:tblGrid>
        <w:gridCol w:w="2514"/>
        <w:gridCol w:w="6696"/>
      </w:tblGrid>
      <w:tr w:rsidR="00F73E43" w:rsidRPr="00F73E43" w14:paraId="6783B444" w14:textId="77777777">
        <w:trPr>
          <w:tblHeader/>
        </w:trPr>
        <w:tc>
          <w:tcPr>
            <w:tcW w:w="0" w:type="auto"/>
            <w:tcBorders>
              <w:top w:val="nil"/>
            </w:tcBorders>
            <w:tcMar>
              <w:top w:w="150" w:type="dxa"/>
              <w:left w:w="0" w:type="dxa"/>
              <w:bottom w:w="150" w:type="dxa"/>
              <w:right w:w="240" w:type="dxa"/>
            </w:tcMar>
            <w:vAlign w:val="center"/>
            <w:hideMark/>
          </w:tcPr>
          <w:p w14:paraId="5EBFCD05" w14:textId="77777777" w:rsidR="00F73E43" w:rsidRPr="00F73E43" w:rsidRDefault="00F73E43" w:rsidP="00F73E43">
            <w:r w:rsidRPr="00F73E43">
              <w:t>Implicación</w:t>
            </w:r>
          </w:p>
        </w:tc>
        <w:tc>
          <w:tcPr>
            <w:tcW w:w="0" w:type="auto"/>
            <w:tcBorders>
              <w:top w:val="nil"/>
            </w:tcBorders>
            <w:tcMar>
              <w:top w:w="150" w:type="dxa"/>
              <w:left w:w="240" w:type="dxa"/>
              <w:bottom w:w="150" w:type="dxa"/>
              <w:right w:w="240" w:type="dxa"/>
            </w:tcMar>
            <w:vAlign w:val="center"/>
            <w:hideMark/>
          </w:tcPr>
          <w:p w14:paraId="7F291E7E" w14:textId="77777777" w:rsidR="00F73E43" w:rsidRPr="00F73E43" w:rsidRDefault="00F73E43" w:rsidP="00F73E43">
            <w:r w:rsidRPr="00F73E43">
              <w:t>Explicación</w:t>
            </w:r>
          </w:p>
        </w:tc>
      </w:tr>
      <w:tr w:rsidR="00F73E43" w:rsidRPr="00F73E43" w14:paraId="77A30E27" w14:textId="77777777">
        <w:tc>
          <w:tcPr>
            <w:tcW w:w="0" w:type="auto"/>
            <w:tcMar>
              <w:top w:w="150" w:type="dxa"/>
              <w:left w:w="0" w:type="dxa"/>
              <w:bottom w:w="150" w:type="dxa"/>
              <w:right w:w="240" w:type="dxa"/>
            </w:tcMar>
            <w:vAlign w:val="center"/>
            <w:hideMark/>
          </w:tcPr>
          <w:p w14:paraId="42A79581" w14:textId="77777777" w:rsidR="00F73E43" w:rsidRPr="00F73E43" w:rsidRDefault="00F73E43" w:rsidP="00F73E43">
            <w:r w:rsidRPr="00F73E43">
              <w:rPr>
                <w:b/>
                <w:bCs/>
              </w:rPr>
              <w:t>Auditabilidad inmediata</w:t>
            </w:r>
          </w:p>
        </w:tc>
        <w:tc>
          <w:tcPr>
            <w:tcW w:w="0" w:type="auto"/>
            <w:tcMar>
              <w:top w:w="150" w:type="dxa"/>
              <w:left w:w="240" w:type="dxa"/>
              <w:bottom w:w="150" w:type="dxa"/>
              <w:right w:w="0" w:type="dxa"/>
            </w:tcMar>
            <w:vAlign w:val="center"/>
            <w:hideMark/>
          </w:tcPr>
          <w:p w14:paraId="321F58EB" w14:textId="33D07D84" w:rsidR="00F73E43" w:rsidRPr="00F73E43" w:rsidRDefault="00F73E43" w:rsidP="00F73E43">
            <w:r w:rsidRPr="00F73E43">
              <w:t>Cualquier país puede verificar</w:t>
            </w:r>
            <w:r>
              <w:t xml:space="preserve"> el pack</w:t>
            </w:r>
            <w:r w:rsidRPr="00F73E43">
              <w:t>. No hay "caja negra".</w:t>
            </w:r>
          </w:p>
        </w:tc>
      </w:tr>
      <w:tr w:rsidR="00F73E43" w:rsidRPr="00F73E43" w14:paraId="04BD470B" w14:textId="77777777">
        <w:tc>
          <w:tcPr>
            <w:tcW w:w="0" w:type="auto"/>
            <w:tcMar>
              <w:top w:w="150" w:type="dxa"/>
              <w:left w:w="0" w:type="dxa"/>
              <w:bottom w:w="150" w:type="dxa"/>
              <w:right w:w="240" w:type="dxa"/>
            </w:tcMar>
            <w:vAlign w:val="center"/>
            <w:hideMark/>
          </w:tcPr>
          <w:p w14:paraId="4562E5C1" w14:textId="77777777" w:rsidR="00F73E43" w:rsidRPr="00F73E43" w:rsidRDefault="00F73E43" w:rsidP="00F73E43">
            <w:r w:rsidRPr="00F73E43">
              <w:rPr>
                <w:b/>
                <w:bCs/>
              </w:rPr>
              <w:t xml:space="preserve">Independencia de </w:t>
            </w:r>
            <w:proofErr w:type="gramStart"/>
            <w:r w:rsidRPr="00F73E43">
              <w:rPr>
                <w:b/>
                <w:bCs/>
              </w:rPr>
              <w:t>EEUU</w:t>
            </w:r>
            <w:proofErr w:type="gramEnd"/>
          </w:p>
        </w:tc>
        <w:tc>
          <w:tcPr>
            <w:tcW w:w="0" w:type="auto"/>
            <w:tcMar>
              <w:top w:w="150" w:type="dxa"/>
              <w:left w:w="240" w:type="dxa"/>
              <w:bottom w:w="150" w:type="dxa"/>
              <w:right w:w="0" w:type="dxa"/>
            </w:tcMar>
            <w:vAlign w:val="center"/>
            <w:hideMark/>
          </w:tcPr>
          <w:p w14:paraId="7E14F30D" w14:textId="77777777" w:rsidR="00F73E43" w:rsidRPr="00F73E43" w:rsidRDefault="00F73E43" w:rsidP="00F73E43">
            <w:r w:rsidRPr="00F73E43">
              <w:t>Geometría + K3 no dependen de RSA. No son propiedad de NIST.</w:t>
            </w:r>
          </w:p>
        </w:tc>
      </w:tr>
      <w:tr w:rsidR="00F73E43" w:rsidRPr="00F73E43" w14:paraId="3B2F2CA5" w14:textId="77777777">
        <w:tc>
          <w:tcPr>
            <w:tcW w:w="0" w:type="auto"/>
            <w:tcMar>
              <w:top w:w="150" w:type="dxa"/>
              <w:left w:w="0" w:type="dxa"/>
              <w:bottom w:w="150" w:type="dxa"/>
              <w:right w:w="240" w:type="dxa"/>
            </w:tcMar>
            <w:vAlign w:val="center"/>
            <w:hideMark/>
          </w:tcPr>
          <w:p w14:paraId="6C5B1449" w14:textId="77777777" w:rsidR="00F73E43" w:rsidRPr="00F73E43" w:rsidRDefault="00F73E43" w:rsidP="00F73E43">
            <w:r w:rsidRPr="00F73E43">
              <w:rPr>
                <w:b/>
                <w:bCs/>
              </w:rPr>
              <w:t>Escalabilidad</w:t>
            </w:r>
          </w:p>
        </w:tc>
        <w:tc>
          <w:tcPr>
            <w:tcW w:w="0" w:type="auto"/>
            <w:tcMar>
              <w:top w:w="150" w:type="dxa"/>
              <w:left w:w="240" w:type="dxa"/>
              <w:bottom w:w="150" w:type="dxa"/>
              <w:right w:w="0" w:type="dxa"/>
            </w:tcMar>
            <w:vAlign w:val="center"/>
            <w:hideMark/>
          </w:tcPr>
          <w:p w14:paraId="7D26238F" w14:textId="77777777" w:rsidR="00F73E43" w:rsidRPr="00F73E43" w:rsidRDefault="00F73E43" w:rsidP="00F73E43">
            <w:proofErr w:type="spellStart"/>
            <w:r w:rsidRPr="00F73E43">
              <w:t>AntiPC</w:t>
            </w:r>
            <w:proofErr w:type="spellEnd"/>
            <w:r w:rsidRPr="00F73E43">
              <w:t xml:space="preserve"> permite escalar la auditoría sin multiplicar el coste computacional.</w:t>
            </w:r>
          </w:p>
        </w:tc>
      </w:tr>
      <w:tr w:rsidR="00F73E43" w:rsidRPr="00F73E43" w14:paraId="7E5A2B87" w14:textId="77777777">
        <w:tc>
          <w:tcPr>
            <w:tcW w:w="0" w:type="auto"/>
            <w:tcMar>
              <w:top w:w="150" w:type="dxa"/>
              <w:left w:w="0" w:type="dxa"/>
              <w:bottom w:w="150" w:type="dxa"/>
              <w:right w:w="240" w:type="dxa"/>
            </w:tcMar>
            <w:vAlign w:val="center"/>
            <w:hideMark/>
          </w:tcPr>
          <w:p w14:paraId="1BD08DFC" w14:textId="77777777" w:rsidR="00F73E43" w:rsidRPr="00F73E43" w:rsidRDefault="00F73E43" w:rsidP="00F73E43">
            <w:r w:rsidRPr="00F73E43">
              <w:rPr>
                <w:b/>
                <w:bCs/>
              </w:rPr>
              <w:t>Integridad</w:t>
            </w:r>
          </w:p>
        </w:tc>
        <w:tc>
          <w:tcPr>
            <w:tcW w:w="0" w:type="auto"/>
            <w:tcMar>
              <w:top w:w="150" w:type="dxa"/>
              <w:left w:w="240" w:type="dxa"/>
              <w:bottom w:w="150" w:type="dxa"/>
              <w:right w:w="0" w:type="dxa"/>
            </w:tcMar>
            <w:vAlign w:val="center"/>
            <w:hideMark/>
          </w:tcPr>
          <w:p w14:paraId="2AE3C06F" w14:textId="77777777" w:rsidR="00F73E43" w:rsidRPr="00F73E43" w:rsidRDefault="00F73E43" w:rsidP="00F73E43">
            <w:r w:rsidRPr="00F73E43">
              <w:t xml:space="preserve">El manifiesto </w:t>
            </w:r>
            <w:proofErr w:type="spellStart"/>
            <w:r w:rsidRPr="00F73E43">
              <w:t>hasheado</w:t>
            </w:r>
            <w:proofErr w:type="spellEnd"/>
            <w:r w:rsidRPr="00F73E43">
              <w:t xml:space="preserve"> garantiza que el "1" no ha sido alterado.</w:t>
            </w:r>
          </w:p>
        </w:tc>
      </w:tr>
      <w:tr w:rsidR="00F73E43" w:rsidRPr="00F73E43" w14:paraId="7F61AB67" w14:textId="77777777">
        <w:tc>
          <w:tcPr>
            <w:tcW w:w="0" w:type="auto"/>
            <w:tcMar>
              <w:top w:w="150" w:type="dxa"/>
              <w:left w:w="0" w:type="dxa"/>
              <w:bottom w:w="150" w:type="dxa"/>
              <w:right w:w="240" w:type="dxa"/>
            </w:tcMar>
            <w:vAlign w:val="center"/>
            <w:hideMark/>
          </w:tcPr>
          <w:p w14:paraId="6444C5A3" w14:textId="77777777" w:rsidR="00F73E43" w:rsidRPr="00F73E43" w:rsidRDefault="00F73E43" w:rsidP="00F73E43">
            <w:r w:rsidRPr="00F73E43">
              <w:rPr>
                <w:b/>
                <w:bCs/>
              </w:rPr>
              <w:t>Transparencia</w:t>
            </w:r>
          </w:p>
        </w:tc>
        <w:tc>
          <w:tcPr>
            <w:tcW w:w="0" w:type="auto"/>
            <w:tcMar>
              <w:top w:w="150" w:type="dxa"/>
              <w:left w:w="240" w:type="dxa"/>
              <w:bottom w:w="150" w:type="dxa"/>
              <w:right w:w="0" w:type="dxa"/>
            </w:tcMar>
            <w:vAlign w:val="center"/>
            <w:hideMark/>
          </w:tcPr>
          <w:p w14:paraId="3D5EF820" w14:textId="77777777" w:rsidR="00F73E43" w:rsidRPr="00F73E43" w:rsidRDefault="00F73E43" w:rsidP="00F73E43">
            <w:r w:rsidRPr="00F73E43">
              <w:t>Todo el código es ejecutable y reproducible. No hay "magia".</w:t>
            </w:r>
          </w:p>
        </w:tc>
      </w:tr>
      <w:tr w:rsidR="00F73E43" w:rsidRPr="00F73E43" w14:paraId="515B45ED" w14:textId="77777777">
        <w:tc>
          <w:tcPr>
            <w:tcW w:w="0" w:type="auto"/>
            <w:tcMar>
              <w:top w:w="150" w:type="dxa"/>
              <w:left w:w="0" w:type="dxa"/>
              <w:bottom w:w="150" w:type="dxa"/>
              <w:right w:w="240" w:type="dxa"/>
            </w:tcMar>
            <w:vAlign w:val="center"/>
            <w:hideMark/>
          </w:tcPr>
          <w:p w14:paraId="60F98F11" w14:textId="77777777" w:rsidR="00F73E43" w:rsidRPr="00F73E43" w:rsidRDefault="00F73E43" w:rsidP="00F73E43">
            <w:r w:rsidRPr="00F73E43">
              <w:rPr>
                <w:b/>
                <w:bCs/>
              </w:rPr>
              <w:lastRenderedPageBreak/>
              <w:t>Soberanía tecnológica</w:t>
            </w:r>
          </w:p>
        </w:tc>
        <w:tc>
          <w:tcPr>
            <w:tcW w:w="0" w:type="auto"/>
            <w:tcMar>
              <w:top w:w="150" w:type="dxa"/>
              <w:left w:w="240" w:type="dxa"/>
              <w:bottom w:w="150" w:type="dxa"/>
              <w:right w:w="0" w:type="dxa"/>
            </w:tcMar>
            <w:vAlign w:val="center"/>
            <w:hideMark/>
          </w:tcPr>
          <w:p w14:paraId="60F27ABB" w14:textId="77777777" w:rsidR="00F73E43" w:rsidRPr="00F73E43" w:rsidRDefault="00F73E43" w:rsidP="00F73E43">
            <w:r w:rsidRPr="00F73E43">
              <w:t>Los países firmantes no dependen de estándares de terceros para usar el "1".</w:t>
            </w:r>
          </w:p>
        </w:tc>
      </w:tr>
    </w:tbl>
    <w:p w14:paraId="359687D0" w14:textId="77777777" w:rsidR="00F73E43" w:rsidRPr="00F73E43" w:rsidRDefault="00F73E43" w:rsidP="00F73E43">
      <w:r w:rsidRPr="00F73E43">
        <w:pict w14:anchorId="077F9ABF">
          <v:rect id="_x0000_i1094" style="width:0;height:.75pt" o:hralign="center" o:hrstd="t" o:hr="t" fillcolor="#a0a0a0" stroked="f"/>
        </w:pict>
      </w:r>
    </w:p>
    <w:p w14:paraId="2B17E8BB" w14:textId="77777777" w:rsidR="00F73E43" w:rsidRDefault="00F73E43">
      <w:pPr>
        <w:rPr>
          <w:b/>
          <w:bCs/>
        </w:rPr>
      </w:pPr>
      <w:r>
        <w:rPr>
          <w:b/>
          <w:bCs/>
        </w:rPr>
        <w:br w:type="page"/>
      </w:r>
    </w:p>
    <w:p w14:paraId="6AE513EC" w14:textId="606C0565" w:rsidR="00F73E43" w:rsidRPr="00F73E43" w:rsidRDefault="00F73E43" w:rsidP="00F73E43">
      <w:pPr>
        <w:rPr>
          <w:b/>
          <w:bCs/>
        </w:rPr>
      </w:pPr>
      <w:r w:rsidRPr="00F73E43">
        <w:rPr>
          <w:b/>
          <w:bCs/>
        </w:rPr>
        <w:lastRenderedPageBreak/>
        <w:t>10. Mensaje político (resumen de una página)</w:t>
      </w:r>
    </w:p>
    <w:p w14:paraId="713A2B02" w14:textId="77777777" w:rsidR="00F73E43" w:rsidRPr="00F73E43" w:rsidRDefault="00F73E43" w:rsidP="00F73E43">
      <w:r w:rsidRPr="00F73E43">
        <w:rPr>
          <w:i/>
          <w:iCs/>
        </w:rPr>
        <w:t>"La capa de computación de 33×1 no es un conjunto de herramientas sueltas. Es una arquitectura completa que permite:</w:t>
      </w:r>
    </w:p>
    <w:p w14:paraId="5F90E9AE" w14:textId="4F481D22" w:rsidR="00F73E43" w:rsidRPr="00F73E43" w:rsidRDefault="00F73E43" w:rsidP="00F73E43">
      <w:pPr>
        <w:numPr>
          <w:ilvl w:val="0"/>
          <w:numId w:val="6"/>
        </w:numPr>
      </w:pPr>
      <w:r w:rsidRPr="00F73E43">
        <w:rPr>
          <w:b/>
          <w:bCs/>
        </w:rPr>
        <w:t xml:space="preserve">Auditar el "1" </w:t>
      </w:r>
      <w:r w:rsidRPr="00F73E43">
        <w:t xml:space="preserve">(manifiesto </w:t>
      </w:r>
      <w:proofErr w:type="spellStart"/>
      <w:r w:rsidRPr="00F73E43">
        <w:t>hasheado</w:t>
      </w:r>
      <w:proofErr w:type="spellEnd"/>
      <w:r w:rsidRPr="00F73E43">
        <w:t>).</w:t>
      </w:r>
    </w:p>
    <w:p w14:paraId="55619F16" w14:textId="77777777" w:rsidR="00F73E43" w:rsidRPr="00F73E43" w:rsidRDefault="00F73E43" w:rsidP="00F73E43">
      <w:pPr>
        <w:numPr>
          <w:ilvl w:val="0"/>
          <w:numId w:val="6"/>
        </w:numPr>
      </w:pPr>
      <w:r w:rsidRPr="00F73E43">
        <w:rPr>
          <w:b/>
          <w:bCs/>
        </w:rPr>
        <w:t>Cifrar sin depender de RSA</w:t>
      </w:r>
      <w:r w:rsidRPr="00F73E43">
        <w:t> (geometría de Thales + K3).</w:t>
      </w:r>
    </w:p>
    <w:p w14:paraId="1D20F7E5" w14:textId="77777777" w:rsidR="00F73E43" w:rsidRPr="00F73E43" w:rsidRDefault="00F73E43" w:rsidP="00F73E43">
      <w:pPr>
        <w:numPr>
          <w:ilvl w:val="0"/>
          <w:numId w:val="6"/>
        </w:numPr>
      </w:pPr>
      <w:r w:rsidRPr="00F73E43">
        <w:rPr>
          <w:b/>
          <w:bCs/>
        </w:rPr>
        <w:t>Escalar sin multiplicar coste</w:t>
      </w:r>
      <w:r w:rsidRPr="00F73E43">
        <w:t> (</w:t>
      </w:r>
      <w:proofErr w:type="spellStart"/>
      <w:r w:rsidRPr="00F73E43">
        <w:t>AntiPC</w:t>
      </w:r>
      <w:proofErr w:type="spellEnd"/>
      <w:r w:rsidRPr="00F73E43">
        <w:t>: 62 % menos carga ALU).</w:t>
      </w:r>
    </w:p>
    <w:p w14:paraId="14D2CB0F" w14:textId="77777777" w:rsidR="00F73E43" w:rsidRPr="00F73E43" w:rsidRDefault="00F73E43" w:rsidP="00F73E43">
      <w:pPr>
        <w:numPr>
          <w:ilvl w:val="0"/>
          <w:numId w:val="6"/>
        </w:numPr>
      </w:pPr>
      <w:r w:rsidRPr="00F73E43">
        <w:rPr>
          <w:b/>
          <w:bCs/>
        </w:rPr>
        <w:t xml:space="preserve">Generar entropía sin depender de </w:t>
      </w:r>
      <w:proofErr w:type="spellStart"/>
      <w:r w:rsidRPr="00F73E43">
        <w:rPr>
          <w:b/>
          <w:bCs/>
        </w:rPr>
        <w:t>PRNGs</w:t>
      </w:r>
      <w:proofErr w:type="spellEnd"/>
      <w:r w:rsidRPr="00F73E43">
        <w:rPr>
          <w:b/>
          <w:bCs/>
        </w:rPr>
        <w:t xml:space="preserve"> estándar</w:t>
      </w:r>
      <w:r w:rsidRPr="00F73E43">
        <w:t> (</w:t>
      </w:r>
      <w:proofErr w:type="spellStart"/>
      <w:r w:rsidRPr="00F73E43">
        <w:t>Aleatorovix</w:t>
      </w:r>
      <w:proofErr w:type="spellEnd"/>
      <w:r w:rsidRPr="00F73E43">
        <w:t>).</w:t>
      </w:r>
    </w:p>
    <w:p w14:paraId="75C4C122" w14:textId="77777777" w:rsidR="00F73E43" w:rsidRPr="00F73E43" w:rsidRDefault="00F73E43" w:rsidP="00F73E43">
      <w:pPr>
        <w:numPr>
          <w:ilvl w:val="0"/>
          <w:numId w:val="6"/>
        </w:numPr>
      </w:pPr>
      <w:r w:rsidRPr="00F73E43">
        <w:rPr>
          <w:b/>
          <w:bCs/>
        </w:rPr>
        <w:t>Verificar la integridad del pack</w:t>
      </w:r>
      <w:r w:rsidRPr="00F73E43">
        <w:t> (K3, hashes redundantes, Hamming, Jaccard).</w:t>
      </w:r>
    </w:p>
    <w:p w14:paraId="18322885" w14:textId="77777777" w:rsidR="00F73E43" w:rsidRPr="00F73E43" w:rsidRDefault="00F73E43" w:rsidP="00F73E43">
      <w:r w:rsidRPr="00F73E43">
        <w:rPr>
          <w:i/>
          <w:iCs/>
        </w:rPr>
        <w:t>No es computación de propósito general. Es computación de propósito específico: demostrar que el "1" es real, que es reproducible y que puede ser entregado sin trampa.</w:t>
      </w:r>
    </w:p>
    <w:p w14:paraId="574930D6" w14:textId="77777777" w:rsidR="00F73E43" w:rsidRPr="00F73E43" w:rsidRDefault="00F73E43" w:rsidP="00F73E43">
      <w:r w:rsidRPr="00F73E43">
        <w:rPr>
          <w:i/>
          <w:iCs/>
        </w:rPr>
        <w:t>Además, el "1" incluye:</w:t>
      </w:r>
    </w:p>
    <w:p w14:paraId="2DE35643" w14:textId="77777777" w:rsidR="00F73E43" w:rsidRPr="00F73E43" w:rsidRDefault="00F73E43" w:rsidP="00F73E43">
      <w:pPr>
        <w:numPr>
          <w:ilvl w:val="0"/>
          <w:numId w:val="7"/>
        </w:numPr>
      </w:pPr>
      <w:r w:rsidRPr="00F73E43">
        <w:rPr>
          <w:i/>
          <w:iCs/>
        </w:rPr>
        <w:t>El clon del PC activo de Víctor.</w:t>
      </w:r>
    </w:p>
    <w:p w14:paraId="05711DFD" w14:textId="77777777" w:rsidR="00F73E43" w:rsidRPr="00F73E43" w:rsidRDefault="00F73E43" w:rsidP="00F73E43">
      <w:pPr>
        <w:numPr>
          <w:ilvl w:val="0"/>
          <w:numId w:val="7"/>
        </w:numPr>
      </w:pPr>
      <w:r w:rsidRPr="00F73E43">
        <w:rPr>
          <w:i/>
          <w:iCs/>
        </w:rPr>
        <w:t>El repositorio completo en GitHub.</w:t>
      </w:r>
    </w:p>
    <w:p w14:paraId="5F9817A0" w14:textId="77777777" w:rsidR="00F73E43" w:rsidRPr="00F73E43" w:rsidRDefault="00F73E43" w:rsidP="00F73E43">
      <w:pPr>
        <w:numPr>
          <w:ilvl w:val="0"/>
          <w:numId w:val="7"/>
        </w:numPr>
      </w:pPr>
      <w:r w:rsidRPr="00F73E43">
        <w:rPr>
          <w:i/>
          <w:iCs/>
        </w:rPr>
        <w:t>La red de comunicación de Víctor.</w:t>
      </w:r>
    </w:p>
    <w:p w14:paraId="68CF2F1D" w14:textId="77777777" w:rsidR="00F73E43" w:rsidRPr="00F73E43" w:rsidRDefault="00F73E43" w:rsidP="00F73E43">
      <w:pPr>
        <w:numPr>
          <w:ilvl w:val="0"/>
          <w:numId w:val="7"/>
        </w:numPr>
      </w:pPr>
      <w:r w:rsidRPr="00F73E43">
        <w:rPr>
          <w:i/>
          <w:iCs/>
        </w:rPr>
        <w:t>Todo el conocimiento acumulado.</w:t>
      </w:r>
    </w:p>
    <w:p w14:paraId="6F4F4B24" w14:textId="1C6FFEEC" w:rsidR="00F73E43" w:rsidRPr="00F73E43" w:rsidRDefault="00F73E43" w:rsidP="00F73E43">
      <w:r w:rsidRPr="00F73E43">
        <w:rPr>
          <w:i/>
          <w:iCs/>
        </w:rPr>
        <w:lastRenderedPageBreak/>
        <w:t>No ofrecemos armas. Ofrecemos herramientas para construir soberanía tecnológica.</w:t>
      </w:r>
      <w:r>
        <w:rPr>
          <w:i/>
          <w:iCs/>
        </w:rPr>
        <w:t xml:space="preserve"> </w:t>
      </w:r>
      <w:r>
        <w:rPr>
          <w:i/>
          <w:iCs/>
        </w:rPr>
        <w:br/>
      </w:r>
      <w:r>
        <w:rPr>
          <w:i/>
          <w:iCs/>
        </w:rPr>
        <w:br/>
        <w:t xml:space="preserve">En estos tres documentos resumen no se recogen todas las propuestas tecnológicas u tecnologías en su estado de desarrollo que alberga el “1” pero si las más económicamente valiosas. </w:t>
      </w:r>
      <w:r>
        <w:rPr>
          <w:i/>
          <w:iCs/>
        </w:rPr>
        <w:br/>
        <w:t xml:space="preserve">Por ejemplo, no se ha nombrado: </w:t>
      </w:r>
      <w:r w:rsidR="00965CA3">
        <w:rPr>
          <w:i/>
          <w:iCs/>
        </w:rPr>
        <w:br/>
      </w:r>
      <w:proofErr w:type="spellStart"/>
      <w:r>
        <w:rPr>
          <w:i/>
          <w:iCs/>
        </w:rPr>
        <w:t>Servoruedas</w:t>
      </w:r>
      <w:proofErr w:type="spellEnd"/>
      <w:r>
        <w:rPr>
          <w:i/>
          <w:iCs/>
        </w:rPr>
        <w:t xml:space="preserve"> inteligentes, embotellado de gases CO2 en automoción, tuberías inteligentes para alimentar turbinas,</w:t>
      </w:r>
      <w:r w:rsidR="00965CA3">
        <w:rPr>
          <w:i/>
          <w:iCs/>
        </w:rPr>
        <w:t xml:space="preserve"> depósitos para impedir derrumbes de edificios, </w:t>
      </w:r>
      <w:proofErr w:type="spellStart"/>
      <w:r w:rsidR="00965CA3">
        <w:rPr>
          <w:i/>
          <w:iCs/>
        </w:rPr>
        <w:t>ZypyZape</w:t>
      </w:r>
      <w:proofErr w:type="spellEnd"/>
      <w:r w:rsidR="00965CA3">
        <w:rPr>
          <w:i/>
          <w:iCs/>
        </w:rPr>
        <w:t xml:space="preserve"> aplicado a la movilidad, Kuramoto para la autorregulación de </w:t>
      </w:r>
      <w:proofErr w:type="spellStart"/>
      <w:r w:rsidR="00965CA3">
        <w:rPr>
          <w:i/>
          <w:iCs/>
        </w:rPr>
        <w:t>ZypyZape</w:t>
      </w:r>
      <w:proofErr w:type="spellEnd"/>
      <w:r w:rsidR="00965CA3">
        <w:rPr>
          <w:i/>
          <w:iCs/>
        </w:rPr>
        <w:t xml:space="preserve">, </w:t>
      </w:r>
      <w:proofErr w:type="spellStart"/>
      <w:r w:rsidR="00965CA3">
        <w:rPr>
          <w:i/>
          <w:iCs/>
        </w:rPr>
        <w:t>Antipc</w:t>
      </w:r>
      <w:proofErr w:type="spellEnd"/>
      <w:r w:rsidR="00965CA3">
        <w:rPr>
          <w:i/>
          <w:iCs/>
        </w:rPr>
        <w:t xml:space="preserve"> como solicitud de ordenador de pocas entradas y muchas salidas, WIFI como método físico para ejecutar solicitudes aritmeticológicas, … </w:t>
      </w:r>
    </w:p>
    <w:p w14:paraId="599D9AA4" w14:textId="77777777" w:rsidR="00312D5B" w:rsidRDefault="00312D5B"/>
    <w:sectPr w:rsidR="00312D5B" w:rsidSect="00F73E43">
      <w:pgSz w:w="12242" w:h="7921" w:orient="landscape" w:code="6"/>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2F9"/>
    <w:multiLevelType w:val="multilevel"/>
    <w:tmpl w:val="777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A27E6"/>
    <w:multiLevelType w:val="multilevel"/>
    <w:tmpl w:val="CA3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4755"/>
    <w:multiLevelType w:val="multilevel"/>
    <w:tmpl w:val="973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018EC"/>
    <w:multiLevelType w:val="multilevel"/>
    <w:tmpl w:val="8FD2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969ED"/>
    <w:multiLevelType w:val="multilevel"/>
    <w:tmpl w:val="FBD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76F08"/>
    <w:multiLevelType w:val="multilevel"/>
    <w:tmpl w:val="CA6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A580F"/>
    <w:multiLevelType w:val="multilevel"/>
    <w:tmpl w:val="0A0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596713">
    <w:abstractNumId w:val="3"/>
  </w:num>
  <w:num w:numId="2" w16cid:durableId="1197965256">
    <w:abstractNumId w:val="4"/>
  </w:num>
  <w:num w:numId="3" w16cid:durableId="485825495">
    <w:abstractNumId w:val="2"/>
  </w:num>
  <w:num w:numId="4" w16cid:durableId="159735680">
    <w:abstractNumId w:val="1"/>
  </w:num>
  <w:num w:numId="5" w16cid:durableId="536234886">
    <w:abstractNumId w:val="5"/>
  </w:num>
  <w:num w:numId="6" w16cid:durableId="1083599731">
    <w:abstractNumId w:val="0"/>
  </w:num>
  <w:num w:numId="7" w16cid:durableId="2132632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FC"/>
    <w:rsid w:val="000246CE"/>
    <w:rsid w:val="001C769A"/>
    <w:rsid w:val="00312D5B"/>
    <w:rsid w:val="0037789F"/>
    <w:rsid w:val="004222FC"/>
    <w:rsid w:val="004E5449"/>
    <w:rsid w:val="00506085"/>
    <w:rsid w:val="00537044"/>
    <w:rsid w:val="00660992"/>
    <w:rsid w:val="008A3962"/>
    <w:rsid w:val="00965CA3"/>
    <w:rsid w:val="00AD4CF1"/>
    <w:rsid w:val="00BF19B4"/>
    <w:rsid w:val="00EF59A9"/>
    <w:rsid w:val="00F73E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3D0D"/>
  <w15:chartTrackingRefBased/>
  <w15:docId w15:val="{AB958F9B-C4F2-4658-BC41-B62C8179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2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4222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FC"/>
    <w:rPr>
      <w:rFonts w:eastAsiaTheme="majorEastAsia" w:cstheme="majorBidi"/>
      <w:color w:val="272727" w:themeColor="text1" w:themeTint="D8"/>
    </w:rPr>
  </w:style>
  <w:style w:type="paragraph" w:styleId="Ttulo">
    <w:name w:val="Title"/>
    <w:basedOn w:val="Normal"/>
    <w:next w:val="Normal"/>
    <w:link w:val="TtuloCar"/>
    <w:uiPriority w:val="10"/>
    <w:qFormat/>
    <w:rsid w:val="0042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FC"/>
    <w:pPr>
      <w:spacing w:before="160"/>
      <w:jc w:val="center"/>
    </w:pPr>
    <w:rPr>
      <w:i/>
      <w:iCs/>
      <w:color w:val="404040" w:themeColor="text1" w:themeTint="BF"/>
    </w:rPr>
  </w:style>
  <w:style w:type="character" w:customStyle="1" w:styleId="CitaCar">
    <w:name w:val="Cita Car"/>
    <w:basedOn w:val="Fuentedeprrafopredeter"/>
    <w:link w:val="Cita"/>
    <w:uiPriority w:val="29"/>
    <w:rsid w:val="004222FC"/>
    <w:rPr>
      <w:i/>
      <w:iCs/>
      <w:color w:val="404040" w:themeColor="text1" w:themeTint="BF"/>
    </w:rPr>
  </w:style>
  <w:style w:type="paragraph" w:styleId="Prrafodelista">
    <w:name w:val="List Paragraph"/>
    <w:basedOn w:val="Normal"/>
    <w:uiPriority w:val="34"/>
    <w:qFormat/>
    <w:rsid w:val="004222FC"/>
    <w:pPr>
      <w:ind w:left="720"/>
      <w:contextualSpacing/>
    </w:pPr>
  </w:style>
  <w:style w:type="character" w:styleId="nfasisintenso">
    <w:name w:val="Intense Emphasis"/>
    <w:basedOn w:val="Fuentedeprrafopredeter"/>
    <w:uiPriority w:val="21"/>
    <w:qFormat/>
    <w:rsid w:val="004222FC"/>
    <w:rPr>
      <w:i/>
      <w:iCs/>
      <w:color w:val="0F4761" w:themeColor="accent1" w:themeShade="BF"/>
    </w:rPr>
  </w:style>
  <w:style w:type="paragraph" w:styleId="Citadestacada">
    <w:name w:val="Intense Quote"/>
    <w:basedOn w:val="Normal"/>
    <w:next w:val="Normal"/>
    <w:link w:val="CitadestacadaCar"/>
    <w:uiPriority w:val="30"/>
    <w:qFormat/>
    <w:rsid w:val="00422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FC"/>
    <w:rPr>
      <w:i/>
      <w:iCs/>
      <w:color w:val="0F4761" w:themeColor="accent1" w:themeShade="BF"/>
    </w:rPr>
  </w:style>
  <w:style w:type="character" w:styleId="Referenciaintensa">
    <w:name w:val="Intense Reference"/>
    <w:basedOn w:val="Fuentedeprrafopredeter"/>
    <w:uiPriority w:val="32"/>
    <w:qFormat/>
    <w:rsid w:val="00422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1384</Words>
  <Characters>7618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manzanares</dc:creator>
  <cp:keywords/>
  <dc:description/>
  <cp:lastModifiedBy>victor manzanares</cp:lastModifiedBy>
  <cp:revision>2</cp:revision>
  <dcterms:created xsi:type="dcterms:W3CDTF">2026-08-11T16:08:00Z</dcterms:created>
  <dcterms:modified xsi:type="dcterms:W3CDTF">2026-08-11T16:22:00Z</dcterms:modified>
</cp:coreProperties>
</file>