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Anàlisi Teòric de la Criba Suntaman Jet: Fonaments Diofàntics, Acceleració per GPU i Densitat de l'Hiperboloide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identificació dels nombres primers mitjançant la criba Suntaman Jet representa un canvi de paradigma en la computació numèrica: de la cerca per divisió a la construcció algebraica de compostos mitjançant l'eliminació estructural en l'espai d'índexs. Este mètode no sols optimitza la memòria, sinó que s'alinea amb les arquitectures de processament massiu en paral·lel.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Fonaments Matemàtics i l'Equació d'Exclusió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L'algoritme es fonamenta en el fet que un índex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correspon a un nombre compost si i només si és una solució entera de l'equació diofàntica: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5853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728" cy="228838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925" cy="239032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3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són els índexs dels generadors de la roda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731" cy="236771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31" cy="236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 estructura elimina la necessitat de branques condicionals pesades (if(primo)), permetent una execució lineal en termes d'accessos a memòria.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El Joc de la Densitat: L'Àrea de l'Hiperboloide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joc teòric, si considerem l'equació en el pla continu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8277" cy="23764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77" cy="23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conjunt de compostos queda delimitat per la regió sota la hipèrbola: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585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Densitat de Compostos: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nombre de punts enters (solucions) sota esta corba es comporta asimptòticament com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5354" cy="23707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354" cy="23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Densitat de Primers: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contra, la quantitat de primers (índexs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sense solució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8277" cy="23764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77" cy="23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és significativament menor, aproximadament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3771" cy="234787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71" cy="23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segons el Teorema dels Nombres Primers.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L'"àrea" de buits (primers) comparada amb la densitat de marques (compostos) revela que, a mesura que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16" cy="236891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" cy="236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creix, la criba es comporta com un "navegador d'informació" en un espai quasi buit de candidats, on l'eliminació estructural té un cost de cicle de GPU constant independentment de la magnitud.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Acceleració per GPU (Cribratge Gràfic)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naturalesa lineal del flux d'execució de Suntaman Jet la fa ideal per a arquitectures SIMD (Single Instruction, Multiple Data) com CUDA o OpenCL.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Divergència de Warp nul·la: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Atés que la "Maniobra Jet" elimina els if divergents, milers de nuclis poden marcar valors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simultàniament sense trencar la canonada de processament (pipeline).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Eficiència en VRAM: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L'ús de bit-packing permet cribrar rangs massius que superarien els límits estàndard de la memòria de vídeo (N/6 bits per nombre).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Gestió de Propietats en Fitxers d'1MB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 a sistemes de consulta ràpida, l'emmagatzematge en fitxers de mida fixa (1MB) optimitza el mapatge en memòria. Un fitxer d'1MB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bytes) permet emmagatzemar: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byte per índex: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Propietats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candidats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0561" cy="23974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61" cy="239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milions).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Bit-packing: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Propietats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candidats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2716" cy="23717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716" cy="23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milions).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Implementació: Llibreria Gvma.h (Versió Gràfica i Binària d'1MB)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@file Gvma.h</w:t>
        <w:br w:type="textWrapping"/>
        <w:t xml:space="preserve"> * @brief Llibreria Suntaman Jet: Motor Gràfic i Persistència d'1MB.</w:t>
        <w:br w:type="textWrapping"/>
        <w:t xml:space="preserve"> * </w:t>
        <w:br w:type="textWrapping"/>
        <w:t xml:space="preserve"> * Implementa la criba diofàntica amb optimització Jet i funcions </w:t>
        <w:br w:type="textWrapping"/>
        <w:t xml:space="preserve"> * per a l'emmagatzematge de propietats en blocs binaris d'1MB.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MIDA_BINARI_1M 1048576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1MB exacte en bytes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es_compuesto;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n, m, f1, f2;</w:t>
        <w:br w:type="textWrapping"/>
        <w:t xml:space="preserve">} FlashResult;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MOTOR DE CRIBA JET (CPU LINEAL / PRE-GPU)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Executa la criba marcant compostos. La seua estructura lineal </w:t>
        <w:br w:type="textWrapping"/>
        <w:t xml:space="preserve"> * permet una portabilitat directa a kernels de GPU (CUDA/OpenCL).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ejecutar_criba_jet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limite_v)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objetivo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limite_v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limite_raiz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(objetivo);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jet_activado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&lt;= objetivo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n;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rueda_m = rueda_n;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MANIOBRA JET: Eliminació de condicional per a flux constant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(f1 &gt; limite_raiz &amp;&amp;!jet_activado)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 = (objetivo - (objetivo % f1)) / f1;</w:t>
        <w:br w:type="textWrapping"/>
        <w:t xml:space="preserve">            m = (k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((k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jet_activado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(m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 &lt;= limite_v) mapa[v]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Marcatge directe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m -=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rueda_m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rueda_m;</w:t>
        <w:br w:type="textWrapping"/>
        <w:t xml:space="preserve">        }</w:t>
        <w:br w:type="textWrapping"/>
        <w:t xml:space="preserve">        n +=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GESTIÓ DE FITXERS BINARIS DE 1MB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Guarda la llista de propietats en un fitxer d'exactament 1MB.</w:t>
        <w:br w:type="textWrapping"/>
        <w:t xml:space="preserve"> * Si la llista és menor, s'omple amb padding (0).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guardar_propietats_1MB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nom_fitxer,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limite_v)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FILE* f = fopen(nom_fitxer,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total_v = limite_v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a_escriure = (total_v &lt; MIDA_BINARI_1M)? total_v : MIDA_BINARI_1M;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Escrivim dades reals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fwrite(mapa,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a_escriure, f);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Padding per a garantir 1MB exacte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(a_escriure &lt; MIDA_BINARI_1M)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zero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(MIDA_BINARI_1M - a_escriure); i++) {</w:t>
        <w:br w:type="textWrapping"/>
        <w:t xml:space="preserve">            fputc(zero, f);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Carrega un bloc de propietats des d'un fitxer binari d'1MB.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carregar_propietats_1MB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nom_fitxer)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FILE* f = fopen(nom_fitxer,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 mapa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(MIDA_BINARI_1M);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(mapa) {</w:t>
        <w:br w:type="textWrapping"/>
        <w:t xml:space="preserve">        fread(mapa,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MIDA_BINARI_1M, f);</w:t>
        <w:br w:type="textWrapping"/>
        <w:t xml:space="preserve">    }</w:t>
        <w:br w:type="textWrapping"/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mapa;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FACTORITZADOR FLASH (PINÇA)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FlashResult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factorizar_flash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FlashResult res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raiz_v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)v);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m_max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n_ini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n_max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m &lt;= m_max; m++)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n_ini; n &lt;= n_max; n++)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v_test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(v_test == v) {</w:t>
        <w:br w:type="textWrapping"/>
        <w:t xml:space="preserve">                res.es_compuesto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res.n = n; res.m = m;</w:t>
        <w:br w:type="textWrapping"/>
        <w:t xml:space="preserve">                res.f1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res.f2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(v_test &gt; v)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Guia d'Integració i Conclusions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criba Suntaman Jet, en eliminar les branques condicionals complexes, s'ha convertit en una eina estructuralment superior per a l'era de la computació heterogènia (CPU+GPU). El joc de densitats sota la hipèrbola no sols és una curiositat matemàtica, sinó la clau per a entendre per què este mètode escala millor en rangs on altres cribes pateixen per l'accés aleatori a memòria.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L'ús de fitxers de mida fixa (1MB) permet una integració fluida amb sistemes de fitxers moderns, facilitant el mapatge de memòria i l'intercanvi de dades entre diferents llenguatges mitjançant FFI (Foreign Function Interface), assegurant que la potència del C puga ser aprofitada en entorns com Python, Dart o Rust.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Obras citadas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there a name for this aspect of prime numbers? : r/math - Reddit, fecha de acceso: febrero 18,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https://www.reddit.com/r/math/comments/dnt66/is_there_a_name_for_this_aspect_of_prime_numbers/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Computational challenges and solutions: Prime number generation for enhanced data security - PMC, fecha de acceso: febrero 18,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https://pmc.ncbi.nlm.nih.gov/articles/PMC11567616/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 Dart: Tapping into C's Power with FFI | by AbdulMuaz Aqeel | Flutter Community, fecha de acceso: febrero 18,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https://medium.com/flutter-community/beyond-dart-tapping-into-cs-power-with-ffi-e3ef49990d56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Implement FFI (Foreign Function Interface) in Rust - OneUptime, fecha de acceso: febrero 18,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https://oneuptime.com/blog/post/2026-02-01-rust-ffi-foreign-function-interface/view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ddit.com/r/math/comments/dnt66/is_there_a_name_for_this_aspect_of_prime_numbers/" TargetMode="External"/><Relationship Id="rId11" Type="http://schemas.openxmlformats.org/officeDocument/2006/relationships/image" Target="media/image2.png"/><Relationship Id="rId22" Type="http://schemas.openxmlformats.org/officeDocument/2006/relationships/hyperlink" Target="https://medium.com/flutter-community/beyond-dart-tapping-into-cs-power-with-ffi-e3ef49990d56" TargetMode="External"/><Relationship Id="rId10" Type="http://schemas.openxmlformats.org/officeDocument/2006/relationships/image" Target="media/image12.png"/><Relationship Id="rId21" Type="http://schemas.openxmlformats.org/officeDocument/2006/relationships/hyperlink" Target="https://pmc.ncbi.nlm.nih.gov/articles/PMC11567616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23" Type="http://schemas.openxmlformats.org/officeDocument/2006/relationships/hyperlink" Target="https://oneuptime.com/blog/post/2026-02-01-rust-ffi-foreign-function-interface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