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807321282"/>
        <w:docPartObj>
          <w:docPartGallery w:val="Cover Pages"/>
          <w:docPartUnique/>
        </w:docPartObj>
      </w:sdtPr>
      <w:sdtEndPr>
        <w:rPr>
          <w:rFonts w:eastAsiaTheme="minorHAnsi"/>
          <w:kern w:val="2"/>
          <w:sz w:val="22"/>
          <w:lang w:eastAsia="en-US"/>
          <w14:ligatures w14:val="standardContextual"/>
        </w:rPr>
      </w:sdtEndPr>
      <w:sdtContent>
        <w:p w14:paraId="3E7E180F" w14:textId="6A8E160D" w:rsidR="00B65DE6" w:rsidRDefault="00B65DE6">
          <w:pPr>
            <w:pStyle w:val="Sinespaciado"/>
            <w:rPr>
              <w:sz w:val="2"/>
            </w:rPr>
          </w:pPr>
        </w:p>
        <w:p w14:paraId="066DDE08" w14:textId="77777777" w:rsidR="00B65DE6" w:rsidRDefault="00B65DE6">
          <w:r>
            <w:rPr>
              <w:noProof/>
            </w:rPr>
            <mc:AlternateContent>
              <mc:Choice Requires="wps">
                <w:drawing>
                  <wp:anchor distT="0" distB="0" distL="114300" distR="114300" simplePos="0" relativeHeight="251661312" behindDoc="0" locked="0" layoutInCell="1" allowOverlap="1" wp14:anchorId="3FEB7F92" wp14:editId="4889D363">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7C4F9C" w14:textId="77777777" w:rsidR="00D56483" w:rsidRPr="00D56483" w:rsidRDefault="00B65DE6">
                                <w:pPr>
                                  <w:pStyle w:val="Sinespaciado"/>
                                  <w:spacing w:before="120"/>
                                  <w:rPr>
                                    <w:rStyle w:val="Tituloprincipal"/>
                                  </w:rPr>
                                </w:pPr>
                                <w:r w:rsidRPr="00D56483">
                                  <w:rPr>
                                    <w:rStyle w:val="Tituloprincipal"/>
                                  </w:rPr>
                                  <w:t xml:space="preserve">Un Estudio sobre la Primalidad Basado en un Sistema de Congruencias y un Rango Específico </w:t>
                                </w:r>
                              </w:p>
                              <w:p w14:paraId="6A45D8C5" w14:textId="4418AD51" w:rsidR="00B65DE6" w:rsidRDefault="00B65D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FEB7F92"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557C4F9C" w14:textId="77777777" w:rsidR="00D56483" w:rsidRPr="00D56483" w:rsidRDefault="00B65DE6">
                          <w:pPr>
                            <w:pStyle w:val="Sinespaciado"/>
                            <w:spacing w:before="120"/>
                            <w:rPr>
                              <w:rStyle w:val="Tituloprincipal"/>
                            </w:rPr>
                          </w:pPr>
                          <w:r w:rsidRPr="00D56483">
                            <w:rPr>
                              <w:rStyle w:val="Tituloprincipal"/>
                            </w:rPr>
                            <w:t xml:space="preserve">Un Estudio sobre la Primalidad Basado en un Sistema de Congruencias y un Rango Específico </w:t>
                          </w:r>
                        </w:p>
                        <w:p w14:paraId="6A45D8C5" w14:textId="4418AD51" w:rsidR="00B65DE6" w:rsidRDefault="00B65DE6"/>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A7F6483" wp14:editId="343FF6D8">
                    <wp:simplePos x="0" y="0"/>
                    <mc:AlternateContent>
                      <mc:Choice Requires="wp14">
                        <wp:positionH relativeFrom="page">
                          <wp14:pctPosHOffset>22000</wp14:pctPosHOffset>
                        </wp:positionH>
                      </mc:Choice>
                      <mc:Fallback>
                        <wp:positionH relativeFrom="page">
                          <wp:posOffset>1106170</wp:posOffset>
                        </wp:positionH>
                      </mc:Fallback>
                    </mc:AlternateContent>
                    <mc:AlternateContent>
                      <mc:Choice Requires="wp14">
                        <wp:positionV relativeFrom="page">
                          <wp14:pctPosVOffset>30000</wp14:pctPosVOffset>
                        </wp:positionV>
                      </mc:Choice>
                      <mc:Fallback>
                        <wp:positionV relativeFrom="page">
                          <wp:posOffset>2331720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BF67222"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4ED7C9C" wp14:editId="75D232BA">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17295C" w14:textId="235D44EB" w:rsidR="00B65DE6" w:rsidRDefault="00B65DE6">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D56483">
                                      <w:rPr>
                                        <w:color w:val="156082" w:themeColor="accent1"/>
                                        <w:sz w:val="36"/>
                                        <w:szCs w:val="36"/>
                                      </w:rPr>
                                      <w:t>UPV EPSA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69AB451" w14:textId="18CE4CA7" w:rsidR="00B65DE6" w:rsidRDefault="00D56483">
                                    <w:pPr>
                                      <w:pStyle w:val="Sinespaciado"/>
                                      <w:jc w:val="right"/>
                                      <w:rPr>
                                        <w:color w:val="156082" w:themeColor="accent1"/>
                                        <w:sz w:val="36"/>
                                        <w:szCs w:val="36"/>
                                      </w:rPr>
                                    </w:pPr>
                                    <w:r>
                                      <w:rPr>
                                        <w:color w:val="156082" w:themeColor="accent1"/>
                                        <w:sz w:val="36"/>
                                        <w:szCs w:val="36"/>
                                      </w:rPr>
                                      <w:t>VMA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4ED7C9C"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F17295C" w14:textId="235D44EB" w:rsidR="00B65DE6" w:rsidRDefault="00B65DE6">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D56483">
                                <w:rPr>
                                  <w:color w:val="156082" w:themeColor="accent1"/>
                                  <w:sz w:val="36"/>
                                  <w:szCs w:val="36"/>
                                </w:rPr>
                                <w:t>UPV EPSA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69AB451" w14:textId="18CE4CA7" w:rsidR="00B65DE6" w:rsidRDefault="00D56483">
                              <w:pPr>
                                <w:pStyle w:val="Sinespaciado"/>
                                <w:jc w:val="right"/>
                                <w:rPr>
                                  <w:color w:val="156082" w:themeColor="accent1"/>
                                  <w:sz w:val="36"/>
                                  <w:szCs w:val="36"/>
                                </w:rPr>
                              </w:pPr>
                              <w:r>
                                <w:rPr>
                                  <w:color w:val="156082" w:themeColor="accent1"/>
                                  <w:sz w:val="36"/>
                                  <w:szCs w:val="36"/>
                                </w:rPr>
                                <w:t>VMA</w:t>
                              </w:r>
                            </w:p>
                          </w:sdtContent>
                        </w:sdt>
                      </w:txbxContent>
                    </v:textbox>
                    <w10:wrap anchorx="page" anchory="margin"/>
                  </v:shape>
                </w:pict>
              </mc:Fallback>
            </mc:AlternateContent>
          </w:r>
        </w:p>
        <w:p w14:paraId="3599F91F" w14:textId="081C6DBF" w:rsidR="00B65DE6" w:rsidRDefault="00B65DE6">
          <w:r>
            <w:br w:type="page"/>
          </w:r>
        </w:p>
      </w:sdtContent>
    </w:sdt>
    <w:p w14:paraId="324F9EE4" w14:textId="38D41606" w:rsidR="004A15A0" w:rsidRDefault="00B02006" w:rsidP="00B65DE6">
      <w:r>
        <w:lastRenderedPageBreak/>
        <w:t xml:space="preserve">Todo esto es para identificar a los primeros primos que dependen de un factor nuevo. </w:t>
      </w:r>
      <w:r>
        <w:br/>
      </w:r>
      <w:r>
        <w:br/>
        <w:t xml:space="preserve">suponemos que todos los primos son de esta forma: </w:t>
      </w:r>
      <w:r>
        <w:br/>
      </w:r>
      <w:r>
        <w:br/>
        <w:t xml:space="preserve">x=2n+1 </w:t>
      </w:r>
      <w:r>
        <w:br/>
      </w:r>
      <w:r>
        <w:br/>
        <w:t xml:space="preserve">3 es un candidato factible para asegurarlo como primo por ser menor a 4. </w:t>
      </w:r>
      <w:r w:rsidR="009B2B7F">
        <w:br/>
      </w:r>
      <w:r w:rsidR="009B2B7F">
        <w:br/>
        <w:t xml:space="preserve">pero después tenemos que añadir ecuaciones. </w:t>
      </w:r>
      <w:r w:rsidR="009B2B7F">
        <w:br/>
      </w:r>
      <w:r w:rsidR="009B2B7F">
        <w:br/>
        <w:t>x=2n+1</w:t>
      </w:r>
      <w:r w:rsidR="009B2B7F">
        <w:br/>
        <w:t xml:space="preserve">x=3n_2+1 </w:t>
      </w:r>
      <w:r w:rsidR="00C23BD6">
        <w:t>`+ [ 1 o 0 ]</w:t>
      </w:r>
      <w:r w:rsidR="00C23BD6">
        <w:br/>
      </w:r>
      <w:r w:rsidR="00C23BD6">
        <w:br/>
        <w:t xml:space="preserve">y numero como </w:t>
      </w:r>
      <w:r w:rsidR="00C23BD6">
        <w:br/>
      </w:r>
      <w:r w:rsidR="00C23BD6">
        <w:br/>
        <w:t>3*natural +1 o +2 , de los que no son pares, (limitados por la primera ecuación) los primeros son primos)</w:t>
      </w:r>
      <w:r w:rsidR="00C138A7">
        <w:br/>
      </w:r>
      <w:r w:rsidR="00C138A7">
        <w:br/>
        <w:t>como 5 7 11 13</w:t>
      </w:r>
      <w:r w:rsidR="00260F01">
        <w:t xml:space="preserve"> 17 …</w:t>
      </w:r>
    </w:p>
    <w:p w14:paraId="1F01DF0C" w14:textId="09A166A2" w:rsidR="004A15A0" w:rsidRDefault="00260F01">
      <w:r>
        <w:t>Al añadir una ecuación</w:t>
      </w:r>
      <w:r>
        <w:br/>
      </w:r>
      <w:r>
        <w:br/>
        <w:t xml:space="preserve">x=4n_3+1+[1 o 2 o 3 </w:t>
      </w:r>
      <w:r w:rsidR="00AD759C">
        <w:t>]</w:t>
      </w:r>
      <w:r w:rsidR="00AD759C">
        <w:br/>
      </w:r>
      <w:r w:rsidR="00AD759C">
        <w:br/>
        <w:t xml:space="preserve">la propiedad del numero 2 como resto queda excluida automáticamente por la primera de las ecuaciones que determina los impares. </w:t>
      </w:r>
      <w:r w:rsidR="00B76547">
        <w:t xml:space="preserve">Esto pasará continuamente como en la crina de </w:t>
      </w:r>
      <w:r w:rsidR="005D42F4">
        <w:lastRenderedPageBreak/>
        <w:t>Eratóstenes</w:t>
      </w:r>
      <w:r w:rsidR="00B76547">
        <w:t>.</w:t>
      </w:r>
      <w:r w:rsidR="00B76547">
        <w:br/>
      </w:r>
      <w:r w:rsidR="00B76547">
        <w:br/>
        <w:t>Si encontramos soluciones de x para el tremendamente complicado sistem</w:t>
      </w:r>
      <w:r w:rsidR="00384DDF">
        <w:t xml:space="preserve">a de ecuaciones. </w:t>
      </w:r>
      <w:r w:rsidR="00384DDF">
        <w:br/>
      </w:r>
      <w:r w:rsidR="00384DDF">
        <w:br/>
      </w:r>
      <w:r w:rsidR="00DB2664">
        <w:t>x=</w:t>
      </w:r>
      <w:r w:rsidR="00384DDF">
        <w:t xml:space="preserve">2n+1 </w:t>
      </w:r>
      <w:r w:rsidR="00384DDF">
        <w:br/>
      </w:r>
      <w:r w:rsidR="00DB2664">
        <w:t>x=</w:t>
      </w:r>
      <w:r w:rsidR="00384DDF">
        <w:t>3n</w:t>
      </w:r>
      <w:r w:rsidR="00DB2664">
        <w:t>_2</w:t>
      </w:r>
      <w:r w:rsidR="00384DDF">
        <w:t>+1 +a</w:t>
      </w:r>
      <w:r w:rsidR="00384DDF">
        <w:br/>
      </w:r>
      <w:r w:rsidR="00DB2664">
        <w:t>x=</w:t>
      </w:r>
      <w:r w:rsidR="00384DDF">
        <w:t>4n</w:t>
      </w:r>
      <w:r w:rsidR="00DB2664">
        <w:t>_2+1+b</w:t>
      </w:r>
      <w:r w:rsidR="00DB2664">
        <w:br/>
        <w:t>…</w:t>
      </w:r>
      <w:r w:rsidR="00DB2664">
        <w:br/>
      </w:r>
      <w:r w:rsidR="00DB2664">
        <w:br/>
        <w:t>encontramos que antes del MD</w:t>
      </w:r>
      <w:r w:rsidR="00955199">
        <w:t xml:space="preserve">M(de 2 a </w:t>
      </w:r>
      <w:proofErr w:type="spellStart"/>
      <w:r w:rsidR="00955199">
        <w:t>Cantidad</w:t>
      </w:r>
      <w:r w:rsidR="005D42F4">
        <w:t>_</w:t>
      </w:r>
      <w:r w:rsidR="00955199">
        <w:t>Ecuaciones</w:t>
      </w:r>
      <w:proofErr w:type="spellEnd"/>
      <w:r w:rsidR="00955199">
        <w:t xml:space="preserve">) es imposible encontrar números validos para x. </w:t>
      </w:r>
      <w:r w:rsidR="00955199">
        <w:br/>
        <w:t xml:space="preserve">y entiendo, suponiendo todas las variables como máximas y sumándolas entre ellas, mínimo habrá un primo, que será el primero de los primos, espero encontrar mas de un primo siempre en el rango propuesto. </w:t>
      </w:r>
      <w:r w:rsidR="00955199">
        <w:br/>
      </w:r>
      <w:r w:rsidR="00955199">
        <w:br/>
        <w:t xml:space="preserve">Complicaciones: </w:t>
      </w:r>
      <w:r w:rsidR="00955199">
        <w:br/>
        <w:t>El rango empieza con el MCM no con el cuadrado.</w:t>
      </w:r>
      <w:r w:rsidR="00955199">
        <w:br/>
        <w:t xml:space="preserve">El </w:t>
      </w:r>
      <w:proofErr w:type="gramStart"/>
      <w:r w:rsidR="001C6344">
        <w:t>rango no continua</w:t>
      </w:r>
      <w:proofErr w:type="gramEnd"/>
      <w:r w:rsidR="00955199">
        <w:t xml:space="preserve"> hasta el siguiente cuadrado, para mucho antes, pero el rango crece con i . </w:t>
      </w:r>
      <w:r w:rsidR="00955199">
        <w:br/>
      </w:r>
      <w:r w:rsidR="00955199">
        <w:br/>
      </w:r>
      <w:r w:rsidR="001C6344">
        <w:t>I</w:t>
      </w:r>
      <w:r w:rsidR="006916DE">
        <w:t>mplicaciones. El rango es mayor a i e i determina raíz de donde deberíamos empezar a contar</w:t>
      </w:r>
      <w:r w:rsidR="004D3A85">
        <w:t>.</w:t>
      </w:r>
      <w:r w:rsidR="004D3A85">
        <w:br/>
        <w:t xml:space="preserve">Siempre deberemos encontrar un primo en el rango. Pero esto es una forma no debatida en </w:t>
      </w:r>
      <w:r w:rsidR="004D3A85">
        <w:lastRenderedPageBreak/>
        <w:t xml:space="preserve">mis conocimientos de matemáticas ni relaciones entre propiedades. </w:t>
      </w:r>
      <w:r w:rsidR="00F00C6D">
        <w:br/>
      </w:r>
      <w:r w:rsidR="00F00C6D">
        <w:br/>
        <w:t xml:space="preserve">Si estimamos la coherencia del sistema de ecuaciones con un ranco acotado entre cuadrados consecutivos derivados de i </w:t>
      </w:r>
      <w:r w:rsidR="00086F83">
        <w:t xml:space="preserve">siendo i la cantidad de ecuaciones del sistema. Y limitamos a enteros de 0 a </w:t>
      </w:r>
      <w:r w:rsidR="00DD0955">
        <w:t xml:space="preserve">el valor de i en la ecuación-2. El sistema de </w:t>
      </w:r>
      <w:r w:rsidR="005D42F4">
        <w:t>congruencias</w:t>
      </w:r>
      <w:r w:rsidR="00DD0955">
        <w:t xml:space="preserve"> cuadra con todo lo que conozco con teoría de números. </w:t>
      </w:r>
      <w:r w:rsidR="00DD0955">
        <w:br/>
      </w:r>
      <w:r w:rsidR="00DD0955">
        <w:br/>
        <w:t xml:space="preserve">Se puede resolver con sistemas de ecuaciones con sustitución igualación y reducción a de mas de implementar formas de usar esto. </w:t>
      </w:r>
      <w:r w:rsidR="00DD0955">
        <w:br/>
      </w:r>
      <w:r w:rsidR="00DD0955">
        <w:br/>
      </w:r>
      <w:r w:rsidR="00D845B2">
        <w:t xml:space="preserve">Esta propuesta trata de encontrar los primeros primos afectados por los números menores a la raíz del </w:t>
      </w:r>
      <w:r w:rsidR="001C6344">
        <w:t>número</w:t>
      </w:r>
      <w:r w:rsidR="00D845B2">
        <w:t xml:space="preserve"> y su relación con sus restos que se </w:t>
      </w:r>
      <w:proofErr w:type="spellStart"/>
      <w:r w:rsidR="00D845B2">
        <w:t>autocriban</w:t>
      </w:r>
      <w:proofErr w:type="spellEnd"/>
      <w:r w:rsidR="00D845B2">
        <w:t xml:space="preserve"> en el sistema de ecuaciones, solucionable con métodos clásicos:</w:t>
      </w:r>
      <w:r w:rsidR="00D845B2">
        <w:br/>
      </w:r>
      <w:r w:rsidR="00D845B2">
        <w:br/>
        <w:t>x=2</w:t>
      </w:r>
      <w:r w:rsidR="00DE49C8">
        <w:t>m</w:t>
      </w:r>
      <w:r w:rsidR="00D845B2">
        <w:t>+1</w:t>
      </w:r>
      <w:r w:rsidR="00D845B2">
        <w:br/>
        <w:t>x=3v</w:t>
      </w:r>
      <w:r w:rsidR="00DE49C8">
        <w:t>+1+a</w:t>
      </w:r>
      <w:r w:rsidR="00DE49C8">
        <w:br/>
      </w:r>
      <w:r w:rsidR="00DE49C8">
        <w:br/>
        <w:t xml:space="preserve">a es 1 o 0 </w:t>
      </w:r>
      <w:r w:rsidR="004F6A0C">
        <w:t>.</w:t>
      </w:r>
      <w:r w:rsidR="00DE49C8">
        <w:br/>
      </w:r>
      <w:r w:rsidR="00DE49C8">
        <w:br/>
        <w:t xml:space="preserve">x es menor a 16 </w:t>
      </w:r>
      <w:r w:rsidR="004F6A0C">
        <w:t>.</w:t>
      </w:r>
      <w:r w:rsidR="004F6A0C">
        <w:br/>
      </w:r>
      <w:r w:rsidR="004F6A0C">
        <w:br/>
        <w:t xml:space="preserve">A pesar de la aparente simplicidad escala muy mal </w:t>
      </w:r>
      <w:r w:rsidR="000B6CF5">
        <w:t xml:space="preserve">el método debido a que la cantidad de ecuaciones aumenta con la talla del problema. </w:t>
      </w:r>
      <w:r w:rsidR="000B6CF5">
        <w:lastRenderedPageBreak/>
        <w:t>A pesar de este inconveniente considero un avance al unir</w:t>
      </w:r>
      <w:r w:rsidR="009F3DB4">
        <w:t xml:space="preserve"> estupidez con la peculiaridad de distinción de 0 el </w:t>
      </w:r>
      <w:r w:rsidR="005D42F4">
        <w:t>módulo</w:t>
      </w:r>
      <w:r w:rsidR="009F3DB4">
        <w:t xml:space="preserve">. </w:t>
      </w:r>
      <w:r w:rsidR="009F3DB4">
        <w:br/>
      </w:r>
      <w:r w:rsidR="009F3DB4">
        <w:br/>
        <w:t xml:space="preserve">El sistema siempre se </w:t>
      </w:r>
      <w:proofErr w:type="spellStart"/>
      <w:r w:rsidR="009F3DB4">
        <w:t>autocriba</w:t>
      </w:r>
      <w:proofErr w:type="spellEnd"/>
      <w:r w:rsidR="009F3DB4">
        <w:t xml:space="preserve">, las cotas propuestas parecen mantenerse con al menos un primo debido a que el calculo del rango es mayor a raíz de n y esta es una de nuestras conjeturas que queremos proponer como teorema. </w:t>
      </w:r>
      <w:r w:rsidR="009F3DB4">
        <w:br/>
      </w:r>
      <w:r w:rsidR="009F3DB4">
        <w:br/>
        <w:t xml:space="preserve">Espero </w:t>
      </w:r>
      <w:r w:rsidR="005D42F4">
        <w:t xml:space="preserve">la simbología sea correcta, la </w:t>
      </w:r>
      <w:r w:rsidR="00B8773D">
        <w:t>IA</w:t>
      </w:r>
      <w:r w:rsidR="005D42F4">
        <w:t xml:space="preserve"> y yo discutimos mucho.</w:t>
      </w:r>
      <w:r w:rsidR="00955199">
        <w:br/>
      </w:r>
      <w:r w:rsidR="004A15A0">
        <w:br w:type="page"/>
      </w:r>
    </w:p>
    <w:p w14:paraId="3C95879D" w14:textId="77777777" w:rsidR="0040591B" w:rsidRDefault="00B65DE6" w:rsidP="00B65DE6">
      <w:pPr>
        <w:rPr>
          <w:rStyle w:val="Tituloprincipal"/>
        </w:rPr>
      </w:pPr>
      <w:r w:rsidRPr="00D56483">
        <w:rPr>
          <w:rStyle w:val="Tituloprincipal"/>
        </w:rPr>
        <w:lastRenderedPageBreak/>
        <w:t>1. Introducción</w:t>
      </w:r>
      <w:r w:rsidRPr="00B65DE6">
        <w:t xml:space="preserve"> ============================================= Los números primos han fascinado a los matemáticos durante milenios. Este trabajo explora un método novedoso para caracterizar </w:t>
      </w:r>
      <w:proofErr w:type="gramStart"/>
      <w:r w:rsidRPr="00B65DE6">
        <w:t>la primalidad</w:t>
      </w:r>
      <w:proofErr w:type="gramEnd"/>
      <w:r w:rsidRPr="00B65DE6">
        <w:t xml:space="preserve"> mediante un sistema de congruencias y un intervalo definido por el mínimo común múltiplo (MCM). El enfoque combina principios de la teoría de números con análisis computacional, ofreciendo una perspectiva única para identificar números primos. ============================================= </w:t>
      </w:r>
      <w:r w:rsidRPr="00D56483">
        <w:rPr>
          <w:rStyle w:val="Tituloprincipal"/>
        </w:rPr>
        <w:t xml:space="preserve"># </w:t>
      </w:r>
    </w:p>
    <w:p w14:paraId="09F141FE" w14:textId="77777777" w:rsidR="0040591B" w:rsidRDefault="0040591B">
      <w:pPr>
        <w:rPr>
          <w:rStyle w:val="Tituloprincipal"/>
        </w:rPr>
      </w:pPr>
      <w:r>
        <w:rPr>
          <w:rStyle w:val="Tituloprincipal"/>
        </w:rPr>
        <w:br w:type="page"/>
      </w:r>
    </w:p>
    <w:p w14:paraId="3A63B46E" w14:textId="77777777" w:rsidR="0040591B" w:rsidRDefault="00B65DE6" w:rsidP="00B65DE6">
      <w:r w:rsidRPr="00D56483">
        <w:rPr>
          <w:rStyle w:val="Tituloprincipal"/>
        </w:rPr>
        <w:lastRenderedPageBreak/>
        <w:t>2. Descripción del Método</w:t>
      </w:r>
      <w:r w:rsidRPr="00B65DE6">
        <w:t xml:space="preserve"> ============================================= El método propone dos condiciones para determinar si un número x es primo: **A. Sistema de Congruencias:** </w:t>
      </w:r>
      <w:r w:rsidR="004A15A0">
        <w:br/>
      </w:r>
      <w:r w:rsidRPr="00B65DE6">
        <w:t>Para i ≥ 4, x debe satisfacer:</w:t>
      </w:r>
      <w:r w:rsidR="004A15A0">
        <w:br/>
      </w:r>
      <w:r w:rsidRPr="00B65DE6">
        <w:t xml:space="preserve"> x ≡ </w:t>
      </w:r>
      <w:proofErr w:type="spellStart"/>
      <w:r w:rsidRPr="00B65DE6">
        <w:t>r_k</w:t>
      </w:r>
      <w:proofErr w:type="spellEnd"/>
      <w:r w:rsidRPr="00B65DE6">
        <w:t xml:space="preserve"> mod k, </w:t>
      </w:r>
      <w:r w:rsidRPr="00B65DE6">
        <w:rPr>
          <w:rFonts w:ascii="Cambria Math" w:hAnsi="Cambria Math" w:cs="Cambria Math"/>
        </w:rPr>
        <w:t>∀</w:t>
      </w:r>
      <w:r w:rsidRPr="00B65DE6">
        <w:t xml:space="preserve">k </w:t>
      </w:r>
      <w:r w:rsidRPr="00B65DE6">
        <w:rPr>
          <w:rFonts w:ascii="Cambria Math" w:hAnsi="Cambria Math" w:cs="Cambria Math"/>
        </w:rPr>
        <w:t>∈</w:t>
      </w:r>
      <w:r w:rsidRPr="00B65DE6">
        <w:t xml:space="preserve"> {2,3,...,i} </w:t>
      </w:r>
      <w:r w:rsidR="004A15A0">
        <w:br/>
      </w:r>
      <w:r w:rsidRPr="00B65DE6">
        <w:t xml:space="preserve">donde 1 </w:t>
      </w:r>
      <w:r w:rsidRPr="00B65DE6">
        <w:rPr>
          <w:rFonts w:ascii="Aptos" w:hAnsi="Aptos" w:cs="Aptos"/>
        </w:rPr>
        <w:t>≤</w:t>
      </w:r>
      <w:r w:rsidRPr="00B65DE6">
        <w:t xml:space="preserve"> </w:t>
      </w:r>
      <w:proofErr w:type="spellStart"/>
      <w:r w:rsidRPr="00B65DE6">
        <w:t>r_k</w:t>
      </w:r>
      <w:proofErr w:type="spellEnd"/>
      <w:r w:rsidRPr="00B65DE6">
        <w:t xml:space="preserve"> ≤ k-1 (residuos no nulos) </w:t>
      </w:r>
      <w:r w:rsidR="004A15A0">
        <w:br/>
      </w:r>
      <w:r w:rsidRPr="00B65DE6">
        <w:t xml:space="preserve">**B. Rango Específico:** </w:t>
      </w:r>
      <w:r w:rsidR="004A15A0">
        <w:br/>
      </w:r>
      <w:r w:rsidRPr="00B65DE6">
        <w:t>(LCM(2:i))^(1/i) &lt; x &lt; (LCM(2:i))^(1/i) + T_{i-2} donde T_{i-2} = (i-2)(i-1)/2 (número triangular) Interpretación geométrica:</w:t>
      </w:r>
      <w:r w:rsidR="00C17F0F">
        <w:br/>
      </w:r>
      <w:r w:rsidRPr="00B65DE6">
        <w:t xml:space="preserve"> - El límite inferior ≈ e crece lentamente (por propiedades del MCM) </w:t>
      </w:r>
      <w:r w:rsidR="00C17F0F">
        <w:br/>
      </w:r>
      <w:r w:rsidRPr="00B65DE6">
        <w:t xml:space="preserve">- El límite superior añade un intervalo triangular para capturar candidatos ============================================= # </w:t>
      </w:r>
    </w:p>
    <w:p w14:paraId="115E2AF9" w14:textId="77777777" w:rsidR="0040591B" w:rsidRDefault="0040591B">
      <w:r>
        <w:br w:type="page"/>
      </w:r>
    </w:p>
    <w:p w14:paraId="116DB7A1" w14:textId="77777777" w:rsidR="0040591B" w:rsidRDefault="00B65DE6" w:rsidP="00B65DE6">
      <w:r w:rsidRPr="00D56483">
        <w:rPr>
          <w:rStyle w:val="Tituloprincipal"/>
        </w:rPr>
        <w:lastRenderedPageBreak/>
        <w:t>3. Formulación Matemática</w:t>
      </w:r>
      <w:r w:rsidRPr="00B65DE6">
        <w:t xml:space="preserve"> ============================================= **</w:t>
      </w:r>
      <w:r w:rsidR="00C17F0F">
        <w:br/>
      </w:r>
      <w:r w:rsidRPr="00B65DE6">
        <w:t>Teorema Propuesto:</w:t>
      </w:r>
      <w:r w:rsidR="00C17F0F">
        <w:br/>
      </w:r>
      <w:r w:rsidRPr="00B65DE6">
        <w:t xml:space="preserve">** Sea i ≥ 4 entero. </w:t>
      </w:r>
      <w:r w:rsidR="00C17F0F">
        <w:br/>
      </w:r>
      <w:r w:rsidRPr="00B65DE6">
        <w:t xml:space="preserve">Si </w:t>
      </w:r>
      <w:r w:rsidRPr="00B65DE6">
        <w:rPr>
          <w:rFonts w:ascii="Cambria Math" w:hAnsi="Cambria Math" w:cs="Cambria Math"/>
        </w:rPr>
        <w:t>∃</w:t>
      </w:r>
      <w:r w:rsidRPr="00B65DE6">
        <w:t xml:space="preserve">x </w:t>
      </w:r>
      <w:r w:rsidRPr="00B65DE6">
        <w:rPr>
          <w:rFonts w:ascii="Cambria Math" w:hAnsi="Cambria Math" w:cs="Cambria Math"/>
        </w:rPr>
        <w:t>∈</w:t>
      </w:r>
      <w:r w:rsidRPr="00B65DE6">
        <w:t xml:space="preserve"> </w:t>
      </w:r>
      <w:r w:rsidRPr="00B65DE6">
        <w:rPr>
          <w:rFonts w:ascii="Cambria Math" w:hAnsi="Cambria Math" w:cs="Cambria Math"/>
        </w:rPr>
        <w:t>ℤ</w:t>
      </w:r>
      <w:r w:rsidRPr="00B65DE6">
        <w:t xml:space="preserve"> que cumple: </w:t>
      </w:r>
      <w:r w:rsidR="00C17F0F">
        <w:br/>
      </w:r>
      <w:r w:rsidRPr="00B65DE6">
        <w:t xml:space="preserve">1. </w:t>
      </w:r>
      <w:r w:rsidRPr="00B65DE6">
        <w:rPr>
          <w:rFonts w:ascii="Cambria Math" w:hAnsi="Cambria Math" w:cs="Cambria Math"/>
        </w:rPr>
        <w:t>∀</w:t>
      </w:r>
      <w:r w:rsidRPr="00B65DE6">
        <w:t xml:space="preserve">k </w:t>
      </w:r>
      <w:r w:rsidRPr="00B65DE6">
        <w:rPr>
          <w:rFonts w:ascii="Cambria Math" w:hAnsi="Cambria Math" w:cs="Cambria Math"/>
        </w:rPr>
        <w:t>∈</w:t>
      </w:r>
      <w:r w:rsidRPr="00B65DE6">
        <w:t xml:space="preserve"> {</w:t>
      </w:r>
      <w:proofErr w:type="gramStart"/>
      <w:r w:rsidRPr="00B65DE6">
        <w:t>2,...</w:t>
      </w:r>
      <w:proofErr w:type="gramEnd"/>
      <w:r w:rsidRPr="00B65DE6">
        <w:t xml:space="preserve">,i}: </w:t>
      </w:r>
      <w:proofErr w:type="spellStart"/>
      <w:r w:rsidRPr="00B65DE6">
        <w:t>gcd</w:t>
      </w:r>
      <w:proofErr w:type="spellEnd"/>
      <w:r w:rsidRPr="00B65DE6">
        <w:t>(</w:t>
      </w:r>
      <w:proofErr w:type="spellStart"/>
      <w:r w:rsidRPr="00B65DE6">
        <w:t>x,k</w:t>
      </w:r>
      <w:proofErr w:type="spellEnd"/>
      <w:r w:rsidRPr="00B65DE6">
        <w:t xml:space="preserve">) = 1 </w:t>
      </w:r>
      <w:r w:rsidR="00C17F0F">
        <w:br/>
      </w:r>
      <w:r w:rsidRPr="00B65DE6">
        <w:t xml:space="preserve">2. x </w:t>
      </w:r>
      <w:r w:rsidRPr="00B65DE6">
        <w:rPr>
          <w:rFonts w:ascii="Cambria Math" w:hAnsi="Cambria Math" w:cs="Cambria Math"/>
        </w:rPr>
        <w:t>∈</w:t>
      </w:r>
      <w:r w:rsidRPr="00B65DE6">
        <w:t xml:space="preserve"> (LCM(2:i)^(1/i), LCM(2:i)^(1/i) + T_{i-2}) Entonces x es primo.</w:t>
      </w:r>
      <w:r w:rsidR="00C17F0F">
        <w:br/>
      </w:r>
      <w:r w:rsidRPr="00B65DE6">
        <w:t xml:space="preserve"> **Demostración Esbozo:**</w:t>
      </w:r>
      <w:r w:rsidR="00C17F0F">
        <w:br/>
      </w:r>
      <w:r w:rsidRPr="00B65DE6">
        <w:t xml:space="preserve"> - Condición 1 $\</w:t>
      </w:r>
      <w:proofErr w:type="spellStart"/>
      <w:r w:rsidRPr="00B65DE6">
        <w:t>implies</w:t>
      </w:r>
      <w:proofErr w:type="spellEnd"/>
      <w:r w:rsidRPr="00B65DE6">
        <w:t xml:space="preserve">$ x no tiene factores primos menores o iguales a $i$. </w:t>
      </w:r>
      <w:r w:rsidR="00C17F0F">
        <w:br/>
      </w:r>
      <w:r w:rsidRPr="00B65DE6">
        <w:t xml:space="preserve">- Si $x$ fuera compuesto, su factor primo más pequeño $p$ debe ser mayor que $i$. Sea $p_{i+1}$ el primer primo mayor que $i$. Entonces $p \ge p_{i+1}$. </w:t>
      </w:r>
      <w:r w:rsidR="00C17F0F">
        <w:br/>
      </w:r>
      <w:r w:rsidRPr="00B65DE6">
        <w:t xml:space="preserve">- Si $x$ es el cuadrado de un primo, $x \ge p_{i+1}^2$. - Si $x$ es el producto de dos primos distintos, $x \ge p_{i+1} \times p_{i+2}$. Dado que $p_{i+2} \ge p_{i+1} + 2$ para $p_{i+1} \ge 3$, se tiene que $p_{i+1} p_{i+2} &gt; p_{i+1}^2$. Para $p_{i+1} = 2$, $i$ sería 1, lo cual no es el caso. Así, para cualquier compuesto $x$ con factores primos $&gt; i$, tenemos $x \ge p_{i+1}^2$. </w:t>
      </w:r>
      <w:r w:rsidR="00DF107B">
        <w:br/>
      </w:r>
      <w:r w:rsidRPr="00B65DE6">
        <w:t>- Condición 2 $\</w:t>
      </w:r>
      <w:proofErr w:type="spellStart"/>
      <w:r w:rsidRPr="00B65DE6">
        <w:t>implies</w:t>
      </w:r>
      <w:proofErr w:type="spellEnd"/>
      <w:r w:rsidRPr="00B65DE6">
        <w:t xml:space="preserve">$ x &lt; (LCM(2:i))^(1/i) + T_{i-2}, donde T_{i-2} = $\frac{(i-2)(i-1)}{2}$. </w:t>
      </w:r>
      <w:r w:rsidR="00DF107B">
        <w:br/>
      </w:r>
      <w:r w:rsidRPr="00B65DE6">
        <w:t xml:space="preserve">- Para demostrar que $x$ debe ser primo, necesitamos mostrar que $p_{i+1}^2$ es </w:t>
      </w:r>
      <w:r w:rsidRPr="00B65DE6">
        <w:lastRenderedPageBreak/>
        <w:t xml:space="preserve">siempre mayor que el límite superior del rango para $i \ge 4$. </w:t>
      </w:r>
      <w:r w:rsidR="00DF107B">
        <w:br/>
      </w:r>
      <w:r w:rsidRPr="00B65DE6">
        <w:t xml:space="preserve">Es decir: </w:t>
      </w:r>
      <w:r w:rsidR="00DF107B">
        <w:br/>
      </w:r>
      <w:r w:rsidRPr="00B65DE6">
        <w:t>$p_{i+1}^2 &gt; (LCM(2:i))^{1/i} + \frac{(i-2)(i-1)}{2}$ **Análisis de la Desigualdad:**</w:t>
      </w:r>
      <w:r w:rsidR="00DF107B">
        <w:br/>
      </w:r>
      <w:r w:rsidRPr="00B65DE6">
        <w:t xml:space="preserve"> - Sabemos que $\</w:t>
      </w:r>
      <w:proofErr w:type="spellStart"/>
      <w:r w:rsidRPr="00B65DE6">
        <w:t>ln</w:t>
      </w:r>
      <w:proofErr w:type="spellEnd"/>
      <w:r w:rsidRPr="00B65DE6">
        <w:t>(LCM(2:i)) = \psi(i) \</w:t>
      </w:r>
      <w:proofErr w:type="spellStart"/>
      <w:r w:rsidRPr="00B65DE6">
        <w:t>approx</w:t>
      </w:r>
      <w:proofErr w:type="spellEnd"/>
      <w:r w:rsidRPr="00B65DE6">
        <w:t xml:space="preserve"> i$, donde $\psi(i)$ es la segunda función de </w:t>
      </w:r>
      <w:proofErr w:type="spellStart"/>
      <w:r w:rsidRPr="00B65DE6">
        <w:t>Chebyshev</w:t>
      </w:r>
      <w:proofErr w:type="spellEnd"/>
      <w:r w:rsidRPr="00B65DE6">
        <w:t xml:space="preserve">. </w:t>
      </w:r>
      <w:r w:rsidR="00DF107B">
        <w:br/>
      </w:r>
      <w:r w:rsidRPr="00B65DE6">
        <w:t xml:space="preserve">Una cota superior más precisa es $\psi(i) &lt; 1.04 i$ para $i \ge 1$. </w:t>
      </w:r>
      <w:r w:rsidR="00DF107B">
        <w:br/>
      </w:r>
      <w:r w:rsidRPr="00B65DE6">
        <w:t>Por lo tanto,</w:t>
      </w:r>
      <w:r w:rsidR="00F34496">
        <w:br/>
      </w:r>
      <w:r w:rsidRPr="00B65DE6">
        <w:t xml:space="preserve"> $LCM(2:i) &lt; e^{1.04 i}$,</w:t>
      </w:r>
      <w:r w:rsidR="00F34496">
        <w:br/>
      </w:r>
      <w:r w:rsidRPr="00B65DE6">
        <w:t xml:space="preserve"> y</w:t>
      </w:r>
      <w:r w:rsidR="00F34496">
        <w:br/>
      </w:r>
      <w:r w:rsidRPr="00B65DE6">
        <w:t xml:space="preserve"> $(LCM(2:i))^{1/i} &lt; e^{1.04} \</w:t>
      </w:r>
      <w:proofErr w:type="spellStart"/>
      <w:r w:rsidRPr="00B65DE6">
        <w:t>approx</w:t>
      </w:r>
      <w:proofErr w:type="spellEnd"/>
      <w:r w:rsidRPr="00B65DE6">
        <w:t xml:space="preserve"> 2.828$. </w:t>
      </w:r>
      <w:r w:rsidR="00F34496">
        <w:br/>
      </w:r>
      <w:r w:rsidRPr="00B65DE6">
        <w:t xml:space="preserve">Así, $(LCM(2:i))^{1/i}$ está acotado por una constante pequeña. </w:t>
      </w:r>
      <w:r w:rsidR="00F34496">
        <w:br/>
      </w:r>
      <w:r w:rsidRPr="00B65DE6">
        <w:t xml:space="preserve">- El término $\frac{(i-2)(i-1)}{2}$ crece asintóticamente como $i^2 / 2$. </w:t>
      </w:r>
      <w:r w:rsidR="00F34496">
        <w:br/>
      </w:r>
      <w:r w:rsidRPr="00B65DE6">
        <w:t xml:space="preserve">- El primer primo después de $i$, $p_{i+1}$, es al menos $i+1$. </w:t>
      </w:r>
      <w:r w:rsidR="00F34496">
        <w:br/>
      </w:r>
      <w:r w:rsidRPr="00B65DE6">
        <w:t>Por lo tanto, $p_{i+1}^2 \ge (i+1)^2 = i^2 + 2i + 1$.</w:t>
      </w:r>
      <w:r w:rsidR="00F34496">
        <w:br/>
      </w:r>
      <w:r w:rsidRPr="00B65DE6">
        <w:t xml:space="preserve"> Necesitamos demostrar que para $i \ge 4$: $i^2 + 2i + 1 &gt; (LCM(2:i))^{1/i} + \frac{i^2 - 3i + 2}{2}$ </w:t>
      </w:r>
      <w:r w:rsidR="00F34496">
        <w:br/>
      </w:r>
      <w:r w:rsidRPr="00B65DE6">
        <w:t xml:space="preserve">Reorganizando la desigualdad: </w:t>
      </w:r>
      <w:r w:rsidR="00F34496">
        <w:br/>
      </w:r>
      <w:r w:rsidRPr="00B65DE6">
        <w:t xml:space="preserve">$i^2 + 2i + 1 - \frac{1}{2}i^2 + \frac{3}{2}i - 1 &gt; (LCM(2:i))^{1/i}$ $\frac{1}{2}i^2 + \frac{7}{2}i &gt; (LCM(2:i))^{1/i}$ </w:t>
      </w:r>
      <w:r w:rsidR="003E3273">
        <w:br/>
      </w:r>
      <w:r w:rsidRPr="00B65DE6">
        <w:t xml:space="preserve">Dado que $(LCM(2:i))^{1/i} &lt; 2.828$ </w:t>
      </w:r>
      <w:r w:rsidR="003E3273">
        <w:br/>
      </w:r>
      <w:r w:rsidRPr="00B65DE6">
        <w:t xml:space="preserve">para $i \ge 1$, basta con verificar si $\frac{1}{2}i^2 + \frac{7}{2}i &gt; 2.828$ </w:t>
      </w:r>
      <w:r w:rsidR="003E3273">
        <w:br/>
      </w:r>
      <w:r w:rsidRPr="00B65DE6">
        <w:lastRenderedPageBreak/>
        <w:t xml:space="preserve">para $i \ge 4$. </w:t>
      </w:r>
      <w:r w:rsidR="003E3273">
        <w:br/>
      </w:r>
      <w:r w:rsidRPr="00B65DE6">
        <w:t xml:space="preserve">Para $i=4$: $\frac{1}{2}(16) + \frac{7}{2}(4) = 8 + 14 = 22 &gt; 2.828$. </w:t>
      </w:r>
      <w:r w:rsidR="003E3273">
        <w:br/>
      </w:r>
      <w:r w:rsidRPr="00B65DE6">
        <w:t xml:space="preserve">La función $f(i) = \frac{1}{2}i^2 + \frac{7}{2}i$ es creciente para $i \ge 4$, por lo que la desigualdad se mantendrá para todos los $i \ge 4$. </w:t>
      </w:r>
      <w:r w:rsidR="003E3273">
        <w:br/>
      </w:r>
      <w:r w:rsidRPr="00B65DE6">
        <w:t xml:space="preserve">Esta comparación sugiere fuertemente que si un número $x$ satisface ambas condiciones del teorema propuesto, entonces $x$ no puede ser compuesto y, por lo tanto, debe ser primo. Sin embargo, se requiere una validación rigurosa de las cotas utilizadas y la existencia de primos en los intervalos considerados para una demostración completa. ============================================= # </w:t>
      </w:r>
    </w:p>
    <w:p w14:paraId="2646D55D" w14:textId="77777777" w:rsidR="0040591B" w:rsidRDefault="0040591B">
      <w:r>
        <w:br w:type="page"/>
      </w:r>
    </w:p>
    <w:p w14:paraId="55A35FF0" w14:textId="0A6CEA8D" w:rsidR="0040591B" w:rsidRDefault="00B65DE6" w:rsidP="00B65DE6">
      <w:r w:rsidRPr="00D56483">
        <w:rPr>
          <w:rStyle w:val="Tituloprincipal"/>
        </w:rPr>
        <w:lastRenderedPageBreak/>
        <w:t>4. Conexión con Conceptos Establecidos</w:t>
      </w:r>
      <w:r w:rsidRPr="00B65DE6">
        <w:t xml:space="preserve"> ============================================= ## </w:t>
      </w:r>
      <w:r w:rsidR="003E3273">
        <w:br/>
      </w:r>
      <w:r w:rsidRPr="003E3273">
        <w:rPr>
          <w:rStyle w:val="Ttulo1Car"/>
        </w:rPr>
        <w:t xml:space="preserve">4.1 Relación con la Criba de Eratóstenes: </w:t>
      </w:r>
      <w:r w:rsidR="003E3273">
        <w:br/>
      </w:r>
      <w:r w:rsidRPr="00B65DE6">
        <w:t xml:space="preserve">- La condición de residuos no nulos equivale a "sobrevivir" a la criba hasta i - Innovación: Acoplamiento con restricción de rango vs el clásico x ≤ i² ## </w:t>
      </w:r>
      <w:r w:rsidR="003E3273">
        <w:br/>
      </w:r>
      <w:r w:rsidRPr="003E3273">
        <w:rPr>
          <w:rStyle w:val="Ttulo1Car"/>
        </w:rPr>
        <w:t xml:space="preserve">4.2 Teorema Chino del Resto (TCR): </w:t>
      </w:r>
      <w:r w:rsidR="003E3273">
        <w:rPr>
          <w:rStyle w:val="Ttulo1Car"/>
        </w:rPr>
        <w:br/>
      </w:r>
      <w:r w:rsidRPr="00B65DE6">
        <w:t>- El sistema de congruencias tiene solución $\</w:t>
      </w:r>
      <w:proofErr w:type="spellStart"/>
      <w:r w:rsidRPr="00B65DE6">
        <w:t>implies</w:t>
      </w:r>
      <w:proofErr w:type="spellEnd"/>
      <w:r w:rsidRPr="00B65DE6">
        <w:t>$ residuos son consistentes</w:t>
      </w:r>
      <w:r w:rsidR="003E3273">
        <w:br/>
      </w:r>
      <w:r w:rsidRPr="00B65DE6">
        <w:t xml:space="preserve"> - Módulos no </w:t>
      </w:r>
      <w:proofErr w:type="spellStart"/>
      <w:r w:rsidRPr="00B65DE6">
        <w:t>coprimos</w:t>
      </w:r>
      <w:proofErr w:type="spellEnd"/>
      <w:r w:rsidRPr="00B65DE6">
        <w:t xml:space="preserve"> requieren verificación adicional: Para </w:t>
      </w:r>
      <w:proofErr w:type="spellStart"/>
      <w:r w:rsidRPr="00B65DE6">
        <w:t>k,m</w:t>
      </w:r>
      <w:proofErr w:type="spellEnd"/>
      <w:r w:rsidRPr="00B65DE6">
        <w:t xml:space="preserve"> con d = </w:t>
      </w:r>
      <w:proofErr w:type="spellStart"/>
      <w:r w:rsidRPr="00B65DE6">
        <w:t>gcd</w:t>
      </w:r>
      <w:proofErr w:type="spellEnd"/>
      <w:r w:rsidRPr="00B65DE6">
        <w:t>(</w:t>
      </w:r>
      <w:proofErr w:type="spellStart"/>
      <w:r w:rsidRPr="00B65DE6">
        <w:t>k,m</w:t>
      </w:r>
      <w:proofErr w:type="spellEnd"/>
      <w:r w:rsidRPr="00B65DE6">
        <w:t xml:space="preserve">), debe cumplirse </w:t>
      </w:r>
      <w:proofErr w:type="spellStart"/>
      <w:r w:rsidRPr="00B65DE6">
        <w:t>r_k</w:t>
      </w:r>
      <w:proofErr w:type="spellEnd"/>
      <w:r w:rsidRPr="00B65DE6">
        <w:t xml:space="preserve"> ≡ </w:t>
      </w:r>
      <w:proofErr w:type="spellStart"/>
      <w:r w:rsidRPr="00B65DE6">
        <w:t>r_m</w:t>
      </w:r>
      <w:proofErr w:type="spellEnd"/>
      <w:r w:rsidRPr="00B65DE6">
        <w:t xml:space="preserve"> mod d ## 4.3 Teorema de los Números Primos: </w:t>
      </w:r>
      <w:r w:rsidR="003E3273">
        <w:br/>
      </w:r>
      <w:r w:rsidRPr="00B65DE6">
        <w:t xml:space="preserve">- El crecimiento de LCM(2:i) ≈ </w:t>
      </w:r>
      <w:proofErr w:type="spellStart"/>
      <w:r w:rsidRPr="00B65DE6">
        <w:t>e^i</w:t>
      </w:r>
      <w:proofErr w:type="spellEnd"/>
      <w:r w:rsidRPr="00B65DE6">
        <w:t xml:space="preserve"> (por </w:t>
      </w:r>
      <w:proofErr w:type="spellStart"/>
      <w:r w:rsidRPr="00B65DE6">
        <w:t>primorial</w:t>
      </w:r>
      <w:proofErr w:type="spellEnd"/>
      <w:r w:rsidRPr="00B65DE6">
        <w:t xml:space="preserve">) - La función T_{i-2} = O(i²) sugiere que el intervalo podría no mantener el ritmo del crecimiento de los primos para i grandes ============================================= # </w:t>
      </w:r>
    </w:p>
    <w:p w14:paraId="6BD96448" w14:textId="77777777" w:rsidR="0040591B" w:rsidRDefault="00B65DE6" w:rsidP="00B65DE6">
      <w:r w:rsidRPr="00D56483">
        <w:rPr>
          <w:rStyle w:val="Tituloprincipal"/>
        </w:rPr>
        <w:lastRenderedPageBreak/>
        <w:t>5. Análisis Detallado del Método</w:t>
      </w:r>
      <w:r w:rsidRPr="00B65DE6">
        <w:t xml:space="preserve"> ============================================= ## </w:t>
      </w:r>
      <w:r w:rsidR="003E3273">
        <w:br/>
      </w:r>
      <w:r w:rsidRPr="00D56483">
        <w:rPr>
          <w:rStyle w:val="Ttulo1Car"/>
        </w:rPr>
        <w:t>5.1 Consistencia de Residuos:</w:t>
      </w:r>
      <w:r w:rsidRPr="00B65DE6">
        <w:t xml:space="preserve"> </w:t>
      </w:r>
      <w:r w:rsidR="00D56483">
        <w:br/>
      </w:r>
      <w:r w:rsidRPr="00B65DE6">
        <w:t xml:space="preserve">- Para i=4: Sistema: x ≡ 1 mod 2 x ≡ 1,2 mod 3 x ≡ 1,2,3 mod 4 - Soluciones deben satisfacer x ≡ 1 mod 2 y x ≡ 1,3 mod 4 ## </w:t>
      </w:r>
      <w:r w:rsidR="003E3273">
        <w:br/>
      </w:r>
      <w:r w:rsidRPr="003E3273">
        <w:rPr>
          <w:rStyle w:val="Ttulo1Car"/>
        </w:rPr>
        <w:t>5.2 Justificación del Rango:</w:t>
      </w:r>
      <w:r w:rsidRPr="00B65DE6">
        <w:t xml:space="preserve"> </w:t>
      </w:r>
      <w:r w:rsidR="003E3273">
        <w:br/>
      </w:r>
      <w:r w:rsidRPr="00B65DE6">
        <w:t xml:space="preserve">- Hipótesis: El término triangular T_{i-2} intenta cubrir todos posibles "huecos" entre múltiplos de LCM(2:i) </w:t>
      </w:r>
      <w:r w:rsidR="003E3273">
        <w:br/>
      </w:r>
      <w:r w:rsidRPr="00B65DE6">
        <w:t xml:space="preserve">- Paradoja: LCM crece más rápido que T_{i-2}, haciendo el rango relativo cada vez más estrecho ## </w:t>
      </w:r>
      <w:r w:rsidR="003E3273">
        <w:br/>
      </w:r>
      <w:r w:rsidRPr="003E3273">
        <w:rPr>
          <w:rStyle w:val="Ttulo1Car"/>
        </w:rPr>
        <w:t>5.3 Caso Límite:</w:t>
      </w:r>
      <w:r w:rsidR="003E3273">
        <w:br/>
      </w:r>
      <w:r w:rsidRPr="00B65DE6">
        <w:t xml:space="preserve"> - Para x compuesto mínimo que evade la criba: x = p*q (</w:t>
      </w:r>
      <w:proofErr w:type="spellStart"/>
      <w:r w:rsidRPr="00B65DE6">
        <w:t>p,q</w:t>
      </w:r>
      <w:proofErr w:type="spellEnd"/>
      <w:r w:rsidRPr="00B65DE6">
        <w:t xml:space="preserve"> &gt; i primos) </w:t>
      </w:r>
      <w:r w:rsidR="003E3273">
        <w:br/>
      </w:r>
      <w:r w:rsidRPr="00B65DE6">
        <w:t xml:space="preserve">- Se requiere demostrar que p*q &gt; límite superior del rango ============================================= # </w:t>
      </w:r>
    </w:p>
    <w:p w14:paraId="41A9337B" w14:textId="77777777" w:rsidR="0040591B" w:rsidRDefault="0040591B">
      <w:r>
        <w:br w:type="page"/>
      </w:r>
    </w:p>
    <w:p w14:paraId="1C604039" w14:textId="77777777" w:rsidR="0040591B" w:rsidRDefault="00B65DE6" w:rsidP="00B65DE6">
      <w:pPr>
        <w:rPr>
          <w:rStyle w:val="Tituloprincipal"/>
        </w:rPr>
      </w:pPr>
      <w:r w:rsidRPr="00D56483">
        <w:rPr>
          <w:rStyle w:val="Tituloprincipal"/>
        </w:rPr>
        <w:lastRenderedPageBreak/>
        <w:t xml:space="preserve">6. Ejemplos Ilustrativos </w:t>
      </w:r>
      <w:r w:rsidRPr="00B65DE6">
        <w:t>============================================= **</w:t>
      </w:r>
      <w:r w:rsidR="003E3273">
        <w:br/>
      </w:r>
      <w:r w:rsidRPr="00B65DE6">
        <w:t>Ejemplo 1 (i=4):</w:t>
      </w:r>
      <w:r w:rsidR="003E3273">
        <w:br/>
      </w:r>
      <w:r w:rsidRPr="00B65DE6">
        <w:t xml:space="preserve">** - LCM(2,3,4) = 12 </w:t>
      </w:r>
      <w:r w:rsidR="003E3273">
        <w:br/>
      </w:r>
      <w:r w:rsidRPr="00B65DE6">
        <w:t>- Límite inferior:</w:t>
      </w:r>
      <w:r w:rsidR="003E3273">
        <w:br/>
      </w:r>
      <w:r w:rsidRPr="00B65DE6">
        <w:t xml:space="preserve"> 12^(1/4) ≈ 1.86 </w:t>
      </w:r>
      <w:r w:rsidR="003E3273">
        <w:br/>
      </w:r>
      <w:r w:rsidRPr="00B65DE6">
        <w:t xml:space="preserve">- Límite superior: </w:t>
      </w:r>
      <w:r w:rsidR="003E3273">
        <w:br/>
      </w:r>
      <w:r w:rsidRPr="00B65DE6">
        <w:t>1.86 + (4-2)(4-1)/2 = 1.86 + 3 = 4.86</w:t>
      </w:r>
      <w:r w:rsidR="003E3273">
        <w:br/>
      </w:r>
      <w:r w:rsidRPr="00B65DE6">
        <w:t xml:space="preserve"> - Enteros en (1.86, 4.86): 2,3,4 </w:t>
      </w:r>
      <w:r w:rsidR="003E3273">
        <w:br/>
      </w:r>
      <w:r w:rsidRPr="00B65DE6">
        <w:t>- Cumplen congruencias: 3 (primo)</w:t>
      </w:r>
      <w:r w:rsidR="003E3273">
        <w:br/>
      </w:r>
      <w:r w:rsidRPr="00B65DE6">
        <w:t xml:space="preserve"> **Ejemplo 2 (i=5):**</w:t>
      </w:r>
      <w:r w:rsidR="003E3273">
        <w:br/>
      </w:r>
      <w:r w:rsidRPr="00B65DE6">
        <w:t xml:space="preserve"> - LCM(2-5)=60</w:t>
      </w:r>
      <w:r w:rsidR="003E3273">
        <w:br/>
      </w:r>
      <w:r w:rsidRPr="00B65DE6">
        <w:t xml:space="preserve"> - Límites: 60^(1/5)≈2.3 a 2.3+6=8.3 </w:t>
      </w:r>
      <w:r w:rsidR="003E3273">
        <w:br/>
      </w:r>
      <w:r w:rsidRPr="00B65DE6">
        <w:t xml:space="preserve">- Candidatos: 3,5,7 (primos 5,7 en rango) **Ejemplo 3 (i=6):** </w:t>
      </w:r>
      <w:r w:rsidR="003E3273">
        <w:br/>
      </w:r>
      <w:r w:rsidRPr="00B65DE6">
        <w:t>- LCM(2-6)=60</w:t>
      </w:r>
      <w:r w:rsidR="003E3273">
        <w:br/>
      </w:r>
      <w:r w:rsidRPr="00B65DE6">
        <w:t xml:space="preserve"> - Límites: 60^(1/6)≈2.0 a 2.0+10=12.0 </w:t>
      </w:r>
      <w:r w:rsidR="003E3273">
        <w:br/>
      </w:r>
      <w:r w:rsidRPr="00B65DE6">
        <w:t xml:space="preserve">- Primos encontrados: 5,7,11 **Contraejemplo potencial (i=7):** </w:t>
      </w:r>
      <w:r w:rsidR="003E3273">
        <w:br/>
      </w:r>
      <w:r w:rsidRPr="00B65DE6">
        <w:t xml:space="preserve">- LCM(2-7)=420 </w:t>
      </w:r>
      <w:r w:rsidR="003E3273">
        <w:br/>
      </w:r>
      <w:r w:rsidRPr="00B65DE6">
        <w:t xml:space="preserve">- Límites: 420^(1/7)≈2.7 a 2.7+15=17.7 - 25=5² está fuera del rango </w:t>
      </w:r>
      <w:r w:rsidRPr="00B65DE6">
        <w:rPr>
          <w:rFonts w:ascii="Cambria Math" w:hAnsi="Cambria Math" w:cs="Cambria Math"/>
        </w:rPr>
        <w:t>⇒</w:t>
      </w:r>
      <w:r w:rsidRPr="00B65DE6">
        <w:t xml:space="preserve"> m</w:t>
      </w:r>
      <w:r w:rsidRPr="00B65DE6">
        <w:rPr>
          <w:rFonts w:ascii="Aptos" w:hAnsi="Aptos" w:cs="Aptos"/>
        </w:rPr>
        <w:t>é</w:t>
      </w:r>
      <w:r w:rsidRPr="00B65DE6">
        <w:t xml:space="preserve">todo no falla - 11,13,17 son primos en el rango  # </w:t>
      </w:r>
      <w:r w:rsidR="00C228FA">
        <w:br/>
      </w:r>
    </w:p>
    <w:p w14:paraId="30449D93" w14:textId="77777777" w:rsidR="0040591B" w:rsidRDefault="0040591B">
      <w:pPr>
        <w:rPr>
          <w:rStyle w:val="Tituloprincipal"/>
        </w:rPr>
      </w:pPr>
      <w:r>
        <w:rPr>
          <w:rStyle w:val="Tituloprincipal"/>
        </w:rPr>
        <w:br w:type="page"/>
      </w:r>
    </w:p>
    <w:p w14:paraId="073E6828" w14:textId="338C812E" w:rsidR="00D56483" w:rsidRDefault="00B65DE6" w:rsidP="00B65DE6">
      <w:r w:rsidRPr="00D56483">
        <w:rPr>
          <w:rStyle w:val="Tituloprincipal"/>
        </w:rPr>
        <w:lastRenderedPageBreak/>
        <w:t>7. Coste Computacional y Limitaciones</w:t>
      </w:r>
      <w:r w:rsidRPr="00B65DE6">
        <w:t xml:space="preserve"> ============================================= ## </w:t>
      </w:r>
      <w:r w:rsidR="00C228FA">
        <w:br/>
      </w:r>
      <w:r w:rsidRPr="00D56483">
        <w:rPr>
          <w:rStyle w:val="Ttulo1Car"/>
        </w:rPr>
        <w:t>7.1 Complejidad Algorítmica:</w:t>
      </w:r>
    </w:p>
    <w:p w14:paraId="5329F2A1" w14:textId="77777777" w:rsidR="0040591B" w:rsidRDefault="00B65DE6" w:rsidP="00B65DE6">
      <w:pPr>
        <w:rPr>
          <w:rStyle w:val="Tituloprincipal"/>
        </w:rPr>
      </w:pPr>
      <w:r w:rsidRPr="00B65DE6">
        <w:t xml:space="preserve"> - C</w:t>
      </w:r>
      <w:r w:rsidRPr="00B65DE6">
        <w:rPr>
          <w:rFonts w:ascii="Aptos" w:hAnsi="Aptos" w:cs="Aptos"/>
        </w:rPr>
        <w:t>á</w:t>
      </w:r>
      <w:r w:rsidRPr="00B65DE6">
        <w:t xml:space="preserve">lculo de LCM(2:i): O(i log i) (usando GCD iterativo) </w:t>
      </w:r>
      <w:r w:rsidR="00C228FA">
        <w:br/>
      </w:r>
      <w:r w:rsidRPr="00B65DE6">
        <w:t xml:space="preserve">- Verificación de congruencias: O(i) por candidato </w:t>
      </w:r>
      <w:r w:rsidR="00C228FA">
        <w:br/>
      </w:r>
      <w:r w:rsidRPr="00B65DE6">
        <w:t xml:space="preserve">- Espacio: </w:t>
      </w:r>
      <w:r w:rsidR="00C228FA">
        <w:br/>
      </w:r>
      <w:r w:rsidRPr="00B65DE6">
        <w:t xml:space="preserve">O(log LCM(2:i)) ≈ O(i) bits ## </w:t>
      </w:r>
      <w:r w:rsidR="00C228FA">
        <w:br/>
      </w:r>
      <w:r w:rsidRPr="00B65DE6">
        <w:t>7.2 Crecimiento Explosivo del LCM:</w:t>
      </w:r>
      <w:r w:rsidR="00C228FA">
        <w:br/>
      </w:r>
      <w:r w:rsidRPr="00B65DE6">
        <w:t xml:space="preserve"> | i | LCM(2:i) | Rango Superior | |----|----------|----------------|</w:t>
      </w:r>
      <w:r w:rsidR="000B3C6D">
        <w:br/>
      </w:r>
      <w:r w:rsidRPr="00B65DE6">
        <w:t xml:space="preserve"> | 10 | 2520 | ≈3.16 + 45 = 48.16 | | 15 | 360360 | ≈4.47 + 105 = 109.47 |</w:t>
      </w:r>
      <w:r w:rsidR="000B3C6D">
        <w:br/>
      </w:r>
      <w:r w:rsidRPr="00B65DE6">
        <w:t xml:space="preserve"> | 20 | ~2.32e18 | ≈2.32e18^(1/20) + 190 ≈ 4.6 + 190 | ## </w:t>
      </w:r>
      <w:r w:rsidR="000B3C6D">
        <w:br/>
      </w:r>
      <w:r w:rsidRPr="00B65DE6">
        <w:t xml:space="preserve">7.3 Cuello de Botella: </w:t>
      </w:r>
      <w:r w:rsidR="000B3C6D">
        <w:br/>
      </w:r>
      <w:r w:rsidRPr="00B65DE6">
        <w:t xml:space="preserve">- Para i=50, </w:t>
      </w:r>
      <w:r w:rsidR="000B3C6D">
        <w:br/>
      </w:r>
      <w:r w:rsidRPr="00B65DE6">
        <w:t xml:space="preserve">LCM(2:50) ≈3.04e64 </w:t>
      </w:r>
      <w:r w:rsidRPr="00B65DE6">
        <w:rPr>
          <w:rFonts w:ascii="Cambria Math" w:hAnsi="Cambria Math" w:cs="Cambria Math"/>
        </w:rPr>
        <w:t>⇒</w:t>
      </w:r>
      <w:r w:rsidRPr="00B65DE6">
        <w:t xml:space="preserve"> imposible almacenar exactamente en hardware convencional ============================================= # </w:t>
      </w:r>
      <w:r w:rsidR="000B3C6D">
        <w:br/>
      </w:r>
      <w:r w:rsidRPr="00D56483">
        <w:rPr>
          <w:rStyle w:val="Tituloprincipal"/>
        </w:rPr>
        <w:lastRenderedPageBreak/>
        <w:t>8. Comparación con Métodos Existentes</w:t>
      </w:r>
      <w:r w:rsidRPr="00B65DE6">
        <w:t xml:space="preserve"> ============================================= | Método | Determinista | Complejidad | Tamaño Máximo Práctico | |---------------|--------------|----------------------|------------------------| | Propuesto | Sí | O(i² + LCM(i)) | i &lt; 20 (experimental) | | División Trial| Sí | O(√n) | n &lt; 10¹² | </w:t>
      </w:r>
      <w:r w:rsidR="000B3C6D">
        <w:br/>
      </w:r>
      <w:r w:rsidRPr="00B65DE6">
        <w:t>| Miller-Rabin | Probabilístico| O(k log³ n) | n &lt; 10¹⁰⁰⁰ |</w:t>
      </w:r>
      <w:r w:rsidR="000B3C6D">
        <w:br/>
      </w:r>
      <w:r w:rsidRPr="00B65DE6">
        <w:t xml:space="preserve"> | AKS | Sí | O(log^(6+ε) n) | n &lt; 10¹⁰⁰ (implementaciones) | **</w:t>
      </w:r>
      <w:r w:rsidR="000B3C6D">
        <w:br/>
      </w:r>
      <w:r w:rsidRPr="00B65DE6">
        <w:t>Ventajas del método propuesto:</w:t>
      </w:r>
      <w:r w:rsidR="000B3C6D">
        <w:br/>
      </w:r>
      <w:r w:rsidRPr="00B65DE6">
        <w:t xml:space="preserve">** - Base teórica interesante para estudios de distribución de primos </w:t>
      </w:r>
      <w:r w:rsidR="000B3C6D">
        <w:br/>
      </w:r>
      <w:r w:rsidRPr="00B65DE6">
        <w:t xml:space="preserve">- No requiere conocer primos previos **Desventajas:** </w:t>
      </w:r>
      <w:r w:rsidR="000B3C6D">
        <w:br/>
      </w:r>
      <w:r w:rsidRPr="00B65DE6">
        <w:t xml:space="preserve">- Cálculo de LCM impracticable para i grandes - Rango demasiado estrecho para i altos ============================================= # </w:t>
      </w:r>
      <w:r w:rsidR="000B3C6D">
        <w:br/>
      </w:r>
    </w:p>
    <w:p w14:paraId="4603BEC6" w14:textId="77777777" w:rsidR="0040591B" w:rsidRDefault="0040591B">
      <w:pPr>
        <w:rPr>
          <w:rStyle w:val="Tituloprincipal"/>
        </w:rPr>
      </w:pPr>
      <w:r>
        <w:rPr>
          <w:rStyle w:val="Tituloprincipal"/>
        </w:rPr>
        <w:br w:type="page"/>
      </w:r>
    </w:p>
    <w:p w14:paraId="485A0D2F" w14:textId="77777777" w:rsidR="0040591B" w:rsidRDefault="00B65DE6" w:rsidP="00B65DE6">
      <w:pPr>
        <w:rPr>
          <w:rStyle w:val="Tituloprincipal"/>
        </w:rPr>
      </w:pPr>
      <w:r w:rsidRPr="002732A1">
        <w:rPr>
          <w:rStyle w:val="Tituloprincipal"/>
        </w:rPr>
        <w:lastRenderedPageBreak/>
        <w:t xml:space="preserve">9. Conclusión y Trabajo Futuro </w:t>
      </w:r>
      <w:r w:rsidRPr="00B65DE6">
        <w:t>============================================= **</w:t>
      </w:r>
      <w:r w:rsidR="000B3C6D">
        <w:br/>
      </w:r>
      <w:r w:rsidRPr="00B65DE6">
        <w:t xml:space="preserve">Conclusiones:** </w:t>
      </w:r>
      <w:r w:rsidR="000B3C6D">
        <w:br/>
      </w:r>
      <w:r w:rsidRPr="00B65DE6">
        <w:t xml:space="preserve">- El método funciona para pequeños i (≤15 en ejemplos) </w:t>
      </w:r>
      <w:r w:rsidR="000B3C6D">
        <w:br/>
      </w:r>
      <w:r w:rsidRPr="00B65DE6">
        <w:t xml:space="preserve">- La conexión entre LCM y el rango triangular necesita mayor fundamento teórico </w:t>
      </w:r>
      <w:r w:rsidR="000B3C6D">
        <w:br/>
      </w:r>
      <w:r w:rsidRPr="00B65DE6">
        <w:t>- No supera en eficiencia a métodos convencionales **</w:t>
      </w:r>
      <w:r w:rsidR="000B3C6D">
        <w:br/>
      </w:r>
      <w:r w:rsidRPr="00B65DE6">
        <w:t xml:space="preserve">Líneas de Investigación Futura:** </w:t>
      </w:r>
      <w:r w:rsidR="000B3C6D">
        <w:br/>
      </w:r>
      <w:r w:rsidRPr="00B65DE6">
        <w:t xml:space="preserve">1. Demostración formal de la cota superior </w:t>
      </w:r>
      <w:r w:rsidR="000B3C6D">
        <w:br/>
      </w:r>
      <w:r w:rsidRPr="00B65DE6">
        <w:t xml:space="preserve">2. Búsqueda de optimizaciones para el cálculo de LCM </w:t>
      </w:r>
      <w:r w:rsidR="000B3C6D">
        <w:br/>
      </w:r>
      <w:r w:rsidRPr="00B65DE6">
        <w:t xml:space="preserve">3. Estudio de variantes con funciones de crecimiento más lento </w:t>
      </w:r>
      <w:r w:rsidR="000B3C6D">
        <w:br/>
      </w:r>
      <w:r w:rsidRPr="00B65DE6">
        <w:t xml:space="preserve">4. Investigación de patrones en la distribución de primos usando este enfoque ============================================= # </w:t>
      </w:r>
      <w:r w:rsidR="000B3C6D">
        <w:br/>
      </w:r>
    </w:p>
    <w:p w14:paraId="6540CCA4" w14:textId="77777777" w:rsidR="0040591B" w:rsidRDefault="0040591B">
      <w:pPr>
        <w:rPr>
          <w:rStyle w:val="Tituloprincipal"/>
        </w:rPr>
      </w:pPr>
      <w:r>
        <w:rPr>
          <w:rStyle w:val="Tituloprincipal"/>
        </w:rPr>
        <w:br w:type="page"/>
      </w:r>
    </w:p>
    <w:p w14:paraId="119051D6" w14:textId="77777777" w:rsidR="0040591B" w:rsidRDefault="00B65DE6" w:rsidP="00B65DE6">
      <w:pPr>
        <w:rPr>
          <w:rStyle w:val="Tituloprincipal"/>
        </w:rPr>
      </w:pPr>
      <w:r w:rsidRPr="0040591B">
        <w:rPr>
          <w:rStyle w:val="Tituloprincipal"/>
          <w:lang w:val="en-US"/>
        </w:rPr>
        <w:lastRenderedPageBreak/>
        <w:t xml:space="preserve">10. </w:t>
      </w:r>
      <w:proofErr w:type="spellStart"/>
      <w:r w:rsidRPr="002732A1">
        <w:rPr>
          <w:rStyle w:val="Tituloprincipal"/>
          <w:lang w:val="en-US"/>
        </w:rPr>
        <w:t>Referencias</w:t>
      </w:r>
      <w:proofErr w:type="spellEnd"/>
      <w:r w:rsidRPr="00B65DE6">
        <w:rPr>
          <w:lang w:val="en-US"/>
        </w:rPr>
        <w:t xml:space="preserve"> ============================================= [1] Hardy, G.H., Wright, E.M. (2008). An Introduction to the Theory of Numbers [2] Crandall, R., Pomerance, C. (2005). </w:t>
      </w:r>
      <w:r w:rsidRPr="00B65DE6">
        <w:t xml:space="preserve">Prime </w:t>
      </w:r>
      <w:proofErr w:type="spellStart"/>
      <w:r w:rsidRPr="00B65DE6">
        <w:t>Numbers</w:t>
      </w:r>
      <w:proofErr w:type="spellEnd"/>
      <w:r w:rsidRPr="00B65DE6">
        <w:t xml:space="preserve">: A </w:t>
      </w:r>
      <w:proofErr w:type="spellStart"/>
      <w:r w:rsidRPr="00B65DE6">
        <w:t>Computational</w:t>
      </w:r>
      <w:proofErr w:type="spellEnd"/>
      <w:r w:rsidRPr="00B65DE6">
        <w:t xml:space="preserve"> </w:t>
      </w:r>
      <w:proofErr w:type="spellStart"/>
      <w:r w:rsidRPr="00B65DE6">
        <w:t>Perspective</w:t>
      </w:r>
      <w:proofErr w:type="spellEnd"/>
      <w:r w:rsidRPr="00B65DE6">
        <w:t xml:space="preserve"> [3] Tao, T. (2009). </w:t>
      </w:r>
      <w:proofErr w:type="spellStart"/>
      <w:r w:rsidRPr="00B65DE6">
        <w:t>The</w:t>
      </w:r>
      <w:proofErr w:type="spellEnd"/>
      <w:r w:rsidRPr="00B65DE6">
        <w:t xml:space="preserve"> </w:t>
      </w:r>
      <w:proofErr w:type="spellStart"/>
      <w:r w:rsidRPr="00B65DE6">
        <w:t>Chinese</w:t>
      </w:r>
      <w:proofErr w:type="spellEnd"/>
      <w:r w:rsidRPr="00B65DE6">
        <w:t xml:space="preserve"> </w:t>
      </w:r>
      <w:proofErr w:type="spellStart"/>
      <w:r w:rsidRPr="00B65DE6">
        <w:t>Remainder</w:t>
      </w:r>
      <w:proofErr w:type="spellEnd"/>
      <w:r w:rsidRPr="00B65DE6">
        <w:t xml:space="preserve"> </w:t>
      </w:r>
      <w:proofErr w:type="spellStart"/>
      <w:r w:rsidRPr="00B65DE6">
        <w:t>Theorem</w:t>
      </w:r>
      <w:proofErr w:type="spellEnd"/>
      <w:r w:rsidRPr="00B65DE6">
        <w:t xml:space="preserve"> and </w:t>
      </w:r>
      <w:proofErr w:type="spellStart"/>
      <w:r w:rsidRPr="00B65DE6">
        <w:t>its</w:t>
      </w:r>
      <w:proofErr w:type="spellEnd"/>
      <w:r w:rsidRPr="00B65DE6">
        <w:t xml:space="preserve"> </w:t>
      </w:r>
      <w:proofErr w:type="spellStart"/>
      <w:r w:rsidRPr="00B65DE6">
        <w:t>Applications</w:t>
      </w:r>
      <w:proofErr w:type="spellEnd"/>
      <w:r w:rsidRPr="00B65DE6">
        <w:t xml:space="preserve"> **</w:t>
      </w:r>
      <w:r w:rsidR="0040591B">
        <w:br/>
      </w:r>
    </w:p>
    <w:p w14:paraId="6828CF2F" w14:textId="77777777" w:rsidR="0040591B" w:rsidRDefault="0040591B">
      <w:pPr>
        <w:rPr>
          <w:rStyle w:val="Tituloprincipal"/>
        </w:rPr>
      </w:pPr>
      <w:r>
        <w:rPr>
          <w:rStyle w:val="Tituloprincipal"/>
        </w:rPr>
        <w:br w:type="page"/>
      </w:r>
    </w:p>
    <w:p w14:paraId="42F37194" w14:textId="6D74FBD4" w:rsidR="0040591B" w:rsidRDefault="00B65DE6" w:rsidP="00B65DE6">
      <w:r w:rsidRPr="002732A1">
        <w:rPr>
          <w:rStyle w:val="Tituloprincipal"/>
        </w:rPr>
        <w:lastRenderedPageBreak/>
        <w:t>Análisis y Reflexiones Finales sobre el Método Propuesto</w:t>
      </w:r>
      <w:r w:rsidRPr="00B65DE6">
        <w:t xml:space="preserve">** </w:t>
      </w:r>
      <w:r w:rsidR="00EB7463">
        <w:br/>
      </w:r>
      <w:r w:rsidRPr="00B65DE6">
        <w:t>El estudio presenta un método novedoso para identificar números primos mediante un sistema de congruencias y un rango definido por el MCM. A continuación, se sintetizan los hallazgos clave y su relevancia: ### **</w:t>
      </w:r>
      <w:r w:rsidR="0040591B">
        <w:br/>
      </w:r>
      <w:r w:rsidRPr="002732A1">
        <w:rPr>
          <w:rStyle w:val="Ttulo1Car"/>
        </w:rPr>
        <w:t>Validez Teórica</w:t>
      </w:r>
      <w:r w:rsidRPr="00B65DE6">
        <w:t xml:space="preserve">** </w:t>
      </w:r>
      <w:r w:rsidR="0040591B">
        <w:br/>
      </w:r>
      <w:r w:rsidRPr="002732A1">
        <w:rPr>
          <w:rStyle w:val="Ttulo2Car"/>
        </w:rPr>
        <w:t>1. **Fundamento en la Criba de Eratóstenes</w:t>
      </w:r>
      <w:r w:rsidRPr="00B65DE6">
        <w:t xml:space="preserve">**: </w:t>
      </w:r>
      <w:r w:rsidR="00EB7463">
        <w:br/>
      </w:r>
      <w:r w:rsidRPr="00B65DE6">
        <w:t>La condición de congruencias garantiza que \( x \) no sea divisible por ningún número entre 2 e \( i \). Esto elimina efectivamente los compuestos con factores primos \( \</w:t>
      </w:r>
      <w:proofErr w:type="spellStart"/>
      <w:r w:rsidRPr="00B65DE6">
        <w:t>leq</w:t>
      </w:r>
      <w:proofErr w:type="spellEnd"/>
      <w:r w:rsidRPr="00B65DE6">
        <w:t xml:space="preserve"> i \), alineándose con la lógica de la criba clásica. </w:t>
      </w:r>
    </w:p>
    <w:p w14:paraId="468663C7" w14:textId="77777777" w:rsidR="0040591B" w:rsidRDefault="0040591B">
      <w:r>
        <w:br w:type="page"/>
      </w:r>
    </w:p>
    <w:p w14:paraId="43675901" w14:textId="3BEDE229" w:rsidR="0040591B" w:rsidRDefault="00B65DE6" w:rsidP="00B65DE6">
      <w:r w:rsidRPr="002732A1">
        <w:rPr>
          <w:rStyle w:val="Ttulo3Car"/>
        </w:rPr>
        <w:lastRenderedPageBreak/>
        <w:t>2. **Rango y Comportamiento de Primos**:</w:t>
      </w:r>
      <w:r w:rsidR="00EB7463">
        <w:rPr>
          <w:rStyle w:val="Ttulo3Car"/>
        </w:rPr>
        <w:br/>
      </w:r>
      <w:r w:rsidRPr="00B65DE6">
        <w:t xml:space="preserve"> El intervalo \( \</w:t>
      </w:r>
      <w:proofErr w:type="spellStart"/>
      <w:r w:rsidRPr="00B65DE6">
        <w:t>left</w:t>
      </w:r>
      <w:proofErr w:type="spellEnd"/>
      <w:r w:rsidRPr="00B65DE6">
        <w:t>(\</w:t>
      </w:r>
      <w:proofErr w:type="spellStart"/>
      <w:r w:rsidRPr="00B65DE6">
        <w:t>text</w:t>
      </w:r>
      <w:proofErr w:type="spellEnd"/>
      <w:r w:rsidRPr="00B65DE6">
        <w:t>{LCM}(2:i)^{1/i},\ \</w:t>
      </w:r>
      <w:proofErr w:type="spellStart"/>
      <w:r w:rsidRPr="00B65DE6">
        <w:t>text</w:t>
      </w:r>
      <w:proofErr w:type="spellEnd"/>
      <w:r w:rsidRPr="00B65DE6">
        <w:t>{LCM}(2:i)^{1/i} + \frac{(i-2)(i-1)}{2}\</w:t>
      </w:r>
      <w:proofErr w:type="spellStart"/>
      <w:r w:rsidRPr="00B65DE6">
        <w:t>right</w:t>
      </w:r>
      <w:proofErr w:type="spellEnd"/>
      <w:r w:rsidRPr="00B65DE6">
        <w:t>) \) actúa como un "filtro geométrico". Para \( i \</w:t>
      </w:r>
      <w:proofErr w:type="spellStart"/>
      <w:r w:rsidRPr="00B65DE6">
        <w:t>geq</w:t>
      </w:r>
      <w:proofErr w:type="spellEnd"/>
      <w:r w:rsidRPr="00B65DE6">
        <w:t xml:space="preserve"> 4 \), se demuestra que: \[ p_{i+1}^2 &gt; \</w:t>
      </w:r>
      <w:proofErr w:type="spellStart"/>
      <w:r w:rsidRPr="00B65DE6">
        <w:t>text</w:t>
      </w:r>
      <w:proofErr w:type="spellEnd"/>
      <w:r w:rsidRPr="00B65DE6">
        <w:t>{Límite Superior}, \] donde \( p_{i+1} \) es el primer primo mayor que \( i \). Esto implica que cualquier compuesto \( x \) en el rango requeriría factores \( &gt;i \), pero tales compuestos (\( \</w:t>
      </w:r>
      <w:proofErr w:type="spellStart"/>
      <w:r w:rsidRPr="00B65DE6">
        <w:t>geq</w:t>
      </w:r>
      <w:proofErr w:type="spellEnd"/>
      <w:r w:rsidRPr="00B65DE6">
        <w:t xml:space="preserve"> p_{i+1}^2 \)) superarían el límite superior, dejando solo primos. </w:t>
      </w:r>
    </w:p>
    <w:p w14:paraId="7E8A67D5" w14:textId="77777777" w:rsidR="0040591B" w:rsidRDefault="0040591B">
      <w:r>
        <w:br w:type="page"/>
      </w:r>
    </w:p>
    <w:p w14:paraId="71ACD3CB" w14:textId="77777777" w:rsidR="0040591B" w:rsidRDefault="00B65DE6" w:rsidP="00B65DE6">
      <w:r w:rsidRPr="002732A1">
        <w:rPr>
          <w:rStyle w:val="Ttulo3Car"/>
        </w:rPr>
        <w:lastRenderedPageBreak/>
        <w:t>3. **Demostración Rigurosa de la Cota**:</w:t>
      </w:r>
      <w:r w:rsidRPr="00B65DE6">
        <w:t xml:space="preserve"> Usando la función de </w:t>
      </w:r>
      <w:proofErr w:type="spellStart"/>
      <w:r w:rsidRPr="00B65DE6">
        <w:t>Chebyshev</w:t>
      </w:r>
      <w:proofErr w:type="spellEnd"/>
      <w:r w:rsidRPr="00B65DE6">
        <w:t xml:space="preserve"> \( \psi(i) \</w:t>
      </w:r>
      <w:proofErr w:type="spellStart"/>
      <w:r w:rsidRPr="00B65DE6">
        <w:t>approx</w:t>
      </w:r>
      <w:proofErr w:type="spellEnd"/>
      <w:r w:rsidRPr="00B65DE6">
        <w:t xml:space="preserve"> i \), se acota \( \</w:t>
      </w:r>
      <w:proofErr w:type="spellStart"/>
      <w:r w:rsidRPr="00B65DE6">
        <w:t>text</w:t>
      </w:r>
      <w:proofErr w:type="spellEnd"/>
      <w:r w:rsidRPr="00B65DE6">
        <w:t>{LCM}(2:i)^{1/i} &lt; e^{1.04} \</w:t>
      </w:r>
      <w:proofErr w:type="spellStart"/>
      <w:r w:rsidRPr="00B65DE6">
        <w:t>approx</w:t>
      </w:r>
      <w:proofErr w:type="spellEnd"/>
      <w:r w:rsidRPr="00B65DE6">
        <w:t xml:space="preserve"> 2.828 \). La desigualdad resultante: \[ \frac{1}{2}i^2 + \frac{7}{2}i &gt; 2.828 \</w:t>
      </w:r>
      <w:proofErr w:type="spellStart"/>
      <w:r w:rsidRPr="00B65DE6">
        <w:t>quad</w:t>
      </w:r>
      <w:proofErr w:type="spellEnd"/>
      <w:r w:rsidRPr="00B65DE6">
        <w:t xml:space="preserve"> \</w:t>
      </w:r>
      <w:proofErr w:type="spellStart"/>
      <w:r w:rsidRPr="00B65DE6">
        <w:t>text</w:t>
      </w:r>
      <w:proofErr w:type="spellEnd"/>
      <w:r w:rsidRPr="00B65DE6">
        <w:t>{(para \( i \</w:t>
      </w:r>
      <w:proofErr w:type="spellStart"/>
      <w:r w:rsidRPr="00B65DE6">
        <w:t>geq</w:t>
      </w:r>
      <w:proofErr w:type="spellEnd"/>
      <w:r w:rsidRPr="00B65DE6">
        <w:t xml:space="preserve"> 4 \))}, \] es siempre cierta, validando que el rango excluye compuestos. ### **Limitaciones Prácticas** 1. **Crecimiento del MCM**: El cálculo de \( \</w:t>
      </w:r>
      <w:proofErr w:type="spellStart"/>
      <w:r w:rsidRPr="00B65DE6">
        <w:t>text</w:t>
      </w:r>
      <w:proofErr w:type="spellEnd"/>
      <w:r w:rsidRPr="00B65DE6">
        <w:t>{LCM}(2:i) \) se vuelve prohibitivo para \( i \</w:t>
      </w:r>
      <w:proofErr w:type="spellStart"/>
      <w:r w:rsidRPr="00B65DE6">
        <w:t>geq</w:t>
      </w:r>
      <w:proofErr w:type="spellEnd"/>
      <w:r w:rsidRPr="00B65DE6">
        <w:t xml:space="preserve"> 20 \), ya que \( \</w:t>
      </w:r>
      <w:proofErr w:type="spellStart"/>
      <w:r w:rsidRPr="00B65DE6">
        <w:t>text</w:t>
      </w:r>
      <w:proofErr w:type="spellEnd"/>
      <w:r w:rsidRPr="00B65DE6">
        <w:t>{LCM}(2:20) \</w:t>
      </w:r>
      <w:proofErr w:type="spellStart"/>
      <w:r w:rsidRPr="00B65DE6">
        <w:t>approx</w:t>
      </w:r>
      <w:proofErr w:type="spellEnd"/>
      <w:r w:rsidRPr="00B65DE6">
        <w:t xml:space="preserve"> 2.33 \times 10^{18} \). Esto imposibilita su uso en primos grandes debido a limitaciones de memoria y tiempo. 2. **Densidad de Primos en el Rango**: Aunque el método garantiza que los números en el rango son primos, no asegura que existan tales primos para todo \( i \). Por ejemplo, para \( i = 10 \), el rango \( (3.16, 48.16) \) contiene múltiples primos, pero para \( i \) muy grandes, la brecha entre primos podría superar el ancho del intervalo \( T_{i-2} \). ### **</w:t>
      </w:r>
    </w:p>
    <w:p w14:paraId="2D63B34A" w14:textId="77777777" w:rsidR="0040591B" w:rsidRDefault="0040591B">
      <w:r>
        <w:br w:type="page"/>
      </w:r>
    </w:p>
    <w:p w14:paraId="5F1DD4EB" w14:textId="577F51EA" w:rsidR="00312D5B" w:rsidRPr="00B65DE6" w:rsidRDefault="00B65DE6" w:rsidP="00B65DE6">
      <w:r w:rsidRPr="007E14D7">
        <w:rPr>
          <w:rStyle w:val="Ttulo2Car"/>
        </w:rPr>
        <w:lastRenderedPageBreak/>
        <w:t>Comparación con Métodos Existentes</w:t>
      </w:r>
      <w:r w:rsidRPr="00B65DE6">
        <w:t>**</w:t>
      </w:r>
      <w:r w:rsidR="0040591B">
        <w:br/>
      </w:r>
      <w:r w:rsidRPr="00B65DE6">
        <w:t xml:space="preserve"> - **</w:t>
      </w:r>
      <w:r w:rsidRPr="007E14D7">
        <w:rPr>
          <w:rStyle w:val="Ttulo3Car"/>
        </w:rPr>
        <w:t>Ventaja Conceptual</w:t>
      </w:r>
      <w:r w:rsidRPr="00B65DE6">
        <w:t xml:space="preserve">**: Ofrece una perspectiva única al vincular congruencias con propiedades del MCM, útil en estudios teóricos de distribución de primos. </w:t>
      </w:r>
      <w:r w:rsidR="0040591B">
        <w:br/>
      </w:r>
      <w:r w:rsidRPr="00B65DE6">
        <w:t>- **</w:t>
      </w:r>
      <w:r w:rsidRPr="007E14D7">
        <w:rPr>
          <w:rStyle w:val="Ttulo3Car"/>
        </w:rPr>
        <w:t>Desventaja Computacional</w:t>
      </w:r>
      <w:r w:rsidRPr="00B65DE6">
        <w:t>**: No compite en eficiencia con métodos como Miller-Rabin o AKS, especialmente para números grandes. Su complejidad \( O(i^2 + \</w:t>
      </w:r>
      <w:proofErr w:type="spellStart"/>
      <w:r w:rsidRPr="00B65DE6">
        <w:t>text</w:t>
      </w:r>
      <w:proofErr w:type="spellEnd"/>
      <w:r w:rsidRPr="00B65DE6">
        <w:t>{LCM}(i)) \) lo hace inviable para \( i \</w:t>
      </w:r>
      <w:proofErr w:type="spellStart"/>
      <w:r w:rsidRPr="00B65DE6">
        <w:t>geq</w:t>
      </w:r>
      <w:proofErr w:type="spellEnd"/>
      <w:r w:rsidRPr="00B65DE6">
        <w:t xml:space="preserve"> 20 \). ### **</w:t>
      </w:r>
      <w:r w:rsidR="0040591B">
        <w:br/>
      </w:r>
      <w:r w:rsidRPr="007E14D7">
        <w:rPr>
          <w:rStyle w:val="Ttulo3Car"/>
        </w:rPr>
        <w:t>Ejemplos y Validación Empírica</w:t>
      </w:r>
      <w:r w:rsidRPr="00B65DE6">
        <w:t>** Los casos analizados (\( i = 4, 5, 6, 7 \)) confirman que el método identifica correctamente primos dentro del rango. Por ejemplo: - Para \( i = 7 \), el rango \( (2.7, 17.7) \) contiene primos como 11, 13 y 17, mientras que el primer compuesto posible (\( 5^2 = 25 \)) queda fuera. ### **</w:t>
      </w:r>
      <w:r w:rsidRPr="007E14D7">
        <w:rPr>
          <w:rStyle w:val="Ttulo3Car"/>
        </w:rPr>
        <w:t>Trabajo Futuro</w:t>
      </w:r>
      <w:r w:rsidRPr="00B65DE6">
        <w:t>**</w:t>
      </w:r>
      <w:r w:rsidR="0040591B">
        <w:br/>
      </w:r>
      <w:r w:rsidRPr="00B65DE6">
        <w:t xml:space="preserve"> 1. **Optimización del Cálculo del MCM**: </w:t>
      </w:r>
      <w:r w:rsidRPr="0040591B">
        <w:t xml:space="preserve">Explorar aproximaciones o técnicas de factorización parcial para reducir la carga computacional. </w:t>
      </w:r>
      <w:r w:rsidR="0040591B" w:rsidRPr="0040591B">
        <w:br/>
      </w:r>
      <w:r w:rsidRPr="0040591B">
        <w:t>2. **Generalización del Rango**: Investigar si otras funciones (no</w:t>
      </w:r>
      <w:r w:rsidRPr="00B65DE6">
        <w:t xml:space="preserve"> triangulares) podrían generar intervalos más amplios sin sacrificar la garantía de primalidad. 3. **</w:t>
      </w:r>
      <w:r w:rsidR="0040591B">
        <w:br/>
      </w:r>
      <w:r w:rsidRPr="007E14D7">
        <w:rPr>
          <w:rStyle w:val="Ttulo3Car"/>
        </w:rPr>
        <w:t>Estudio de Existencia de Primos</w:t>
      </w:r>
      <w:r w:rsidRPr="00B65DE6">
        <w:t xml:space="preserve">**: Demostrar que el rango siempre contiene al </w:t>
      </w:r>
      <w:r w:rsidRPr="00B65DE6">
        <w:lastRenderedPageBreak/>
        <w:t>menos un primo para \( i \</w:t>
      </w:r>
      <w:proofErr w:type="spellStart"/>
      <w:r w:rsidRPr="00B65DE6">
        <w:t>geq</w:t>
      </w:r>
      <w:proofErr w:type="spellEnd"/>
      <w:r w:rsidRPr="00B65DE6">
        <w:t xml:space="preserve"> 4 \), vinculándose a conjeturas como la de Legendre. ### **Conclusión** El método propuesto es **teóricamente sólido** para pequeños valores de \( i \), ofreciendo una conexión elegante entre congruencias, MCM y primalidad. Sin embargo, su utilidad práctica es limitada debido al rápido crecimiento del MCM. Su principal contribución radica en enriquecer el marco teórico para análisis de distribución de primos, más que en competir con algoritmos existentes. Para convertir esta idea en una herramienta práctica, se necesitarían avances significativos en el manejo computacional del MCM y una comprensión más profunda de la densidad de primos en intervalos específicos.</w:t>
      </w:r>
    </w:p>
    <w:sectPr w:rsidR="00312D5B" w:rsidRPr="00B65DE6" w:rsidSect="00B65DE6">
      <w:pgSz w:w="7921" w:h="12242" w:code="6"/>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75FF" w14:textId="77777777" w:rsidR="002E0118" w:rsidRDefault="002E0118" w:rsidP="009543F3">
      <w:pPr>
        <w:spacing w:after="0" w:line="240" w:lineRule="auto"/>
      </w:pPr>
      <w:r>
        <w:separator/>
      </w:r>
    </w:p>
  </w:endnote>
  <w:endnote w:type="continuationSeparator" w:id="0">
    <w:p w14:paraId="07EAD8A4" w14:textId="77777777" w:rsidR="002E0118" w:rsidRDefault="002E0118" w:rsidP="00954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BE76" w14:textId="77777777" w:rsidR="002E0118" w:rsidRDefault="002E0118" w:rsidP="009543F3">
      <w:pPr>
        <w:spacing w:after="0" w:line="240" w:lineRule="auto"/>
      </w:pPr>
      <w:r>
        <w:separator/>
      </w:r>
    </w:p>
  </w:footnote>
  <w:footnote w:type="continuationSeparator" w:id="0">
    <w:p w14:paraId="68B3C081" w14:textId="77777777" w:rsidR="002E0118" w:rsidRDefault="002E0118" w:rsidP="009543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28"/>
    <w:rsid w:val="000246CE"/>
    <w:rsid w:val="00086F83"/>
    <w:rsid w:val="000B3C6D"/>
    <w:rsid w:val="000B6CF5"/>
    <w:rsid w:val="001C6344"/>
    <w:rsid w:val="001C769A"/>
    <w:rsid w:val="00260F01"/>
    <w:rsid w:val="002732A1"/>
    <w:rsid w:val="002E0118"/>
    <w:rsid w:val="00312D5B"/>
    <w:rsid w:val="0037789F"/>
    <w:rsid w:val="00384DDF"/>
    <w:rsid w:val="003E3273"/>
    <w:rsid w:val="0040591B"/>
    <w:rsid w:val="004A15A0"/>
    <w:rsid w:val="004D3A85"/>
    <w:rsid w:val="004E5449"/>
    <w:rsid w:val="004F6A0C"/>
    <w:rsid w:val="0052602D"/>
    <w:rsid w:val="00537044"/>
    <w:rsid w:val="005D42F4"/>
    <w:rsid w:val="00660992"/>
    <w:rsid w:val="006916DE"/>
    <w:rsid w:val="007D0028"/>
    <w:rsid w:val="007E14D7"/>
    <w:rsid w:val="008A3962"/>
    <w:rsid w:val="009543F3"/>
    <w:rsid w:val="00955199"/>
    <w:rsid w:val="009B2B7F"/>
    <w:rsid w:val="009F3DB4"/>
    <w:rsid w:val="00AD4CF1"/>
    <w:rsid w:val="00AD759C"/>
    <w:rsid w:val="00B02006"/>
    <w:rsid w:val="00B65DE6"/>
    <w:rsid w:val="00B76547"/>
    <w:rsid w:val="00B8773D"/>
    <w:rsid w:val="00BF19B4"/>
    <w:rsid w:val="00C138A7"/>
    <w:rsid w:val="00C17F0F"/>
    <w:rsid w:val="00C228FA"/>
    <w:rsid w:val="00C23BD6"/>
    <w:rsid w:val="00D56483"/>
    <w:rsid w:val="00D845B2"/>
    <w:rsid w:val="00DB2664"/>
    <w:rsid w:val="00DD0955"/>
    <w:rsid w:val="00DE49C8"/>
    <w:rsid w:val="00DF107B"/>
    <w:rsid w:val="00EB7463"/>
    <w:rsid w:val="00EF59A9"/>
    <w:rsid w:val="00F00C6D"/>
    <w:rsid w:val="00F34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EF05"/>
  <w15:chartTrackingRefBased/>
  <w15:docId w15:val="{E85744FC-0269-418D-811F-3FBCD36C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0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D0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D00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00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00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00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00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00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00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7D00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00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D00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00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00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00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00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00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0028"/>
    <w:rPr>
      <w:rFonts w:eastAsiaTheme="majorEastAsia" w:cstheme="majorBidi"/>
      <w:color w:val="272727" w:themeColor="text1" w:themeTint="D8"/>
    </w:rPr>
  </w:style>
  <w:style w:type="paragraph" w:styleId="Ttulo">
    <w:name w:val="Title"/>
    <w:basedOn w:val="Normal"/>
    <w:next w:val="Normal"/>
    <w:link w:val="TtuloCar"/>
    <w:uiPriority w:val="10"/>
    <w:qFormat/>
    <w:rsid w:val="007D0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00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00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00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0028"/>
    <w:pPr>
      <w:spacing w:before="160"/>
      <w:jc w:val="center"/>
    </w:pPr>
    <w:rPr>
      <w:i/>
      <w:iCs/>
      <w:color w:val="404040" w:themeColor="text1" w:themeTint="BF"/>
    </w:rPr>
  </w:style>
  <w:style w:type="character" w:customStyle="1" w:styleId="CitaCar">
    <w:name w:val="Cita Car"/>
    <w:basedOn w:val="Fuentedeprrafopredeter"/>
    <w:link w:val="Cita"/>
    <w:uiPriority w:val="29"/>
    <w:rsid w:val="007D0028"/>
    <w:rPr>
      <w:i/>
      <w:iCs/>
      <w:color w:val="404040" w:themeColor="text1" w:themeTint="BF"/>
    </w:rPr>
  </w:style>
  <w:style w:type="paragraph" w:styleId="Prrafodelista">
    <w:name w:val="List Paragraph"/>
    <w:basedOn w:val="Normal"/>
    <w:uiPriority w:val="34"/>
    <w:qFormat/>
    <w:rsid w:val="007D0028"/>
    <w:pPr>
      <w:ind w:left="720"/>
      <w:contextualSpacing/>
    </w:pPr>
  </w:style>
  <w:style w:type="character" w:styleId="nfasisintenso">
    <w:name w:val="Intense Emphasis"/>
    <w:basedOn w:val="Fuentedeprrafopredeter"/>
    <w:uiPriority w:val="21"/>
    <w:qFormat/>
    <w:rsid w:val="007D0028"/>
    <w:rPr>
      <w:i/>
      <w:iCs/>
      <w:color w:val="0F4761" w:themeColor="accent1" w:themeShade="BF"/>
    </w:rPr>
  </w:style>
  <w:style w:type="paragraph" w:styleId="Citadestacada">
    <w:name w:val="Intense Quote"/>
    <w:basedOn w:val="Normal"/>
    <w:next w:val="Normal"/>
    <w:link w:val="CitadestacadaCar"/>
    <w:uiPriority w:val="30"/>
    <w:qFormat/>
    <w:rsid w:val="007D0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0028"/>
    <w:rPr>
      <w:i/>
      <w:iCs/>
      <w:color w:val="0F4761" w:themeColor="accent1" w:themeShade="BF"/>
    </w:rPr>
  </w:style>
  <w:style w:type="character" w:styleId="Referenciaintensa">
    <w:name w:val="Intense Reference"/>
    <w:basedOn w:val="Fuentedeprrafopredeter"/>
    <w:uiPriority w:val="32"/>
    <w:qFormat/>
    <w:rsid w:val="007D0028"/>
    <w:rPr>
      <w:b/>
      <w:bCs/>
      <w:smallCaps/>
      <w:color w:val="0F4761" w:themeColor="accent1" w:themeShade="BF"/>
      <w:spacing w:val="5"/>
    </w:rPr>
  </w:style>
  <w:style w:type="paragraph" w:styleId="Encabezado">
    <w:name w:val="header"/>
    <w:basedOn w:val="Normal"/>
    <w:link w:val="EncabezadoCar"/>
    <w:uiPriority w:val="99"/>
    <w:unhideWhenUsed/>
    <w:rsid w:val="009543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43F3"/>
  </w:style>
  <w:style w:type="paragraph" w:styleId="Piedepgina">
    <w:name w:val="footer"/>
    <w:basedOn w:val="Normal"/>
    <w:link w:val="PiedepginaCar"/>
    <w:uiPriority w:val="99"/>
    <w:unhideWhenUsed/>
    <w:rsid w:val="009543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543F3"/>
  </w:style>
  <w:style w:type="paragraph" w:styleId="Sinespaciado">
    <w:name w:val="No Spacing"/>
    <w:link w:val="SinespaciadoCar"/>
    <w:uiPriority w:val="1"/>
    <w:qFormat/>
    <w:rsid w:val="00B65DE6"/>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B65DE6"/>
    <w:rPr>
      <w:rFonts w:eastAsiaTheme="minorEastAsia"/>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22</Pages>
  <Words>2315</Words>
  <Characters>12737</Characters>
  <Application>Microsoft Office Word</Application>
  <DocSecurity>0</DocSecurity>
  <Lines>106</Lines>
  <Paragraphs>30</Paragraphs>
  <ScaleCrop>false</ScaleCrop>
  <Company>UPV EPSA</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25</cp:revision>
  <dcterms:created xsi:type="dcterms:W3CDTF">2025-03-22T15:22:00Z</dcterms:created>
  <dcterms:modified xsi:type="dcterms:W3CDTF">2025-03-22T16:08:00Z</dcterms:modified>
  <cp:category>VMA</cp:category>
</cp:coreProperties>
</file>