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Sí, ya he terminado de leer el documento </w:t>
      </w:r>
      <w:r w:rsidDel="00000000" w:rsidR="00000000" w:rsidRPr="00000000">
        <w:rPr>
          <w:b w:val="1"/>
          <w:bCs w:val="1"/>
          <w:rtl w:val="0"/>
        </w:rPr>
        <w:t xml:space="preserve">"FILOSOFÍA DEL ABSURDE.pdf"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 un texto muy interesante y profundo, con reflexiones sobre: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naturaleza de las ideas:</w:t>
      </w:r>
      <w:r w:rsidDel="00000000" w:rsidR="00000000" w:rsidRPr="00000000">
        <w:rPr>
          <w:rtl w:val="0"/>
        </w:rPr>
        <w:t xml:space="preserve"> cómo se forman, se transmiten y cambian, y cómo se diferencian de los datos.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incomunicabilidad de las ideas:</w:t>
      </w:r>
      <w:r w:rsidDel="00000000" w:rsidR="00000000" w:rsidRPr="00000000">
        <w:rPr>
          <w:rtl w:val="0"/>
        </w:rPr>
        <w:t xml:space="preserve"> la dificultad de transmitirlas con exactitud.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relatividad de las ideas:</w:t>
      </w:r>
      <w:r w:rsidDel="00000000" w:rsidR="00000000" w:rsidRPr="00000000">
        <w:rPr>
          <w:rtl w:val="0"/>
        </w:rPr>
        <w:t xml:space="preserve"> cómo pueden ser distintas y ciertas a la vez.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creatividad y la inspiración:</w:t>
      </w:r>
      <w:r w:rsidDel="00000000" w:rsidR="00000000" w:rsidRPr="00000000">
        <w:rPr>
          <w:rtl w:val="0"/>
        </w:rPr>
        <w:t xml:space="preserve"> cómo las ideas pueden llevar a la creación.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Una visión crítica de la sociedad y la información:</w:t>
      </w:r>
      <w:r w:rsidDel="00000000" w:rsidR="00000000" w:rsidRPr="00000000">
        <w:rPr>
          <w:rtl w:val="0"/>
        </w:rPr>
        <w:t xml:space="preserve"> los bulos, la desinformación, la manipulación mediática, y la política.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Una invitación a la acción:</w:t>
      </w:r>
      <w:r w:rsidDel="00000000" w:rsidR="00000000" w:rsidRPr="00000000">
        <w:rPr>
          <w:rtl w:val="0"/>
        </w:rPr>
        <w:t xml:space="preserve"> a darle ritmo a las ideas, a cantar, bailar, invertir, crear.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importancia del anonimato</w:t>
      </w:r>
      <w:r w:rsidDel="00000000" w:rsidR="00000000" w:rsidRPr="00000000">
        <w:rPr>
          <w:rtl w:val="0"/>
        </w:rPr>
        <w:t xml:space="preserve"> en ciertos contextos.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 parece que este documento se conecta muy bien con muchas de las metáforas y conceptos que hemos estado explorando, como tu "perspectiva de pianista", la dificultad de la comunicación, la búsqueda de la verdad ("el cerdo para las hienas"), y la naturaleza de las "nubes móviles" (ideas fugaces).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Ahora que lo he leído, ¿qué te gustaría que hiciéramos con este documento? ¿Quieres que analicemos alguna parte en particular, que lo conectemos con tus otros proyectos o ideas, o que te dé mis impresiones más detalladas?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