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863F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ANALISIS Y DESARROLLO DE SOFTWARE</w:t>
      </w:r>
    </w:p>
    <w:p w14:paraId="4D0B22FC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3F4A0061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14FD531F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TITULO:</w:t>
      </w:r>
    </w:p>
    <w:p w14:paraId="556A837C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TRANSIWEB</w:t>
      </w:r>
    </w:p>
    <w:p w14:paraId="724300DD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0F850FCE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7EBC0C80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PRESENTADO POR:</w:t>
      </w:r>
    </w:p>
    <w:p w14:paraId="0F389353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08787E58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EMMANUEL ORTEGA GUZMAN</w:t>
      </w:r>
    </w:p>
    <w:p w14:paraId="1193A95F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EMELY ESPITIA IGLESIA</w:t>
      </w:r>
    </w:p>
    <w:p w14:paraId="68D56C37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5EA5577D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081A4AA1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PRESENTADO A:</w:t>
      </w:r>
    </w:p>
    <w:p w14:paraId="73ADAB65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MARIA TERESA SALCEDO GOMEZ</w:t>
      </w:r>
    </w:p>
    <w:p w14:paraId="689548A3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4210744D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0C4A74B5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SERVICIO NACIONAL DE APRENDIZAJE “SENA” CENTRO DE COMERCIO Y SERVICIO</w:t>
      </w:r>
    </w:p>
    <w:p w14:paraId="1F6C0937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0EAA4512" w14:textId="77777777" w:rsidR="00017777" w:rsidRPr="00210390" w:rsidRDefault="00017777">
      <w:pPr>
        <w:jc w:val="center"/>
        <w:rPr>
          <w:rFonts w:cs="Arial"/>
          <w:b/>
          <w:sz w:val="32"/>
          <w:szCs w:val="32"/>
        </w:rPr>
      </w:pPr>
    </w:p>
    <w:p w14:paraId="35287EF5" w14:textId="77777777" w:rsidR="00017777" w:rsidRPr="00210390" w:rsidRDefault="00000000">
      <w:pPr>
        <w:jc w:val="center"/>
        <w:rPr>
          <w:rFonts w:cs="Arial"/>
          <w:b/>
          <w:sz w:val="32"/>
          <w:szCs w:val="32"/>
        </w:rPr>
      </w:pPr>
      <w:r w:rsidRPr="00210390">
        <w:rPr>
          <w:rFonts w:cs="Arial"/>
          <w:b/>
          <w:sz w:val="32"/>
          <w:szCs w:val="32"/>
        </w:rPr>
        <w:t>CARTAGENA-BOLIVAR</w:t>
      </w:r>
    </w:p>
    <w:p w14:paraId="6D9B586A" w14:textId="77777777" w:rsidR="00017777" w:rsidRPr="00210390" w:rsidRDefault="00000000">
      <w:pPr>
        <w:jc w:val="center"/>
        <w:rPr>
          <w:rFonts w:cs="Arial"/>
        </w:rPr>
      </w:pPr>
      <w:r w:rsidRPr="00210390">
        <w:rPr>
          <w:rFonts w:cs="Arial"/>
          <w:b/>
          <w:sz w:val="32"/>
          <w:szCs w:val="32"/>
        </w:rPr>
        <w:t>2026</w:t>
      </w:r>
      <w:r w:rsidRPr="00210390">
        <w:rPr>
          <w:rFonts w:cs="Arial"/>
          <w:b/>
          <w:sz w:val="32"/>
          <w:szCs w:val="32"/>
        </w:rPr>
        <w:br w:type="page"/>
      </w:r>
    </w:p>
    <w:p w14:paraId="7B9BCB6C" w14:textId="77777777" w:rsidR="00017777" w:rsidRPr="00210390" w:rsidRDefault="00000000">
      <w:pPr>
        <w:pStyle w:val="Prrafodelista"/>
        <w:numPr>
          <w:ilvl w:val="0"/>
          <w:numId w:val="7"/>
        </w:numPr>
      </w:pPr>
      <w:r w:rsidRPr="00210390">
        <w:lastRenderedPageBreak/>
        <w:t>INTRODUCCION</w:t>
      </w:r>
    </w:p>
    <w:p w14:paraId="22D7E440" w14:textId="77777777" w:rsidR="00017777" w:rsidRPr="00210390" w:rsidRDefault="00000000">
      <w:r w:rsidRPr="00210390">
        <w:t>Transiweb es un proyecto web académico orientado a reunir en una interfaz digital información y funciones relacionadas con trámites y servicios de tránsito. La aplicación se desarrolla con tecnologías web y una base de datos relacional. Este documento describe el alcance inicial, la estructura técnica, las actividades de desarrollo y un cronograma estimado.</w:t>
      </w:r>
    </w:p>
    <w:p w14:paraId="4F5C2206" w14:textId="77777777" w:rsidR="00017777" w:rsidRPr="00210390" w:rsidRDefault="00000000">
      <w:pPr>
        <w:pStyle w:val="Prrafodelista"/>
        <w:numPr>
          <w:ilvl w:val="0"/>
          <w:numId w:val="7"/>
        </w:numPr>
      </w:pPr>
      <w:r w:rsidRPr="00210390">
        <w:t>OBJETIVO GENERAL</w:t>
      </w:r>
    </w:p>
    <w:p w14:paraId="1C92118E" w14:textId="77777777" w:rsidR="00017777" w:rsidRPr="00210390" w:rsidRDefault="00000000">
      <w:r w:rsidRPr="00210390">
        <w:t>Diseñar e implementar una aplicación web llamada Transiweb que permita al usuario navegar por sus secciones principales y, de acuerdo con las funciones implementadas, registrarse e iniciar sesión mediante una conexión a una base de datos.</w:t>
      </w:r>
    </w:p>
    <w:p w14:paraId="2AB8321B" w14:textId="77777777" w:rsidR="00017777" w:rsidRPr="00210390" w:rsidRDefault="00000000">
      <w:pPr>
        <w:pStyle w:val="Prrafodelista"/>
        <w:numPr>
          <w:ilvl w:val="0"/>
          <w:numId w:val="7"/>
        </w:numPr>
      </w:pPr>
      <w:r w:rsidRPr="00210390">
        <w:t>OBJETIVOS ESPECIFICO</w:t>
      </w:r>
    </w:p>
    <w:p w14:paraId="7766EE27" w14:textId="77777777" w:rsidR="00017777" w:rsidRPr="00210390" w:rsidRDefault="00000000">
      <w:r w:rsidRPr="00210390">
        <w:t>Construir una interfaz web clara y adaptable usando HTML y CSS.</w:t>
      </w:r>
    </w:p>
    <w:p w14:paraId="42CB3EC9" w14:textId="77777777" w:rsidR="00017777" w:rsidRPr="00210390" w:rsidRDefault="00000000">
      <w:r w:rsidRPr="00210390">
        <w:t>Implementar los formularios de registro e inicio de sesión.</w:t>
      </w:r>
    </w:p>
    <w:p w14:paraId="0A347F29" w14:textId="77777777" w:rsidR="00017777" w:rsidRPr="00210390" w:rsidRDefault="00000000">
      <w:r w:rsidRPr="00210390">
        <w:t>Conectar la aplicación con MariaDB a través de PHP y el entorno local XAMPP.</w:t>
      </w:r>
    </w:p>
    <w:p w14:paraId="1AFF0F14" w14:textId="77777777" w:rsidR="00017777" w:rsidRPr="00210390" w:rsidRDefault="00000000">
      <w:r w:rsidRPr="00210390">
        <w:t>Organizar el código mediante una estructura MVC básica: modelo, controlador y vistas.</w:t>
      </w:r>
    </w:p>
    <w:p w14:paraId="45F23B2C" w14:textId="77777777" w:rsidR="00017777" w:rsidRPr="00210390" w:rsidRDefault="00000000">
      <w:r w:rsidRPr="00210390">
        <w:t>Validar los datos recibidos y comprobar el funcionamiento de los flujos principales.</w:t>
      </w:r>
    </w:p>
    <w:p w14:paraId="78D4D6B4" w14:textId="77777777" w:rsidR="00017777" w:rsidRPr="00210390" w:rsidRDefault="00000000">
      <w:r w:rsidRPr="00210390">
        <w:t>Documentar las tareas, los entregables y las pruebas del proyecto.</w:t>
      </w:r>
    </w:p>
    <w:p w14:paraId="183DC1C9" w14:textId="77777777" w:rsidR="00017777" w:rsidRPr="00210390" w:rsidRDefault="00000000">
      <w:pPr>
        <w:pStyle w:val="Prrafodelista"/>
        <w:numPr>
          <w:ilvl w:val="0"/>
          <w:numId w:val="7"/>
        </w:numPr>
      </w:pPr>
      <w:r w:rsidRPr="00210390">
        <w:t>ALCANCE DEL PROYECTO</w:t>
      </w:r>
    </w:p>
    <w:p w14:paraId="14400261" w14:textId="77777777" w:rsidR="00017777" w:rsidRPr="00210390" w:rsidRDefault="00000000">
      <w:r w:rsidRPr="00210390">
        <w:t>El alcance documentado se basa en los archivos y tecnologías identificados durante el trabajo: páginas HTML, estilos CSS, scripts JavaScript, archivos PHP para registro, login, cierre de sesión y lobby, un modelo de usuario, un controlador y la configuración de conexión a la base de datos. Las funciones adicionales de consulta de trámites o integración con entidades de tránsito deberán considerarse entregadas solo si están desarrolladas y probadas.</w:t>
      </w:r>
    </w:p>
    <w:p w14:paraId="76A80C37" w14:textId="77777777" w:rsidR="00017777" w:rsidRPr="00210390" w:rsidRDefault="00000000">
      <w:pPr>
        <w:ind w:left="360"/>
      </w:pPr>
      <w:r w:rsidRPr="002C66AA">
        <w:rPr>
          <w:b/>
          <w:bCs/>
        </w:rPr>
        <w:t>4.1</w:t>
      </w:r>
      <w:r w:rsidRPr="00210390">
        <w:t xml:space="preserve"> INCLUDE</w:t>
      </w:r>
    </w:p>
    <w:p w14:paraId="27E9970A" w14:textId="77777777" w:rsidR="00017777" w:rsidRPr="00210390" w:rsidRDefault="00000000">
      <w:r w:rsidRPr="00210390">
        <w:t>Página de inicio y navegación entre vistas.</w:t>
      </w:r>
    </w:p>
    <w:p w14:paraId="47541441" w14:textId="77777777" w:rsidR="00017777" w:rsidRPr="00210390" w:rsidRDefault="00000000">
      <w:r w:rsidRPr="00210390">
        <w:t>Formulario de registro de usuarios.</w:t>
      </w:r>
    </w:p>
    <w:p w14:paraId="7F99CF3C" w14:textId="77777777" w:rsidR="00017777" w:rsidRPr="00210390" w:rsidRDefault="00000000">
      <w:r w:rsidRPr="00210390">
        <w:t>Formulario de inicio de sesión.</w:t>
      </w:r>
    </w:p>
    <w:p w14:paraId="4AB037E4" w14:textId="77777777" w:rsidR="00017777" w:rsidRPr="00210390" w:rsidRDefault="00000000">
      <w:r w:rsidRPr="00210390">
        <w:t>Conexión local a la base de datos `transiweb`.</w:t>
      </w:r>
    </w:p>
    <w:p w14:paraId="655D12D9" w14:textId="77777777" w:rsidR="00017777" w:rsidRPr="00210390" w:rsidRDefault="00000000">
      <w:r w:rsidRPr="00210390">
        <w:t>Separación básica de responsabilidades con MVC.</w:t>
      </w:r>
    </w:p>
    <w:p w14:paraId="3EA8F3B0" w14:textId="77777777" w:rsidR="00017777" w:rsidRPr="00210390" w:rsidRDefault="00000000">
      <w:r w:rsidRPr="00210390">
        <w:t>Pruebas funcionales y corrección de errores.</w:t>
      </w:r>
    </w:p>
    <w:p w14:paraId="72996D24" w14:textId="77777777" w:rsidR="00017777" w:rsidRPr="00210390" w:rsidRDefault="00000000">
      <w:pPr>
        <w:ind w:left="360"/>
      </w:pPr>
      <w:r w:rsidRPr="002C66AA">
        <w:rPr>
          <w:b/>
          <w:bCs/>
        </w:rPr>
        <w:t>4.2</w:t>
      </w:r>
      <w:r w:rsidRPr="00210390">
        <w:t xml:space="preserve"> FUERA DEL ALCANCE CONFIRMADO</w:t>
      </w:r>
    </w:p>
    <w:p w14:paraId="02FD05DA" w14:textId="77777777" w:rsidR="00017777" w:rsidRPr="00210390" w:rsidRDefault="00000000">
      <w:r w:rsidRPr="00210390">
        <w:t>No se asume que exista integración con servicios oficiales externos, publicación en un servidor productivo, recuperación de contraseña, verificación por correo o gestión avanzada de roles. Estas funciones pueden añadirse si forman parte de los requisitos reales.</w:t>
      </w:r>
    </w:p>
    <w:p w14:paraId="3FD634C4" w14:textId="77777777" w:rsidR="00017777" w:rsidRPr="00210390" w:rsidRDefault="00000000">
      <w:pPr>
        <w:numPr>
          <w:ilvl w:val="0"/>
          <w:numId w:val="7"/>
        </w:numPr>
      </w:pPr>
      <w:r w:rsidRPr="00210390">
        <w:t xml:space="preserve"> TECNOLOGIAS Y HERRAMIENTAS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17777" w:rsidRPr="00210390" w14:paraId="2916500C" w14:textId="77777777">
        <w:trPr>
          <w:jc w:val="center"/>
        </w:trPr>
        <w:tc>
          <w:tcPr>
            <w:tcW w:w="4968" w:type="dxa"/>
            <w:vAlign w:val="center"/>
          </w:tcPr>
          <w:p w14:paraId="17B3225E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Tecnología</w:t>
            </w:r>
          </w:p>
        </w:tc>
        <w:tc>
          <w:tcPr>
            <w:tcW w:w="4968" w:type="dxa"/>
            <w:vAlign w:val="center"/>
          </w:tcPr>
          <w:p w14:paraId="4E3A2E7D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Uso en el proyecto</w:t>
            </w:r>
          </w:p>
        </w:tc>
      </w:tr>
      <w:tr w:rsidR="00017777" w:rsidRPr="00210390" w14:paraId="673AC0D3" w14:textId="77777777">
        <w:trPr>
          <w:jc w:val="center"/>
        </w:trPr>
        <w:tc>
          <w:tcPr>
            <w:tcW w:w="4968" w:type="dxa"/>
            <w:vAlign w:val="center"/>
          </w:tcPr>
          <w:p w14:paraId="58099FA5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HTML</w:t>
            </w:r>
          </w:p>
        </w:tc>
        <w:tc>
          <w:tcPr>
            <w:tcW w:w="4968" w:type="dxa"/>
            <w:vAlign w:val="center"/>
          </w:tcPr>
          <w:p w14:paraId="043E5B21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Estructura de las páginas y formularios.</w:t>
            </w:r>
          </w:p>
        </w:tc>
      </w:tr>
      <w:tr w:rsidR="00017777" w:rsidRPr="00210390" w14:paraId="29946B62" w14:textId="77777777">
        <w:trPr>
          <w:jc w:val="center"/>
        </w:trPr>
        <w:tc>
          <w:tcPr>
            <w:tcW w:w="4968" w:type="dxa"/>
            <w:vAlign w:val="center"/>
          </w:tcPr>
          <w:p w14:paraId="54045590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CSS</w:t>
            </w:r>
          </w:p>
        </w:tc>
        <w:tc>
          <w:tcPr>
            <w:tcW w:w="4968" w:type="dxa"/>
            <w:vAlign w:val="center"/>
          </w:tcPr>
          <w:p w14:paraId="45535944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Diseño visual, distribución y estilos compartidos.</w:t>
            </w:r>
          </w:p>
        </w:tc>
      </w:tr>
      <w:tr w:rsidR="00017777" w:rsidRPr="00210390" w14:paraId="5D62315A" w14:textId="77777777">
        <w:trPr>
          <w:jc w:val="center"/>
        </w:trPr>
        <w:tc>
          <w:tcPr>
            <w:tcW w:w="4968" w:type="dxa"/>
            <w:vAlign w:val="center"/>
          </w:tcPr>
          <w:p w14:paraId="3DE854BC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JavaScript</w:t>
            </w:r>
          </w:p>
        </w:tc>
        <w:tc>
          <w:tcPr>
            <w:tcW w:w="4968" w:type="dxa"/>
            <w:vAlign w:val="center"/>
          </w:tcPr>
          <w:p w14:paraId="15078ABD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Interacciones del lado del navegador.</w:t>
            </w:r>
          </w:p>
        </w:tc>
      </w:tr>
      <w:tr w:rsidR="00017777" w:rsidRPr="00210390" w14:paraId="26F6E53A" w14:textId="77777777">
        <w:trPr>
          <w:jc w:val="center"/>
        </w:trPr>
        <w:tc>
          <w:tcPr>
            <w:tcW w:w="4968" w:type="dxa"/>
            <w:vAlign w:val="center"/>
          </w:tcPr>
          <w:p w14:paraId="1B0C287B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PHP</w:t>
            </w:r>
          </w:p>
        </w:tc>
        <w:tc>
          <w:tcPr>
            <w:tcW w:w="4968" w:type="dxa"/>
            <w:vAlign w:val="center"/>
          </w:tcPr>
          <w:p w14:paraId="3C79C7E8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Procesamiento del registro, autenticación y sesiones.</w:t>
            </w:r>
          </w:p>
        </w:tc>
      </w:tr>
      <w:tr w:rsidR="00017777" w:rsidRPr="00210390" w14:paraId="6C2CB6A9" w14:textId="77777777">
        <w:trPr>
          <w:jc w:val="center"/>
        </w:trPr>
        <w:tc>
          <w:tcPr>
            <w:tcW w:w="4968" w:type="dxa"/>
            <w:vAlign w:val="center"/>
          </w:tcPr>
          <w:p w14:paraId="68C4A2A8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MariaDB / MySQL</w:t>
            </w:r>
          </w:p>
        </w:tc>
        <w:tc>
          <w:tcPr>
            <w:tcW w:w="4968" w:type="dxa"/>
            <w:vAlign w:val="center"/>
          </w:tcPr>
          <w:p w14:paraId="5AA0F6E6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Almacenamiento de los datos de usuario.</w:t>
            </w:r>
          </w:p>
        </w:tc>
      </w:tr>
      <w:tr w:rsidR="00017777" w:rsidRPr="00210390" w14:paraId="683FD41C" w14:textId="77777777">
        <w:trPr>
          <w:jc w:val="center"/>
        </w:trPr>
        <w:tc>
          <w:tcPr>
            <w:tcW w:w="4968" w:type="dxa"/>
            <w:vAlign w:val="center"/>
          </w:tcPr>
          <w:p w14:paraId="0A685AD2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lastRenderedPageBreak/>
              <w:t>XAMPP</w:t>
            </w:r>
          </w:p>
        </w:tc>
        <w:tc>
          <w:tcPr>
            <w:tcW w:w="4968" w:type="dxa"/>
            <w:vAlign w:val="center"/>
          </w:tcPr>
          <w:p w14:paraId="6070F3A4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Entorno local para ejecutar Apache y la base de datos.</w:t>
            </w:r>
          </w:p>
        </w:tc>
      </w:tr>
      <w:tr w:rsidR="00017777" w:rsidRPr="00210390" w14:paraId="4FA8DF76" w14:textId="77777777">
        <w:trPr>
          <w:jc w:val="center"/>
        </w:trPr>
        <w:tc>
          <w:tcPr>
            <w:tcW w:w="4968" w:type="dxa"/>
            <w:vAlign w:val="center"/>
          </w:tcPr>
          <w:p w14:paraId="73B927D6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Visual Studio Code</w:t>
            </w:r>
          </w:p>
        </w:tc>
        <w:tc>
          <w:tcPr>
            <w:tcW w:w="4968" w:type="dxa"/>
            <w:vAlign w:val="center"/>
          </w:tcPr>
          <w:p w14:paraId="213A2BA3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Edición y organización de archivos.</w:t>
            </w:r>
          </w:p>
        </w:tc>
      </w:tr>
    </w:tbl>
    <w:p w14:paraId="1C918424" w14:textId="77777777" w:rsidR="00017777" w:rsidRPr="00210390" w:rsidRDefault="00000000">
      <w:pPr>
        <w:numPr>
          <w:ilvl w:val="0"/>
          <w:numId w:val="7"/>
        </w:numPr>
      </w:pPr>
      <w:r w:rsidRPr="00210390">
        <w:t xml:space="preserve"> ARQUITECTURA Y ORGANIZACION MVC</w:t>
      </w:r>
    </w:p>
    <w:p w14:paraId="15871D7E" w14:textId="77777777" w:rsidR="00017777" w:rsidRPr="00210390" w:rsidRDefault="00000000">
      <w:r w:rsidRPr="00210390">
        <w:t>El patrón MVC divide la aplicación en tres responsabilidades. La estructura actual se puede mantener sin crear un punto de entrada adicional: los archivos `registrar.php` y `login.php` pueden funcionar como entradas que cargan el controlador.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1"/>
        <w:gridCol w:w="3308"/>
      </w:tblGrid>
      <w:tr w:rsidR="00017777" w:rsidRPr="00210390" w14:paraId="0C63B1F8" w14:textId="77777777">
        <w:trPr>
          <w:jc w:val="center"/>
        </w:trPr>
        <w:tc>
          <w:tcPr>
            <w:tcW w:w="3312" w:type="dxa"/>
            <w:vAlign w:val="center"/>
          </w:tcPr>
          <w:p w14:paraId="7B83180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Componente</w:t>
            </w:r>
          </w:p>
        </w:tc>
        <w:tc>
          <w:tcPr>
            <w:tcW w:w="3312" w:type="dxa"/>
            <w:vAlign w:val="center"/>
          </w:tcPr>
          <w:p w14:paraId="6F3DB9A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Ruta / archivos</w:t>
            </w:r>
          </w:p>
        </w:tc>
        <w:tc>
          <w:tcPr>
            <w:tcW w:w="3312" w:type="dxa"/>
            <w:vAlign w:val="center"/>
          </w:tcPr>
          <w:p w14:paraId="2E08384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Responsabilidad</w:t>
            </w:r>
          </w:p>
        </w:tc>
      </w:tr>
      <w:tr w:rsidR="00017777" w:rsidRPr="00210390" w14:paraId="4AF97250" w14:textId="77777777">
        <w:trPr>
          <w:jc w:val="center"/>
        </w:trPr>
        <w:tc>
          <w:tcPr>
            <w:tcW w:w="3312" w:type="dxa"/>
            <w:vAlign w:val="center"/>
          </w:tcPr>
          <w:p w14:paraId="67AF3715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Modelo</w:t>
            </w:r>
          </w:p>
        </w:tc>
        <w:tc>
          <w:tcPr>
            <w:tcW w:w="3312" w:type="dxa"/>
            <w:vAlign w:val="center"/>
          </w:tcPr>
          <w:p w14:paraId="47E0FF1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app/models/usuario.php</w:t>
            </w:r>
          </w:p>
        </w:tc>
        <w:tc>
          <w:tcPr>
            <w:tcW w:w="3312" w:type="dxa"/>
            <w:vAlign w:val="center"/>
          </w:tcPr>
          <w:p w14:paraId="1DA7D740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Contiene las operaciones de acceso a datos de usuarios, como registrar, buscar por correo y validar credenciales.</w:t>
            </w:r>
          </w:p>
        </w:tc>
      </w:tr>
      <w:tr w:rsidR="00017777" w:rsidRPr="00210390" w14:paraId="0BAB878B" w14:textId="77777777">
        <w:trPr>
          <w:jc w:val="center"/>
        </w:trPr>
        <w:tc>
          <w:tcPr>
            <w:tcW w:w="3312" w:type="dxa"/>
            <w:vAlign w:val="center"/>
          </w:tcPr>
          <w:p w14:paraId="5EA34C8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Controlador</w:t>
            </w:r>
          </w:p>
        </w:tc>
        <w:tc>
          <w:tcPr>
            <w:tcW w:w="3312" w:type="dxa"/>
            <w:vAlign w:val="center"/>
          </w:tcPr>
          <w:p w14:paraId="39BB3B8C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app/controller/UsuarioController.php</w:t>
            </w:r>
          </w:p>
        </w:tc>
        <w:tc>
          <w:tcPr>
            <w:tcW w:w="3312" w:type="dxa"/>
            <w:vAlign w:val="center"/>
          </w:tcPr>
          <w:p w14:paraId="5EE82A4C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Recibe la acción solicitada, valida entradas, utiliza el modelo y redirige según el resultado.</w:t>
            </w:r>
          </w:p>
        </w:tc>
      </w:tr>
      <w:tr w:rsidR="00017777" w:rsidRPr="00210390" w14:paraId="63597C6F" w14:textId="77777777">
        <w:trPr>
          <w:jc w:val="center"/>
        </w:trPr>
        <w:tc>
          <w:tcPr>
            <w:tcW w:w="3312" w:type="dxa"/>
            <w:vAlign w:val="center"/>
          </w:tcPr>
          <w:p w14:paraId="4E7BA27B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Configuración</w:t>
            </w:r>
          </w:p>
        </w:tc>
        <w:tc>
          <w:tcPr>
            <w:tcW w:w="3312" w:type="dxa"/>
            <w:vAlign w:val="center"/>
          </w:tcPr>
          <w:p w14:paraId="7815315B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config/database.php</w:t>
            </w:r>
          </w:p>
        </w:tc>
        <w:tc>
          <w:tcPr>
            <w:tcW w:w="3312" w:type="dxa"/>
            <w:vAlign w:val="center"/>
          </w:tcPr>
          <w:p w14:paraId="601366BE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Crea la conexión a la base de datos y establece el juego de caracteres.</w:t>
            </w:r>
          </w:p>
        </w:tc>
      </w:tr>
      <w:tr w:rsidR="00017777" w:rsidRPr="00210390" w14:paraId="7B9DC5DB" w14:textId="77777777">
        <w:trPr>
          <w:jc w:val="center"/>
        </w:trPr>
        <w:tc>
          <w:tcPr>
            <w:tcW w:w="3312" w:type="dxa"/>
            <w:vAlign w:val="center"/>
          </w:tcPr>
          <w:p w14:paraId="7B07A05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Vistas</w:t>
            </w:r>
          </w:p>
        </w:tc>
        <w:tc>
          <w:tcPr>
            <w:tcW w:w="3312" w:type="dxa"/>
            <w:vAlign w:val="center"/>
          </w:tcPr>
          <w:p w14:paraId="6E9FFB28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index.html, registro.html, login.html</w:t>
            </w:r>
          </w:p>
        </w:tc>
        <w:tc>
          <w:tcPr>
            <w:tcW w:w="3312" w:type="dxa"/>
            <w:vAlign w:val="center"/>
          </w:tcPr>
          <w:p w14:paraId="0A73129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Presentan la interfaz y recogen datos de los formularios.</w:t>
            </w:r>
          </w:p>
        </w:tc>
      </w:tr>
      <w:tr w:rsidR="00017777" w:rsidRPr="00210390" w14:paraId="1764772A" w14:textId="77777777">
        <w:trPr>
          <w:jc w:val="center"/>
        </w:trPr>
        <w:tc>
          <w:tcPr>
            <w:tcW w:w="3312" w:type="dxa"/>
            <w:vAlign w:val="center"/>
          </w:tcPr>
          <w:p w14:paraId="6EBC64EE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Entradas PHP</w:t>
            </w:r>
          </w:p>
        </w:tc>
        <w:tc>
          <w:tcPr>
            <w:tcW w:w="3312" w:type="dxa"/>
            <w:vAlign w:val="center"/>
          </w:tcPr>
          <w:p w14:paraId="4C7900C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registrar.php, login.php</w:t>
            </w:r>
          </w:p>
        </w:tc>
        <w:tc>
          <w:tcPr>
            <w:tcW w:w="3312" w:type="dxa"/>
            <w:vAlign w:val="center"/>
          </w:tcPr>
          <w:p w14:paraId="591F0DE2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Cargan configuración y controlador, y llaman al método correspondiente.</w:t>
            </w:r>
          </w:p>
        </w:tc>
      </w:tr>
      <w:tr w:rsidR="00017777" w:rsidRPr="00210390" w14:paraId="778B4E13" w14:textId="77777777">
        <w:trPr>
          <w:jc w:val="center"/>
        </w:trPr>
        <w:tc>
          <w:tcPr>
            <w:tcW w:w="3312" w:type="dxa"/>
            <w:vAlign w:val="center"/>
          </w:tcPr>
          <w:p w14:paraId="043C347E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Sesión y página privada</w:t>
            </w:r>
          </w:p>
        </w:tc>
        <w:tc>
          <w:tcPr>
            <w:tcW w:w="3312" w:type="dxa"/>
            <w:vAlign w:val="center"/>
          </w:tcPr>
          <w:p w14:paraId="14B67C0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cerrar_sesion.php, lobby.php</w:t>
            </w:r>
          </w:p>
        </w:tc>
        <w:tc>
          <w:tcPr>
            <w:tcW w:w="3312" w:type="dxa"/>
            <w:vAlign w:val="center"/>
          </w:tcPr>
          <w:p w14:paraId="37C0B92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Gestionan el cierre de sesión y la pantalla posterior al acceso, según la implementación actual.</w:t>
            </w:r>
          </w:p>
        </w:tc>
      </w:tr>
    </w:tbl>
    <w:p w14:paraId="363F315A" w14:textId="77777777" w:rsidR="00017777" w:rsidRPr="00210390" w:rsidRDefault="00000000">
      <w:r w:rsidRPr="00210390">
        <w:t>Nota técnica: las rutas de redirección deben coincidir con la carpeta del proyecto bajo localhost. También debe evitarse mantener dos implementaciones distintas de la conexión si `conexion.php` y `config/database.php` hacen lo mismo; antes de eliminar el archivo antiguo, comprobar si otras páginas todavía lo requieren.</w:t>
      </w:r>
    </w:p>
    <w:p w14:paraId="31552CAD" w14:textId="77777777" w:rsidR="00017777" w:rsidRPr="00210390" w:rsidRDefault="00000000">
      <w:pPr>
        <w:numPr>
          <w:ilvl w:val="0"/>
          <w:numId w:val="7"/>
        </w:numPr>
      </w:pPr>
      <w:r w:rsidRPr="00210390">
        <w:t xml:space="preserve"> Cronograma de desarrollo (8 semanas)</w:t>
      </w:r>
    </w:p>
    <w:p w14:paraId="2B9FC0AA" w14:textId="77777777" w:rsidR="00017777" w:rsidRPr="00210390" w:rsidRDefault="00000000">
      <w:r w:rsidRPr="00210390">
        <w:t>Las semanas son estimadas y no representan fechas de ejecución confirmadas. Se pueden sustituir por fechas reales cuando se conozca la fecha de inicio y la fecha de entrega.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017777" w:rsidRPr="00210390" w14:paraId="74136377" w14:textId="77777777">
        <w:trPr>
          <w:jc w:val="center"/>
        </w:trPr>
        <w:tc>
          <w:tcPr>
            <w:tcW w:w="2484" w:type="dxa"/>
            <w:vAlign w:val="center"/>
          </w:tcPr>
          <w:p w14:paraId="2AAF0F1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Semana</w:t>
            </w:r>
          </w:p>
        </w:tc>
        <w:tc>
          <w:tcPr>
            <w:tcW w:w="2484" w:type="dxa"/>
            <w:vAlign w:val="center"/>
          </w:tcPr>
          <w:p w14:paraId="18E32E0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Fase</w:t>
            </w:r>
          </w:p>
        </w:tc>
        <w:tc>
          <w:tcPr>
            <w:tcW w:w="2484" w:type="dxa"/>
            <w:vAlign w:val="center"/>
          </w:tcPr>
          <w:p w14:paraId="5E691390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Actividades principales</w:t>
            </w:r>
          </w:p>
        </w:tc>
        <w:tc>
          <w:tcPr>
            <w:tcW w:w="2484" w:type="dxa"/>
            <w:vAlign w:val="center"/>
          </w:tcPr>
          <w:p w14:paraId="0020596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Entregable</w:t>
            </w:r>
          </w:p>
        </w:tc>
      </w:tr>
      <w:tr w:rsidR="00017777" w:rsidRPr="00210390" w14:paraId="2648F8CB" w14:textId="77777777">
        <w:trPr>
          <w:jc w:val="center"/>
        </w:trPr>
        <w:tc>
          <w:tcPr>
            <w:tcW w:w="2484" w:type="dxa"/>
            <w:vAlign w:val="center"/>
          </w:tcPr>
          <w:p w14:paraId="26DBC74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484" w:type="dxa"/>
            <w:vAlign w:val="center"/>
          </w:tcPr>
          <w:p w14:paraId="5878474E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Análisis y planificación</w:t>
            </w:r>
          </w:p>
        </w:tc>
        <w:tc>
          <w:tcPr>
            <w:tcW w:w="2484" w:type="dxa"/>
            <w:vAlign w:val="center"/>
          </w:tcPr>
          <w:p w14:paraId="19545FBE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Definir problema, objetivos, usuarios, requisitos y alcance.</w:t>
            </w:r>
          </w:p>
        </w:tc>
        <w:tc>
          <w:tcPr>
            <w:tcW w:w="2484" w:type="dxa"/>
            <w:vAlign w:val="center"/>
          </w:tcPr>
          <w:p w14:paraId="54E9BEC9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Documento de requisitos y plan de trabajo</w:t>
            </w:r>
          </w:p>
        </w:tc>
      </w:tr>
      <w:tr w:rsidR="00017777" w:rsidRPr="00210390" w14:paraId="17464B68" w14:textId="77777777">
        <w:trPr>
          <w:jc w:val="center"/>
        </w:trPr>
        <w:tc>
          <w:tcPr>
            <w:tcW w:w="2484" w:type="dxa"/>
            <w:vAlign w:val="center"/>
          </w:tcPr>
          <w:p w14:paraId="587D3A11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484" w:type="dxa"/>
            <w:vAlign w:val="center"/>
          </w:tcPr>
          <w:p w14:paraId="5729927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Diseño de interfaz</w:t>
            </w:r>
          </w:p>
        </w:tc>
        <w:tc>
          <w:tcPr>
            <w:tcW w:w="2484" w:type="dxa"/>
            <w:vAlign w:val="center"/>
          </w:tcPr>
          <w:p w14:paraId="70E4B578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Diseñar navegación, página de inicio, formularios y estilos comunes.</w:t>
            </w:r>
          </w:p>
        </w:tc>
        <w:tc>
          <w:tcPr>
            <w:tcW w:w="2484" w:type="dxa"/>
            <w:vAlign w:val="center"/>
          </w:tcPr>
          <w:p w14:paraId="1112BF6C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Vistas HTML y primera versión de CSS</w:t>
            </w:r>
          </w:p>
        </w:tc>
      </w:tr>
      <w:tr w:rsidR="00017777" w:rsidRPr="00210390" w14:paraId="08F26D48" w14:textId="77777777">
        <w:trPr>
          <w:jc w:val="center"/>
        </w:trPr>
        <w:tc>
          <w:tcPr>
            <w:tcW w:w="2484" w:type="dxa"/>
            <w:vAlign w:val="center"/>
          </w:tcPr>
          <w:p w14:paraId="7EC79EF5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484" w:type="dxa"/>
            <w:vAlign w:val="center"/>
          </w:tcPr>
          <w:p w14:paraId="4B2A167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Base de datos</w:t>
            </w:r>
          </w:p>
        </w:tc>
        <w:tc>
          <w:tcPr>
            <w:tcW w:w="2484" w:type="dxa"/>
            <w:vAlign w:val="center"/>
          </w:tcPr>
          <w:p w14:paraId="28AC97A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Crear/verificar la base `transiweb`, tabla de usuarios, columnas y restricciones.</w:t>
            </w:r>
          </w:p>
        </w:tc>
        <w:tc>
          <w:tcPr>
            <w:tcW w:w="2484" w:type="dxa"/>
            <w:vAlign w:val="center"/>
          </w:tcPr>
          <w:p w14:paraId="0042423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Base de datos verificada</w:t>
            </w:r>
          </w:p>
        </w:tc>
      </w:tr>
      <w:tr w:rsidR="00017777" w:rsidRPr="00210390" w14:paraId="0877F313" w14:textId="77777777">
        <w:trPr>
          <w:jc w:val="center"/>
        </w:trPr>
        <w:tc>
          <w:tcPr>
            <w:tcW w:w="2484" w:type="dxa"/>
            <w:vAlign w:val="center"/>
          </w:tcPr>
          <w:p w14:paraId="575712F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484" w:type="dxa"/>
            <w:vAlign w:val="center"/>
          </w:tcPr>
          <w:p w14:paraId="427F4B3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Modelo y conexión</w:t>
            </w:r>
          </w:p>
        </w:tc>
        <w:tc>
          <w:tcPr>
            <w:tcW w:w="2484" w:type="dxa"/>
            <w:vAlign w:val="center"/>
          </w:tcPr>
          <w:p w14:paraId="2876329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Configurar conexión PHP y desarrollar/probar operaciones del modelo Usuario.</w:t>
            </w:r>
          </w:p>
        </w:tc>
        <w:tc>
          <w:tcPr>
            <w:tcW w:w="2484" w:type="dxa"/>
            <w:vAlign w:val="center"/>
          </w:tcPr>
          <w:p w14:paraId="597F6CA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database.php y usuario.php probados</w:t>
            </w:r>
          </w:p>
        </w:tc>
      </w:tr>
      <w:tr w:rsidR="00017777" w:rsidRPr="00210390" w14:paraId="66F34A18" w14:textId="77777777">
        <w:trPr>
          <w:jc w:val="center"/>
        </w:trPr>
        <w:tc>
          <w:tcPr>
            <w:tcW w:w="2484" w:type="dxa"/>
            <w:vAlign w:val="center"/>
          </w:tcPr>
          <w:p w14:paraId="7CB4E06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42122B68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Controlador y registro</w:t>
            </w:r>
          </w:p>
        </w:tc>
        <w:tc>
          <w:tcPr>
            <w:tcW w:w="2484" w:type="dxa"/>
            <w:vAlign w:val="center"/>
          </w:tcPr>
          <w:p w14:paraId="4E181A02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Conectar registrar.php con el controlador; validar campos y gestionar duplicados.</w:t>
            </w:r>
          </w:p>
        </w:tc>
        <w:tc>
          <w:tcPr>
            <w:tcW w:w="2484" w:type="dxa"/>
            <w:vAlign w:val="center"/>
          </w:tcPr>
          <w:p w14:paraId="0DAAA7C8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Flujo de registro funcional</w:t>
            </w:r>
          </w:p>
        </w:tc>
      </w:tr>
      <w:tr w:rsidR="00017777" w:rsidRPr="00210390" w14:paraId="063B1DC4" w14:textId="77777777">
        <w:trPr>
          <w:jc w:val="center"/>
        </w:trPr>
        <w:tc>
          <w:tcPr>
            <w:tcW w:w="2484" w:type="dxa"/>
            <w:vAlign w:val="center"/>
          </w:tcPr>
          <w:p w14:paraId="1E6E5B8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484" w:type="dxa"/>
            <w:vAlign w:val="center"/>
          </w:tcPr>
          <w:p w14:paraId="0ABA1799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Inicio de sesión y sesión</w:t>
            </w:r>
          </w:p>
        </w:tc>
        <w:tc>
          <w:tcPr>
            <w:tcW w:w="2484" w:type="dxa"/>
            <w:vAlign w:val="center"/>
          </w:tcPr>
          <w:p w14:paraId="2027FBFC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 xml:space="preserve">Conectar login.php, verificar contraseñas y gestionar </w:t>
            </w:r>
            <w:r w:rsidRPr="002C66AA">
              <w:rPr>
                <w:sz w:val="18"/>
                <w:szCs w:val="18"/>
              </w:rPr>
              <w:lastRenderedPageBreak/>
              <w:t>sesión/cierre.</w:t>
            </w:r>
          </w:p>
        </w:tc>
        <w:tc>
          <w:tcPr>
            <w:tcW w:w="2484" w:type="dxa"/>
            <w:vAlign w:val="center"/>
          </w:tcPr>
          <w:p w14:paraId="38FABD40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lastRenderedPageBreak/>
              <w:t>Flujo de autenticación funcional</w:t>
            </w:r>
          </w:p>
        </w:tc>
      </w:tr>
      <w:tr w:rsidR="00017777" w:rsidRPr="00210390" w14:paraId="7770CEB6" w14:textId="77777777">
        <w:trPr>
          <w:jc w:val="center"/>
        </w:trPr>
        <w:tc>
          <w:tcPr>
            <w:tcW w:w="2484" w:type="dxa"/>
            <w:vAlign w:val="center"/>
          </w:tcPr>
          <w:p w14:paraId="24F18FB1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484" w:type="dxa"/>
            <w:vAlign w:val="center"/>
          </w:tcPr>
          <w:p w14:paraId="6222489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Integración y pruebas</w:t>
            </w:r>
          </w:p>
        </w:tc>
        <w:tc>
          <w:tcPr>
            <w:tcW w:w="2484" w:type="dxa"/>
            <w:vAlign w:val="center"/>
          </w:tcPr>
          <w:p w14:paraId="58470FFC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Probar navegación, errores, rutas, estilos y comportamiento en diferentes tamaños.</w:t>
            </w:r>
          </w:p>
        </w:tc>
        <w:tc>
          <w:tcPr>
            <w:tcW w:w="2484" w:type="dxa"/>
            <w:vAlign w:val="center"/>
          </w:tcPr>
          <w:p w14:paraId="393D158F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Lista de pruebas y errores corregidos</w:t>
            </w:r>
          </w:p>
        </w:tc>
      </w:tr>
      <w:tr w:rsidR="00017777" w:rsidRPr="00210390" w14:paraId="7AB97CF9" w14:textId="77777777">
        <w:trPr>
          <w:jc w:val="center"/>
        </w:trPr>
        <w:tc>
          <w:tcPr>
            <w:tcW w:w="2484" w:type="dxa"/>
            <w:vAlign w:val="center"/>
          </w:tcPr>
          <w:p w14:paraId="3DB70C0F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484" w:type="dxa"/>
            <w:vAlign w:val="center"/>
          </w:tcPr>
          <w:p w14:paraId="325683A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Documentación y entrega</w:t>
            </w:r>
          </w:p>
        </w:tc>
        <w:tc>
          <w:tcPr>
            <w:tcW w:w="2484" w:type="dxa"/>
            <w:vAlign w:val="center"/>
          </w:tcPr>
          <w:p w14:paraId="3C0650B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Completar documentación, revisar estructura, preparar demostración y entrega.</w:t>
            </w:r>
          </w:p>
        </w:tc>
        <w:tc>
          <w:tcPr>
            <w:tcW w:w="2484" w:type="dxa"/>
            <w:vAlign w:val="center"/>
          </w:tcPr>
          <w:p w14:paraId="5953B0FB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Versión final documentada</w:t>
            </w:r>
          </w:p>
        </w:tc>
      </w:tr>
    </w:tbl>
    <w:p w14:paraId="38FC5CF6" w14:textId="77777777" w:rsidR="00017777" w:rsidRPr="00210390" w:rsidRDefault="00000000">
      <w:pPr>
        <w:ind w:left="360"/>
      </w:pPr>
      <w:r w:rsidRPr="00210390">
        <w:t>7.1  VISTA RESUMIDA TIPO GANTT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044"/>
        <w:gridCol w:w="1045"/>
        <w:gridCol w:w="1045"/>
        <w:gridCol w:w="1045"/>
        <w:gridCol w:w="1045"/>
        <w:gridCol w:w="1045"/>
        <w:gridCol w:w="1045"/>
        <w:gridCol w:w="1045"/>
      </w:tblGrid>
      <w:tr w:rsidR="00017777" w:rsidRPr="00210390" w14:paraId="62B947CC" w14:textId="77777777">
        <w:trPr>
          <w:jc w:val="center"/>
        </w:trPr>
        <w:tc>
          <w:tcPr>
            <w:tcW w:w="1104" w:type="dxa"/>
            <w:vAlign w:val="center"/>
          </w:tcPr>
          <w:p w14:paraId="448710A0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Actividad</w:t>
            </w:r>
          </w:p>
        </w:tc>
        <w:tc>
          <w:tcPr>
            <w:tcW w:w="1104" w:type="dxa"/>
            <w:vAlign w:val="center"/>
          </w:tcPr>
          <w:p w14:paraId="0C959A01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S1</w:t>
            </w:r>
          </w:p>
        </w:tc>
        <w:tc>
          <w:tcPr>
            <w:tcW w:w="1104" w:type="dxa"/>
            <w:vAlign w:val="center"/>
          </w:tcPr>
          <w:p w14:paraId="6241BD9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S2</w:t>
            </w:r>
          </w:p>
        </w:tc>
        <w:tc>
          <w:tcPr>
            <w:tcW w:w="1104" w:type="dxa"/>
            <w:vAlign w:val="center"/>
          </w:tcPr>
          <w:p w14:paraId="0F13A15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S3</w:t>
            </w:r>
          </w:p>
        </w:tc>
        <w:tc>
          <w:tcPr>
            <w:tcW w:w="1104" w:type="dxa"/>
            <w:vAlign w:val="center"/>
          </w:tcPr>
          <w:p w14:paraId="7F21BC7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S4</w:t>
            </w:r>
          </w:p>
        </w:tc>
        <w:tc>
          <w:tcPr>
            <w:tcW w:w="1104" w:type="dxa"/>
            <w:vAlign w:val="center"/>
          </w:tcPr>
          <w:p w14:paraId="4C47A84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S5</w:t>
            </w:r>
          </w:p>
        </w:tc>
        <w:tc>
          <w:tcPr>
            <w:tcW w:w="1104" w:type="dxa"/>
            <w:vAlign w:val="center"/>
          </w:tcPr>
          <w:p w14:paraId="740F624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S6</w:t>
            </w:r>
          </w:p>
        </w:tc>
        <w:tc>
          <w:tcPr>
            <w:tcW w:w="1104" w:type="dxa"/>
            <w:vAlign w:val="center"/>
          </w:tcPr>
          <w:p w14:paraId="0D39A692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S7</w:t>
            </w:r>
          </w:p>
        </w:tc>
        <w:tc>
          <w:tcPr>
            <w:tcW w:w="1104" w:type="dxa"/>
            <w:vAlign w:val="center"/>
          </w:tcPr>
          <w:p w14:paraId="77B7D6D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S8</w:t>
            </w:r>
          </w:p>
        </w:tc>
      </w:tr>
      <w:tr w:rsidR="00017777" w:rsidRPr="00210390" w14:paraId="535081BB" w14:textId="77777777" w:rsidTr="00210390">
        <w:trPr>
          <w:jc w:val="center"/>
        </w:trPr>
        <w:tc>
          <w:tcPr>
            <w:tcW w:w="1104" w:type="dxa"/>
            <w:vAlign w:val="center"/>
          </w:tcPr>
          <w:p w14:paraId="790453B8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Análisis y planificación</w:t>
            </w: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360CA84A" w14:textId="3E0102CF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EA0EED5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EF733F4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C90D190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AC44473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682C007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10D94A0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10B8DED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60B39E9C" w14:textId="77777777" w:rsidTr="00210390">
        <w:trPr>
          <w:jc w:val="center"/>
        </w:trPr>
        <w:tc>
          <w:tcPr>
            <w:tcW w:w="1104" w:type="dxa"/>
            <w:vAlign w:val="center"/>
          </w:tcPr>
          <w:p w14:paraId="528DCB75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Diseño de interfaz</w:t>
            </w:r>
          </w:p>
        </w:tc>
        <w:tc>
          <w:tcPr>
            <w:tcW w:w="1104" w:type="dxa"/>
            <w:vAlign w:val="center"/>
          </w:tcPr>
          <w:p w14:paraId="24C33041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6F1F04E7" w14:textId="47D5A21B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40C0336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BE3FAAC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41459F8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BCC75D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DD22893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26B7D53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4B803D7F" w14:textId="77777777" w:rsidTr="00210390">
        <w:trPr>
          <w:jc w:val="center"/>
        </w:trPr>
        <w:tc>
          <w:tcPr>
            <w:tcW w:w="1104" w:type="dxa"/>
            <w:vAlign w:val="center"/>
          </w:tcPr>
          <w:p w14:paraId="65D8AF1F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104" w:type="dxa"/>
            <w:vAlign w:val="center"/>
          </w:tcPr>
          <w:p w14:paraId="44C31A0B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BCAF36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03E8CDB4" w14:textId="69B8B6A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5281B9B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EB7B90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9428329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7AE7D27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C044962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1066FEAB" w14:textId="77777777" w:rsidTr="00210390">
        <w:trPr>
          <w:jc w:val="center"/>
        </w:trPr>
        <w:tc>
          <w:tcPr>
            <w:tcW w:w="1104" w:type="dxa"/>
            <w:vAlign w:val="center"/>
          </w:tcPr>
          <w:p w14:paraId="11C40596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Modelo y conexión</w:t>
            </w:r>
          </w:p>
        </w:tc>
        <w:tc>
          <w:tcPr>
            <w:tcW w:w="1104" w:type="dxa"/>
            <w:vAlign w:val="center"/>
          </w:tcPr>
          <w:p w14:paraId="2816F3CE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393F50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E2C33E3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70CF483B" w14:textId="6E44247E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5B12E52F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EEF2FAF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9055731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CEECE24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5DBBAD66" w14:textId="77777777" w:rsidTr="00210390">
        <w:trPr>
          <w:jc w:val="center"/>
        </w:trPr>
        <w:tc>
          <w:tcPr>
            <w:tcW w:w="1104" w:type="dxa"/>
            <w:vAlign w:val="center"/>
          </w:tcPr>
          <w:p w14:paraId="5A449374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1104" w:type="dxa"/>
            <w:vAlign w:val="center"/>
          </w:tcPr>
          <w:p w14:paraId="13D99EDD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EB02FF9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82D12F6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43D475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5DE71552" w14:textId="4738F155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529CB87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F719A43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437DA3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09C7F936" w14:textId="77777777" w:rsidTr="00210390">
        <w:trPr>
          <w:jc w:val="center"/>
        </w:trPr>
        <w:tc>
          <w:tcPr>
            <w:tcW w:w="1104" w:type="dxa"/>
            <w:vAlign w:val="center"/>
          </w:tcPr>
          <w:p w14:paraId="03F80317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Login y sesiones</w:t>
            </w:r>
          </w:p>
        </w:tc>
        <w:tc>
          <w:tcPr>
            <w:tcW w:w="1104" w:type="dxa"/>
            <w:vAlign w:val="center"/>
          </w:tcPr>
          <w:p w14:paraId="5C9B4572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BC41A2E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D2D228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792DB15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7EB6B07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0D75C071" w14:textId="6E8F1195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9645ACE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9FC940A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3574F57E" w14:textId="77777777" w:rsidTr="00210390">
        <w:trPr>
          <w:jc w:val="center"/>
        </w:trPr>
        <w:tc>
          <w:tcPr>
            <w:tcW w:w="1104" w:type="dxa"/>
            <w:vAlign w:val="center"/>
          </w:tcPr>
          <w:p w14:paraId="57B03B39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Pruebas e integración</w:t>
            </w:r>
          </w:p>
        </w:tc>
        <w:tc>
          <w:tcPr>
            <w:tcW w:w="1104" w:type="dxa"/>
            <w:vAlign w:val="center"/>
          </w:tcPr>
          <w:p w14:paraId="1EDCD2CD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88FB4D4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5C18DEE3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12B9B4F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0F1EE4E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C50008D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4431EF5F" w14:textId="01A27AD1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AB8FAA9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17777" w:rsidRPr="00210390" w14:paraId="5F759B84" w14:textId="77777777" w:rsidTr="00210390">
        <w:trPr>
          <w:jc w:val="center"/>
        </w:trPr>
        <w:tc>
          <w:tcPr>
            <w:tcW w:w="1104" w:type="dxa"/>
            <w:vAlign w:val="center"/>
          </w:tcPr>
          <w:p w14:paraId="62FAC347" w14:textId="77777777" w:rsidR="00017777" w:rsidRPr="002C66AA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2C66AA">
              <w:rPr>
                <w:b/>
                <w:bCs/>
                <w:sz w:val="18"/>
                <w:szCs w:val="18"/>
              </w:rPr>
              <w:t>Documentación y entrega</w:t>
            </w:r>
          </w:p>
        </w:tc>
        <w:tc>
          <w:tcPr>
            <w:tcW w:w="1104" w:type="dxa"/>
            <w:vAlign w:val="center"/>
          </w:tcPr>
          <w:p w14:paraId="49227932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A905D69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F5C74B7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8F655B7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5D432106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356D152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4A93770" w14:textId="77777777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C2D69B" w:themeFill="accent3" w:themeFillTint="99"/>
            <w:vAlign w:val="center"/>
          </w:tcPr>
          <w:p w14:paraId="4AC0BF3E" w14:textId="514E56CD" w:rsidR="00017777" w:rsidRPr="002C66AA" w:rsidRDefault="00017777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3DDC09AB" w14:textId="19CD36B4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t>Entregables</w:t>
      </w:r>
    </w:p>
    <w:p w14:paraId="3D6BC27B" w14:textId="77777777" w:rsidR="00017777" w:rsidRPr="00210390" w:rsidRDefault="00000000">
      <w:r w:rsidRPr="00210390">
        <w:t>Interfaz de Transiweb con las páginas disponibles.</w:t>
      </w:r>
    </w:p>
    <w:p w14:paraId="6A10CEF5" w14:textId="77777777" w:rsidR="00017777" w:rsidRPr="00210390" w:rsidRDefault="00000000">
      <w:r w:rsidRPr="00210390">
        <w:t>Base de datos local y conexión desde PHP.</w:t>
      </w:r>
    </w:p>
    <w:p w14:paraId="21E08AE3" w14:textId="77777777" w:rsidR="00017777" w:rsidRPr="00210390" w:rsidRDefault="00000000">
      <w:r w:rsidRPr="00210390">
        <w:t>Modelo Usuario y controlador de autenticación.</w:t>
      </w:r>
    </w:p>
    <w:p w14:paraId="3E3CDFEF" w14:textId="77777777" w:rsidR="00017777" w:rsidRPr="00210390" w:rsidRDefault="00000000">
      <w:r w:rsidRPr="00210390">
        <w:t>Registro e inicio de sesión conectados a la base de datos.</w:t>
      </w:r>
    </w:p>
    <w:p w14:paraId="4067B9E0" w14:textId="77777777" w:rsidR="00017777" w:rsidRPr="00210390" w:rsidRDefault="00000000">
      <w:r w:rsidRPr="00210390">
        <w:t>Pruebas funcionales documentadas.</w:t>
      </w:r>
    </w:p>
    <w:p w14:paraId="6652AF59" w14:textId="77777777" w:rsidR="00017777" w:rsidRPr="00210390" w:rsidRDefault="00000000">
      <w:r w:rsidRPr="00210390">
        <w:t>Documento técnico y cronograma actualizado con fechas reales.</w:t>
      </w:r>
    </w:p>
    <w:p w14:paraId="0D1DD588" w14:textId="3C342F97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t>Plan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017777" w:rsidRPr="00210390" w14:paraId="42957706" w14:textId="77777777">
        <w:trPr>
          <w:jc w:val="center"/>
        </w:trPr>
        <w:tc>
          <w:tcPr>
            <w:tcW w:w="3312" w:type="dxa"/>
            <w:vAlign w:val="center"/>
          </w:tcPr>
          <w:p w14:paraId="4C9580F9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Prueba</w:t>
            </w:r>
          </w:p>
        </w:tc>
        <w:tc>
          <w:tcPr>
            <w:tcW w:w="3312" w:type="dxa"/>
            <w:vAlign w:val="center"/>
          </w:tcPr>
          <w:p w14:paraId="1E819DA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Procedimiento</w:t>
            </w:r>
          </w:p>
        </w:tc>
        <w:tc>
          <w:tcPr>
            <w:tcW w:w="3312" w:type="dxa"/>
            <w:vAlign w:val="center"/>
          </w:tcPr>
          <w:p w14:paraId="6D892D2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Resultado esperado</w:t>
            </w:r>
          </w:p>
        </w:tc>
      </w:tr>
      <w:tr w:rsidR="00017777" w:rsidRPr="00210390" w14:paraId="49A94F4E" w14:textId="77777777">
        <w:trPr>
          <w:jc w:val="center"/>
        </w:trPr>
        <w:tc>
          <w:tcPr>
            <w:tcW w:w="3312" w:type="dxa"/>
            <w:vAlign w:val="center"/>
          </w:tcPr>
          <w:p w14:paraId="7B03FCD0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Registro válido</w:t>
            </w:r>
          </w:p>
        </w:tc>
        <w:tc>
          <w:tcPr>
            <w:tcW w:w="3312" w:type="dxa"/>
            <w:vAlign w:val="center"/>
          </w:tcPr>
          <w:p w14:paraId="6306BD62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Completar todos los campos con datos nuevos.</w:t>
            </w:r>
          </w:p>
        </w:tc>
        <w:tc>
          <w:tcPr>
            <w:tcW w:w="3312" w:type="dxa"/>
            <w:vAlign w:val="center"/>
          </w:tcPr>
          <w:p w14:paraId="149C4254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El usuario se guarda y se redirige a la pantalla prevista.</w:t>
            </w:r>
          </w:p>
        </w:tc>
      </w:tr>
      <w:tr w:rsidR="00017777" w:rsidRPr="00210390" w14:paraId="157F0BC9" w14:textId="77777777">
        <w:trPr>
          <w:jc w:val="center"/>
        </w:trPr>
        <w:tc>
          <w:tcPr>
            <w:tcW w:w="3312" w:type="dxa"/>
            <w:vAlign w:val="center"/>
          </w:tcPr>
          <w:p w14:paraId="7F54456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Campos vacíos</w:t>
            </w:r>
          </w:p>
        </w:tc>
        <w:tc>
          <w:tcPr>
            <w:tcW w:w="3312" w:type="dxa"/>
            <w:vAlign w:val="center"/>
          </w:tcPr>
          <w:p w14:paraId="5EF7EACB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Enviar el formulario sin completar campos.</w:t>
            </w:r>
          </w:p>
        </w:tc>
        <w:tc>
          <w:tcPr>
            <w:tcW w:w="3312" w:type="dxa"/>
            <w:vAlign w:val="center"/>
          </w:tcPr>
          <w:p w14:paraId="67F74E2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Se informa o redirige indicando que faltan datos.</w:t>
            </w:r>
          </w:p>
        </w:tc>
      </w:tr>
      <w:tr w:rsidR="00017777" w:rsidRPr="00210390" w14:paraId="56F662A3" w14:textId="77777777">
        <w:trPr>
          <w:jc w:val="center"/>
        </w:trPr>
        <w:tc>
          <w:tcPr>
            <w:tcW w:w="3312" w:type="dxa"/>
            <w:vAlign w:val="center"/>
          </w:tcPr>
          <w:p w14:paraId="45F3E60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Correo inválido</w:t>
            </w:r>
          </w:p>
        </w:tc>
        <w:tc>
          <w:tcPr>
            <w:tcW w:w="3312" w:type="dxa"/>
            <w:vAlign w:val="center"/>
          </w:tcPr>
          <w:p w14:paraId="38CC6360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Ingresar un correo con formato incorrecto.</w:t>
            </w:r>
          </w:p>
        </w:tc>
        <w:tc>
          <w:tcPr>
            <w:tcW w:w="3312" w:type="dxa"/>
            <w:vAlign w:val="center"/>
          </w:tcPr>
          <w:p w14:paraId="140D22A2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El registro no se procesa.</w:t>
            </w:r>
          </w:p>
        </w:tc>
      </w:tr>
      <w:tr w:rsidR="00017777" w:rsidRPr="00210390" w14:paraId="41DDA2C1" w14:textId="77777777">
        <w:trPr>
          <w:jc w:val="center"/>
        </w:trPr>
        <w:tc>
          <w:tcPr>
            <w:tcW w:w="3312" w:type="dxa"/>
            <w:vAlign w:val="center"/>
          </w:tcPr>
          <w:p w14:paraId="4532F37C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Correo duplicado</w:t>
            </w:r>
          </w:p>
        </w:tc>
        <w:tc>
          <w:tcPr>
            <w:tcW w:w="3312" w:type="dxa"/>
            <w:vAlign w:val="center"/>
          </w:tcPr>
          <w:p w14:paraId="4EB3C7F1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Registrar un correo ya existente.</w:t>
            </w:r>
          </w:p>
        </w:tc>
        <w:tc>
          <w:tcPr>
            <w:tcW w:w="3312" w:type="dxa"/>
            <w:vAlign w:val="center"/>
          </w:tcPr>
          <w:p w14:paraId="620A57F8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Se evita duplicar el usuario y se informa el resultado.</w:t>
            </w:r>
          </w:p>
        </w:tc>
      </w:tr>
      <w:tr w:rsidR="00017777" w:rsidRPr="00210390" w14:paraId="20A020A4" w14:textId="77777777">
        <w:trPr>
          <w:jc w:val="center"/>
        </w:trPr>
        <w:tc>
          <w:tcPr>
            <w:tcW w:w="3312" w:type="dxa"/>
            <w:vAlign w:val="center"/>
          </w:tcPr>
          <w:p w14:paraId="6EB9A1E6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Login correcto</w:t>
            </w:r>
          </w:p>
        </w:tc>
        <w:tc>
          <w:tcPr>
            <w:tcW w:w="3312" w:type="dxa"/>
            <w:vAlign w:val="center"/>
          </w:tcPr>
          <w:p w14:paraId="6284E1F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Usar correo y contraseña válidos.</w:t>
            </w:r>
          </w:p>
        </w:tc>
        <w:tc>
          <w:tcPr>
            <w:tcW w:w="3312" w:type="dxa"/>
            <w:vAlign w:val="center"/>
          </w:tcPr>
          <w:p w14:paraId="1EDD089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Se crea la sesión y se accede al lobby.</w:t>
            </w:r>
          </w:p>
        </w:tc>
      </w:tr>
      <w:tr w:rsidR="00017777" w:rsidRPr="00210390" w14:paraId="651E286C" w14:textId="77777777">
        <w:trPr>
          <w:jc w:val="center"/>
        </w:trPr>
        <w:tc>
          <w:tcPr>
            <w:tcW w:w="3312" w:type="dxa"/>
            <w:vAlign w:val="center"/>
          </w:tcPr>
          <w:p w14:paraId="3A10F07F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Login incorrecto</w:t>
            </w:r>
          </w:p>
        </w:tc>
        <w:tc>
          <w:tcPr>
            <w:tcW w:w="3312" w:type="dxa"/>
            <w:vAlign w:val="center"/>
          </w:tcPr>
          <w:p w14:paraId="36E7057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Usar credenciales erróneas.</w:t>
            </w:r>
          </w:p>
        </w:tc>
        <w:tc>
          <w:tcPr>
            <w:tcW w:w="3312" w:type="dxa"/>
            <w:vAlign w:val="center"/>
          </w:tcPr>
          <w:p w14:paraId="57C96B17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No se concede acceso.</w:t>
            </w:r>
          </w:p>
        </w:tc>
      </w:tr>
      <w:tr w:rsidR="00017777" w:rsidRPr="00210390" w14:paraId="0B578FDE" w14:textId="77777777">
        <w:trPr>
          <w:jc w:val="center"/>
        </w:trPr>
        <w:tc>
          <w:tcPr>
            <w:tcW w:w="3312" w:type="dxa"/>
            <w:vAlign w:val="center"/>
          </w:tcPr>
          <w:p w14:paraId="5101939F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t>Cerrar sesión</w:t>
            </w:r>
          </w:p>
        </w:tc>
        <w:tc>
          <w:tcPr>
            <w:tcW w:w="3312" w:type="dxa"/>
            <w:vAlign w:val="center"/>
          </w:tcPr>
          <w:p w14:paraId="4489132D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Activar el cierre de sesión.</w:t>
            </w:r>
          </w:p>
        </w:tc>
        <w:tc>
          <w:tcPr>
            <w:tcW w:w="3312" w:type="dxa"/>
            <w:vAlign w:val="center"/>
          </w:tcPr>
          <w:p w14:paraId="59B18C13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La sesión se destruye y se redirige a una página pública.</w:t>
            </w:r>
          </w:p>
        </w:tc>
      </w:tr>
      <w:tr w:rsidR="00017777" w:rsidRPr="00210390" w14:paraId="076AE85B" w14:textId="77777777">
        <w:trPr>
          <w:jc w:val="center"/>
        </w:trPr>
        <w:tc>
          <w:tcPr>
            <w:tcW w:w="3312" w:type="dxa"/>
            <w:vAlign w:val="center"/>
          </w:tcPr>
          <w:p w14:paraId="3936FEC2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b/>
                <w:sz w:val="18"/>
                <w:szCs w:val="18"/>
              </w:rPr>
              <w:lastRenderedPageBreak/>
              <w:t>Rutas y recursos</w:t>
            </w:r>
          </w:p>
        </w:tc>
        <w:tc>
          <w:tcPr>
            <w:tcW w:w="3312" w:type="dxa"/>
            <w:vAlign w:val="center"/>
          </w:tcPr>
          <w:p w14:paraId="0DD81A6B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Abrir páginas y revisar imágenes, CSS y JS.</w:t>
            </w:r>
          </w:p>
        </w:tc>
        <w:tc>
          <w:tcPr>
            <w:tcW w:w="3312" w:type="dxa"/>
            <w:vAlign w:val="center"/>
          </w:tcPr>
          <w:p w14:paraId="367A285A" w14:textId="77777777" w:rsidR="00017777" w:rsidRPr="002C66AA" w:rsidRDefault="00000000">
            <w:pPr>
              <w:spacing w:line="240" w:lineRule="auto"/>
              <w:rPr>
                <w:sz w:val="18"/>
                <w:szCs w:val="18"/>
              </w:rPr>
            </w:pPr>
            <w:r w:rsidRPr="002C66AA">
              <w:rPr>
                <w:sz w:val="18"/>
                <w:szCs w:val="18"/>
              </w:rPr>
              <w:t>No hay recursos rotos ni errores de ruta.</w:t>
            </w:r>
          </w:p>
        </w:tc>
      </w:tr>
    </w:tbl>
    <w:p w14:paraId="2B608E80" w14:textId="17926A79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t>Riesgos y medidas preventivas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17777" w:rsidRPr="00210390" w14:paraId="000B50E3" w14:textId="77777777">
        <w:trPr>
          <w:jc w:val="center"/>
        </w:trPr>
        <w:tc>
          <w:tcPr>
            <w:tcW w:w="4968" w:type="dxa"/>
            <w:vAlign w:val="center"/>
          </w:tcPr>
          <w:p w14:paraId="32479B1E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Riesgo</w:t>
            </w:r>
          </w:p>
        </w:tc>
        <w:tc>
          <w:tcPr>
            <w:tcW w:w="4968" w:type="dxa"/>
            <w:vAlign w:val="center"/>
          </w:tcPr>
          <w:p w14:paraId="0016A6D8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Prevención</w:t>
            </w:r>
          </w:p>
        </w:tc>
      </w:tr>
      <w:tr w:rsidR="00017777" w:rsidRPr="00210390" w14:paraId="10F20EB7" w14:textId="77777777">
        <w:trPr>
          <w:jc w:val="center"/>
        </w:trPr>
        <w:tc>
          <w:tcPr>
            <w:tcW w:w="4968" w:type="dxa"/>
            <w:vAlign w:val="center"/>
          </w:tcPr>
          <w:p w14:paraId="4D2AD295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Rutas incorrectas</w:t>
            </w:r>
          </w:p>
        </w:tc>
        <w:tc>
          <w:tcPr>
            <w:tcW w:w="4968" w:type="dxa"/>
            <w:vAlign w:val="center"/>
          </w:tcPr>
          <w:p w14:paraId="7EDD7583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Verificar la carpeta del proyecto en localhost y probar cada redirección.</w:t>
            </w:r>
          </w:p>
        </w:tc>
      </w:tr>
      <w:tr w:rsidR="00017777" w:rsidRPr="00210390" w14:paraId="01C9F51E" w14:textId="77777777">
        <w:trPr>
          <w:jc w:val="center"/>
        </w:trPr>
        <w:tc>
          <w:tcPr>
            <w:tcW w:w="4968" w:type="dxa"/>
            <w:vAlign w:val="center"/>
          </w:tcPr>
          <w:p w14:paraId="312B3A27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Conexión fallida</w:t>
            </w:r>
          </w:p>
        </w:tc>
        <w:tc>
          <w:tcPr>
            <w:tcW w:w="4968" w:type="dxa"/>
            <w:vAlign w:val="center"/>
          </w:tcPr>
          <w:p w14:paraId="6262C26F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Confirmar que Apache y MySQL estén activos y revisar los parámetros de conexión.</w:t>
            </w:r>
          </w:p>
        </w:tc>
      </w:tr>
      <w:tr w:rsidR="00017777" w:rsidRPr="00210390" w14:paraId="55E18E95" w14:textId="77777777">
        <w:trPr>
          <w:jc w:val="center"/>
        </w:trPr>
        <w:tc>
          <w:tcPr>
            <w:tcW w:w="4968" w:type="dxa"/>
            <w:vAlign w:val="center"/>
          </w:tcPr>
          <w:p w14:paraId="3BCD3CBE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Duplicidad de conexiones</w:t>
            </w:r>
          </w:p>
        </w:tc>
        <w:tc>
          <w:tcPr>
            <w:tcW w:w="4968" w:type="dxa"/>
            <w:vAlign w:val="center"/>
          </w:tcPr>
          <w:p w14:paraId="4BA00B62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Definir un único archivo de conexión para los nuevos flujos y comprobar dependencias antes de retirar el antiguo.</w:t>
            </w:r>
          </w:p>
        </w:tc>
      </w:tr>
      <w:tr w:rsidR="00017777" w:rsidRPr="00210390" w14:paraId="05C1DE70" w14:textId="77777777">
        <w:trPr>
          <w:jc w:val="center"/>
        </w:trPr>
        <w:tc>
          <w:tcPr>
            <w:tcW w:w="4968" w:type="dxa"/>
            <w:vAlign w:val="center"/>
          </w:tcPr>
          <w:p w14:paraId="4927DE1E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Datos repetidos</w:t>
            </w:r>
          </w:p>
        </w:tc>
        <w:tc>
          <w:tcPr>
            <w:tcW w:w="4968" w:type="dxa"/>
            <w:vAlign w:val="center"/>
          </w:tcPr>
          <w:p w14:paraId="198105A2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Usar restricciones únicas en la base de datos y manejar errores de duplicidad.</w:t>
            </w:r>
          </w:p>
        </w:tc>
      </w:tr>
      <w:tr w:rsidR="00017777" w:rsidRPr="00210390" w14:paraId="290FB7F3" w14:textId="77777777">
        <w:trPr>
          <w:jc w:val="center"/>
        </w:trPr>
        <w:tc>
          <w:tcPr>
            <w:tcW w:w="4968" w:type="dxa"/>
            <w:vAlign w:val="center"/>
          </w:tcPr>
          <w:p w14:paraId="797F2635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Contraseñas expuestas</w:t>
            </w:r>
          </w:p>
        </w:tc>
        <w:tc>
          <w:tcPr>
            <w:tcW w:w="4968" w:type="dxa"/>
            <w:vAlign w:val="center"/>
          </w:tcPr>
          <w:p w14:paraId="1DE9AFF3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Guardar hashes con password_hash() y comprobarlos con password_verify().</w:t>
            </w:r>
          </w:p>
        </w:tc>
      </w:tr>
      <w:tr w:rsidR="00017777" w:rsidRPr="00210390" w14:paraId="5D438AD5" w14:textId="77777777">
        <w:trPr>
          <w:jc w:val="center"/>
        </w:trPr>
        <w:tc>
          <w:tcPr>
            <w:tcW w:w="4968" w:type="dxa"/>
            <w:vAlign w:val="center"/>
          </w:tcPr>
          <w:p w14:paraId="5B10A15E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Alcance no definido</w:t>
            </w:r>
          </w:p>
        </w:tc>
        <w:tc>
          <w:tcPr>
            <w:tcW w:w="4968" w:type="dxa"/>
            <w:vAlign w:val="center"/>
          </w:tcPr>
          <w:p w14:paraId="280B86EA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Acordar qué funciones son obligatorias antes de agregar nuevas características.</w:t>
            </w:r>
          </w:p>
        </w:tc>
      </w:tr>
    </w:tbl>
    <w:p w14:paraId="033206B1" w14:textId="136F0082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t>Criterios de aceptación</w:t>
      </w:r>
    </w:p>
    <w:p w14:paraId="31376AB3" w14:textId="77777777" w:rsidR="00017777" w:rsidRPr="00210390" w:rsidRDefault="00000000">
      <w:r w:rsidRPr="00210390">
        <w:t>La aplicación abre desde la ruta local configurada.</w:t>
      </w:r>
    </w:p>
    <w:p w14:paraId="360529ED" w14:textId="77777777" w:rsidR="00017777" w:rsidRPr="00210390" w:rsidRDefault="00000000">
      <w:r w:rsidRPr="00210390">
        <w:t>Las páginas y los recursos visuales cargan correctamente.</w:t>
      </w:r>
    </w:p>
    <w:p w14:paraId="7F262BDB" w14:textId="77777777" w:rsidR="00017777" w:rsidRPr="00210390" w:rsidRDefault="00000000">
      <w:r w:rsidRPr="00210390">
        <w:t>El registro valida los datos y guarda usuarios sin duplicarlos.</w:t>
      </w:r>
    </w:p>
    <w:p w14:paraId="766D6AB0" w14:textId="77777777" w:rsidR="00017777" w:rsidRPr="00210390" w:rsidRDefault="00000000">
      <w:r w:rsidRPr="00210390">
        <w:t>El inicio de sesión verifica las credenciales y gestiona la sesión.</w:t>
      </w:r>
    </w:p>
    <w:p w14:paraId="5EA2E523" w14:textId="77777777" w:rsidR="00017777" w:rsidRPr="00210390" w:rsidRDefault="00000000">
      <w:r w:rsidRPr="00210390">
        <w:t>Los errores comunes no producen pantallas en blanco ni exponen información sensible.</w:t>
      </w:r>
    </w:p>
    <w:p w14:paraId="2A3D4BA7" w14:textId="77777777" w:rsidR="00017777" w:rsidRPr="00210390" w:rsidRDefault="00000000">
      <w:r w:rsidRPr="00210390">
        <w:t>La estructura MVC está documentada y los archivos tienen responsabilidades claras.</w:t>
      </w:r>
    </w:p>
    <w:p w14:paraId="0C8C1AA4" w14:textId="77777777" w:rsidR="00017777" w:rsidRPr="00210390" w:rsidRDefault="00000000">
      <w:r w:rsidRPr="00210390">
        <w:t>El cronograma se actualiza con fechas reales, responsables y estado de cada actividad.</w:t>
      </w:r>
    </w:p>
    <w:p w14:paraId="75E6B84D" w14:textId="2B16F028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t>Seguimiento del cronograma</w:t>
      </w:r>
    </w:p>
    <w:p w14:paraId="2F39610D" w14:textId="77777777" w:rsidR="00017777" w:rsidRPr="00210390" w:rsidRDefault="00000000">
      <w:r w:rsidRPr="00210390">
        <w:t>Se recomienda revisar el avance al final de cada semana. Para cada actividad, registrar fecha de inicio, fecha de cierre, responsable, porcentaje de avance, evidencias y observaciones. Si una tarea se retrasa, actualizar el cronograma y priorizar las funciones necesarias para la entrega.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6"/>
        <w:gridCol w:w="1985"/>
        <w:gridCol w:w="1985"/>
        <w:gridCol w:w="1986"/>
      </w:tblGrid>
      <w:tr w:rsidR="00017777" w:rsidRPr="00210390" w14:paraId="7DA53628" w14:textId="77777777">
        <w:trPr>
          <w:jc w:val="center"/>
        </w:trPr>
        <w:tc>
          <w:tcPr>
            <w:tcW w:w="1987" w:type="dxa"/>
            <w:vAlign w:val="center"/>
          </w:tcPr>
          <w:p w14:paraId="474D0BF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Actividad</w:t>
            </w:r>
          </w:p>
        </w:tc>
        <w:tc>
          <w:tcPr>
            <w:tcW w:w="1987" w:type="dxa"/>
            <w:vAlign w:val="center"/>
          </w:tcPr>
          <w:p w14:paraId="71D0A6D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Responsable</w:t>
            </w:r>
          </w:p>
        </w:tc>
        <w:tc>
          <w:tcPr>
            <w:tcW w:w="1987" w:type="dxa"/>
            <w:vAlign w:val="center"/>
          </w:tcPr>
          <w:p w14:paraId="6C9D9B6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Inicio real</w:t>
            </w:r>
          </w:p>
        </w:tc>
        <w:tc>
          <w:tcPr>
            <w:tcW w:w="1987" w:type="dxa"/>
            <w:vAlign w:val="center"/>
          </w:tcPr>
          <w:p w14:paraId="7560F1F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Fin real</w:t>
            </w:r>
          </w:p>
        </w:tc>
        <w:tc>
          <w:tcPr>
            <w:tcW w:w="1987" w:type="dxa"/>
            <w:vAlign w:val="center"/>
          </w:tcPr>
          <w:p w14:paraId="232FD90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Estado / observaciones</w:t>
            </w:r>
          </w:p>
        </w:tc>
      </w:tr>
      <w:tr w:rsidR="00017777" w:rsidRPr="00210390" w14:paraId="350D6231" w14:textId="77777777">
        <w:trPr>
          <w:jc w:val="center"/>
        </w:trPr>
        <w:tc>
          <w:tcPr>
            <w:tcW w:w="1987" w:type="dxa"/>
            <w:vAlign w:val="center"/>
          </w:tcPr>
          <w:p w14:paraId="461B963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2B5E953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668F6BF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272EE9A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DC5B71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</w:tr>
      <w:tr w:rsidR="00017777" w:rsidRPr="00210390" w14:paraId="47BA4BEC" w14:textId="77777777">
        <w:trPr>
          <w:jc w:val="center"/>
        </w:trPr>
        <w:tc>
          <w:tcPr>
            <w:tcW w:w="1987" w:type="dxa"/>
            <w:vAlign w:val="center"/>
          </w:tcPr>
          <w:p w14:paraId="5D7CC92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173E488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B70DE3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40AFF1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74E9C86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</w:tr>
      <w:tr w:rsidR="00017777" w:rsidRPr="00210390" w14:paraId="270EFF41" w14:textId="77777777">
        <w:trPr>
          <w:jc w:val="center"/>
        </w:trPr>
        <w:tc>
          <w:tcPr>
            <w:tcW w:w="1987" w:type="dxa"/>
            <w:vAlign w:val="center"/>
          </w:tcPr>
          <w:p w14:paraId="50FF663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7102134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77AA012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FFA185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884BB3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</w:tr>
      <w:tr w:rsidR="00017777" w:rsidRPr="00210390" w14:paraId="05BF8E9F" w14:textId="77777777">
        <w:trPr>
          <w:jc w:val="center"/>
        </w:trPr>
        <w:tc>
          <w:tcPr>
            <w:tcW w:w="1987" w:type="dxa"/>
            <w:vAlign w:val="center"/>
          </w:tcPr>
          <w:p w14:paraId="0563250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7902AC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00C6C93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652265D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73AB17D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</w:tr>
      <w:tr w:rsidR="00017777" w:rsidRPr="00210390" w14:paraId="656E63EA" w14:textId="77777777">
        <w:trPr>
          <w:jc w:val="center"/>
        </w:trPr>
        <w:tc>
          <w:tcPr>
            <w:tcW w:w="1987" w:type="dxa"/>
            <w:vAlign w:val="center"/>
          </w:tcPr>
          <w:p w14:paraId="20CF1DB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44B2BE0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1832061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5221570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  <w:tc>
          <w:tcPr>
            <w:tcW w:w="1987" w:type="dxa"/>
            <w:vAlign w:val="center"/>
          </w:tcPr>
          <w:p w14:paraId="6413C4B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definir</w:t>
            </w:r>
          </w:p>
        </w:tc>
      </w:tr>
    </w:tbl>
    <w:p w14:paraId="56FBF421" w14:textId="639C2F6E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t>Conclusión</w:t>
      </w:r>
    </w:p>
    <w:p w14:paraId="1AD173F3" w14:textId="77777777" w:rsidR="00017777" w:rsidRPr="00210390" w:rsidRDefault="00000000">
      <w:r w:rsidRPr="00210390">
        <w:t>La planificación propuesta organiza Transiweb en etapas progresivas: análisis, diseño, base de datos, desarrollo MVC, autenticación, pruebas y documentación. El cronograma es una línea base estimada; deberá ajustarse al avance real y a los requisitos acordados. La entrega final debe incluir la aplicación funcional, las evidencias de prueba y la documentación actualizada.</w:t>
      </w:r>
    </w:p>
    <w:p w14:paraId="705A0292" w14:textId="77777777" w:rsidR="00017777" w:rsidRPr="00210390" w:rsidRDefault="00000000">
      <w:r w:rsidRPr="00210390">
        <w:br w:type="page"/>
      </w:r>
    </w:p>
    <w:p w14:paraId="48219E50" w14:textId="34AD4995" w:rsidR="00017777" w:rsidRPr="00210390" w:rsidRDefault="00000000" w:rsidP="00210390">
      <w:pPr>
        <w:pStyle w:val="Prrafodelista"/>
        <w:numPr>
          <w:ilvl w:val="0"/>
          <w:numId w:val="7"/>
        </w:numPr>
      </w:pPr>
      <w:r w:rsidRPr="00210390">
        <w:rPr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6A8F2" wp14:editId="420C33C4">
                <wp:simplePos x="0" y="0"/>
                <wp:positionH relativeFrom="column">
                  <wp:posOffset>1668780</wp:posOffset>
                </wp:positionH>
                <wp:positionV relativeFrom="paragraph">
                  <wp:posOffset>3284220</wp:posOffset>
                </wp:positionV>
                <wp:extent cx="2628900" cy="20955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7D7D2" id="Rectángulo 4" o:spid="_x0000_s1026" style="position:absolute;margin-left:131.4pt;margin-top:258.6pt;width:207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" fillcolor="white [3212]" strokecolor="white [3212]"/>
            </w:pict>
          </mc:Fallback>
        </mc:AlternateContent>
      </w:r>
      <w:r w:rsidRPr="00210390">
        <w:rPr>
          <w:lang w:eastAsia="es-CO"/>
        </w:rPr>
        <w:drawing>
          <wp:anchor distT="0" distB="0" distL="114300" distR="114300" simplePos="0" relativeHeight="251657216" behindDoc="0" locked="0" layoutInCell="1" allowOverlap="1" wp14:anchorId="692AB699" wp14:editId="26AC07F7">
            <wp:simplePos x="0" y="0"/>
            <wp:positionH relativeFrom="column">
              <wp:posOffset>125095</wp:posOffset>
            </wp:positionH>
            <wp:positionV relativeFrom="paragraph">
              <wp:posOffset>368935</wp:posOffset>
            </wp:positionV>
            <wp:extent cx="5824855" cy="3343275"/>
            <wp:effectExtent l="0" t="0" r="444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0390">
        <w:t>Diagrama de casos de uso</w:t>
      </w:r>
    </w:p>
    <w:p w14:paraId="4CC345E4" w14:textId="77777777" w:rsidR="00017777" w:rsidRPr="00210390" w:rsidRDefault="00017777"/>
    <w:p w14:paraId="7A5D2C11" w14:textId="77777777" w:rsidR="00017777" w:rsidRPr="00210390" w:rsidRDefault="00000000">
      <w:r w:rsidRPr="00210390">
        <w:t>El diagrama representa los actores y funciones identificados en la estructura actual de Transiweb. La consulta de trámites debe confirmarse según el alcance real del módulo.</w:t>
      </w:r>
    </w:p>
    <w:p w14:paraId="63708C1F" w14:textId="77777777" w:rsidR="00017777" w:rsidRPr="00210390" w:rsidRDefault="00017777"/>
    <w:p w14:paraId="6FBC7C84" w14:textId="5002F1E8" w:rsidR="00017777" w:rsidRPr="00210390" w:rsidRDefault="002C66AA" w:rsidP="002C66AA">
      <w:r>
        <w:t xml:space="preserve">        </w:t>
      </w:r>
      <w:r w:rsidRPr="002C66AA">
        <w:rPr>
          <w:b/>
          <w:bCs/>
        </w:rPr>
        <w:t>14.1</w:t>
      </w:r>
      <w:r>
        <w:t xml:space="preserve"> </w:t>
      </w:r>
      <w:r w:rsidR="00000000" w:rsidRPr="00210390">
        <w:t>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17777" w:rsidRPr="00210390" w14:paraId="39690D8B" w14:textId="77777777">
        <w:trPr>
          <w:jc w:val="center"/>
        </w:trPr>
        <w:tc>
          <w:tcPr>
            <w:tcW w:w="4968" w:type="dxa"/>
            <w:vAlign w:val="center"/>
          </w:tcPr>
          <w:p w14:paraId="2D01CC70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Actor</w:t>
            </w:r>
          </w:p>
        </w:tc>
        <w:tc>
          <w:tcPr>
            <w:tcW w:w="4968" w:type="dxa"/>
            <w:vAlign w:val="center"/>
          </w:tcPr>
          <w:p w14:paraId="390CC186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Descripción</w:t>
            </w:r>
          </w:p>
        </w:tc>
      </w:tr>
      <w:tr w:rsidR="00017777" w:rsidRPr="00210390" w14:paraId="19E5D2AD" w14:textId="77777777">
        <w:trPr>
          <w:jc w:val="center"/>
        </w:trPr>
        <w:tc>
          <w:tcPr>
            <w:tcW w:w="4968" w:type="dxa"/>
            <w:vAlign w:val="center"/>
          </w:tcPr>
          <w:p w14:paraId="0E395B80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Visitante</w:t>
            </w:r>
          </w:p>
        </w:tc>
        <w:tc>
          <w:tcPr>
            <w:tcW w:w="4968" w:type="dxa"/>
            <w:vAlign w:val="center"/>
          </w:tcPr>
          <w:p w14:paraId="4977F459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Persona que navega por las páginas públicas y puede registrarse o iniciar sesión.</w:t>
            </w:r>
          </w:p>
        </w:tc>
      </w:tr>
      <w:tr w:rsidR="00017777" w:rsidRPr="00210390" w14:paraId="13BA7C68" w14:textId="77777777">
        <w:trPr>
          <w:jc w:val="center"/>
        </w:trPr>
        <w:tc>
          <w:tcPr>
            <w:tcW w:w="4968" w:type="dxa"/>
            <w:vAlign w:val="center"/>
          </w:tcPr>
          <w:p w14:paraId="20CFF03F" w14:textId="77777777" w:rsidR="00017777" w:rsidRPr="00210390" w:rsidRDefault="00000000">
            <w:pPr>
              <w:spacing w:line="240" w:lineRule="auto"/>
            </w:pPr>
            <w:r w:rsidRPr="00210390">
              <w:rPr>
                <w:b/>
                <w:sz w:val="18"/>
              </w:rPr>
              <w:t>Usuario registrado</w:t>
            </w:r>
          </w:p>
        </w:tc>
        <w:tc>
          <w:tcPr>
            <w:tcW w:w="4968" w:type="dxa"/>
            <w:vAlign w:val="center"/>
          </w:tcPr>
          <w:p w14:paraId="6440599B" w14:textId="77777777" w:rsidR="00017777" w:rsidRPr="00210390" w:rsidRDefault="00000000">
            <w:pPr>
              <w:spacing w:line="240" w:lineRule="auto"/>
            </w:pPr>
            <w:r w:rsidRPr="00210390">
              <w:rPr>
                <w:sz w:val="18"/>
              </w:rPr>
              <w:t>Persona autenticada que accede al lobby y a las funciones privadas disponibles.</w:t>
            </w:r>
          </w:p>
        </w:tc>
      </w:tr>
    </w:tbl>
    <w:p w14:paraId="7443673D" w14:textId="0F276DA7" w:rsidR="00017777" w:rsidRPr="00210390" w:rsidRDefault="002C66AA" w:rsidP="002C66AA">
      <w:r>
        <w:t xml:space="preserve">       </w:t>
      </w:r>
      <w:r w:rsidRPr="002C66AA">
        <w:rPr>
          <w:b/>
          <w:bCs/>
        </w:rPr>
        <w:t>14.2</w:t>
      </w:r>
      <w:r>
        <w:t xml:space="preserve"> </w:t>
      </w:r>
      <w:r w:rsidR="00000000" w:rsidRPr="00210390">
        <w:t>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:rsidR="00017777" w:rsidRPr="00210390" w14:paraId="0FABCF80" w14:textId="77777777">
        <w:trPr>
          <w:jc w:val="center"/>
        </w:trPr>
        <w:tc>
          <w:tcPr>
            <w:tcW w:w="1987" w:type="dxa"/>
            <w:vAlign w:val="center"/>
          </w:tcPr>
          <w:p w14:paraId="58DC779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987" w:type="dxa"/>
            <w:vAlign w:val="center"/>
          </w:tcPr>
          <w:p w14:paraId="1CE57D9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Caso de uso</w:t>
            </w:r>
          </w:p>
        </w:tc>
        <w:tc>
          <w:tcPr>
            <w:tcW w:w="1987" w:type="dxa"/>
            <w:vAlign w:val="center"/>
          </w:tcPr>
          <w:p w14:paraId="2B10664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Actor</w:t>
            </w:r>
          </w:p>
        </w:tc>
        <w:tc>
          <w:tcPr>
            <w:tcW w:w="1987" w:type="dxa"/>
            <w:vAlign w:val="center"/>
          </w:tcPr>
          <w:p w14:paraId="2F3133E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Flujo principal</w:t>
            </w:r>
          </w:p>
        </w:tc>
        <w:tc>
          <w:tcPr>
            <w:tcW w:w="1987" w:type="dxa"/>
            <w:vAlign w:val="center"/>
          </w:tcPr>
          <w:p w14:paraId="0DA1B51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Resultado esperado</w:t>
            </w:r>
          </w:p>
        </w:tc>
      </w:tr>
      <w:tr w:rsidR="00017777" w:rsidRPr="00210390" w14:paraId="79C04319" w14:textId="77777777">
        <w:trPr>
          <w:jc w:val="center"/>
        </w:trPr>
        <w:tc>
          <w:tcPr>
            <w:tcW w:w="1987" w:type="dxa"/>
            <w:vAlign w:val="center"/>
          </w:tcPr>
          <w:p w14:paraId="4D442D2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CU-01</w:t>
            </w:r>
          </w:p>
        </w:tc>
        <w:tc>
          <w:tcPr>
            <w:tcW w:w="1987" w:type="dxa"/>
            <w:vAlign w:val="center"/>
          </w:tcPr>
          <w:p w14:paraId="4B8602B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Consultar información</w:t>
            </w:r>
          </w:p>
        </w:tc>
        <w:tc>
          <w:tcPr>
            <w:tcW w:w="1987" w:type="dxa"/>
            <w:vAlign w:val="center"/>
          </w:tcPr>
          <w:p w14:paraId="6F2331D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Visitante</w:t>
            </w:r>
          </w:p>
        </w:tc>
        <w:tc>
          <w:tcPr>
            <w:tcW w:w="1987" w:type="dxa"/>
            <w:vAlign w:val="center"/>
          </w:tcPr>
          <w:p w14:paraId="343C25F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Abre el inicio y navega por el contenido público.</w:t>
            </w:r>
          </w:p>
        </w:tc>
        <w:tc>
          <w:tcPr>
            <w:tcW w:w="1987" w:type="dxa"/>
            <w:vAlign w:val="center"/>
          </w:tcPr>
          <w:p w14:paraId="0289C11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información pública se muestra.</w:t>
            </w:r>
          </w:p>
        </w:tc>
      </w:tr>
      <w:tr w:rsidR="00017777" w:rsidRPr="00210390" w14:paraId="6E71E9F2" w14:textId="77777777">
        <w:trPr>
          <w:jc w:val="center"/>
        </w:trPr>
        <w:tc>
          <w:tcPr>
            <w:tcW w:w="1987" w:type="dxa"/>
            <w:vAlign w:val="center"/>
          </w:tcPr>
          <w:p w14:paraId="5FDB1071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CU-02</w:t>
            </w:r>
          </w:p>
        </w:tc>
        <w:tc>
          <w:tcPr>
            <w:tcW w:w="1987" w:type="dxa"/>
            <w:vAlign w:val="center"/>
          </w:tcPr>
          <w:p w14:paraId="7212A14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Registrarse</w:t>
            </w:r>
          </w:p>
        </w:tc>
        <w:tc>
          <w:tcPr>
            <w:tcW w:w="1987" w:type="dxa"/>
            <w:vAlign w:val="center"/>
          </w:tcPr>
          <w:p w14:paraId="4FC2260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Visitante</w:t>
            </w:r>
          </w:p>
        </w:tc>
        <w:tc>
          <w:tcPr>
            <w:tcW w:w="1987" w:type="dxa"/>
            <w:vAlign w:val="center"/>
          </w:tcPr>
          <w:p w14:paraId="66393FC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Completa nombre, correo, identificación y contraseña.</w:t>
            </w:r>
          </w:p>
        </w:tc>
        <w:tc>
          <w:tcPr>
            <w:tcW w:w="1987" w:type="dxa"/>
            <w:vAlign w:val="center"/>
          </w:tcPr>
          <w:p w14:paraId="3D512E81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cuenta se guarda o se informa el error.</w:t>
            </w:r>
          </w:p>
        </w:tc>
      </w:tr>
      <w:tr w:rsidR="00017777" w:rsidRPr="00210390" w14:paraId="4481FC6B" w14:textId="77777777">
        <w:trPr>
          <w:jc w:val="center"/>
        </w:trPr>
        <w:tc>
          <w:tcPr>
            <w:tcW w:w="1987" w:type="dxa"/>
            <w:vAlign w:val="center"/>
          </w:tcPr>
          <w:p w14:paraId="2328D60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CU-03</w:t>
            </w:r>
          </w:p>
        </w:tc>
        <w:tc>
          <w:tcPr>
            <w:tcW w:w="1987" w:type="dxa"/>
            <w:vAlign w:val="center"/>
          </w:tcPr>
          <w:p w14:paraId="70A6F68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Iniciar sesión</w:t>
            </w:r>
          </w:p>
        </w:tc>
        <w:tc>
          <w:tcPr>
            <w:tcW w:w="1987" w:type="dxa"/>
            <w:vAlign w:val="center"/>
          </w:tcPr>
          <w:p w14:paraId="504D414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Visitante / Usuario</w:t>
            </w:r>
          </w:p>
        </w:tc>
        <w:tc>
          <w:tcPr>
            <w:tcW w:w="1987" w:type="dxa"/>
            <w:vAlign w:val="center"/>
          </w:tcPr>
          <w:p w14:paraId="3ECF55A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Introduce correo y contraseña.</w:t>
            </w:r>
          </w:p>
        </w:tc>
        <w:tc>
          <w:tcPr>
            <w:tcW w:w="1987" w:type="dxa"/>
            <w:vAlign w:val="center"/>
          </w:tcPr>
          <w:p w14:paraId="3314EAD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 autentica o se deniega el acceso.</w:t>
            </w:r>
          </w:p>
        </w:tc>
      </w:tr>
      <w:tr w:rsidR="00017777" w:rsidRPr="00210390" w14:paraId="4D7406AA" w14:textId="77777777">
        <w:trPr>
          <w:jc w:val="center"/>
        </w:trPr>
        <w:tc>
          <w:tcPr>
            <w:tcW w:w="1987" w:type="dxa"/>
            <w:vAlign w:val="center"/>
          </w:tcPr>
          <w:p w14:paraId="49BD653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CU-04</w:t>
            </w:r>
          </w:p>
        </w:tc>
        <w:tc>
          <w:tcPr>
            <w:tcW w:w="1987" w:type="dxa"/>
            <w:vAlign w:val="center"/>
          </w:tcPr>
          <w:p w14:paraId="01DFFE3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Ver lobby</w:t>
            </w:r>
          </w:p>
        </w:tc>
        <w:tc>
          <w:tcPr>
            <w:tcW w:w="1987" w:type="dxa"/>
            <w:vAlign w:val="center"/>
          </w:tcPr>
          <w:p w14:paraId="09284FA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Usuario registrado</w:t>
            </w:r>
          </w:p>
        </w:tc>
        <w:tc>
          <w:tcPr>
            <w:tcW w:w="1987" w:type="dxa"/>
            <w:vAlign w:val="center"/>
          </w:tcPr>
          <w:p w14:paraId="6A84CB6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Accede tras autenticarse.</w:t>
            </w:r>
          </w:p>
        </w:tc>
        <w:tc>
          <w:tcPr>
            <w:tcW w:w="1987" w:type="dxa"/>
            <w:vAlign w:val="center"/>
          </w:tcPr>
          <w:p w14:paraId="037C2A6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 muestra la página autorizada.</w:t>
            </w:r>
          </w:p>
        </w:tc>
      </w:tr>
      <w:tr w:rsidR="00017777" w:rsidRPr="00210390" w14:paraId="690B8014" w14:textId="77777777">
        <w:trPr>
          <w:jc w:val="center"/>
        </w:trPr>
        <w:tc>
          <w:tcPr>
            <w:tcW w:w="1987" w:type="dxa"/>
            <w:vAlign w:val="center"/>
          </w:tcPr>
          <w:p w14:paraId="77307FA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CU-05</w:t>
            </w:r>
          </w:p>
        </w:tc>
        <w:tc>
          <w:tcPr>
            <w:tcW w:w="1987" w:type="dxa"/>
            <w:vAlign w:val="center"/>
          </w:tcPr>
          <w:p w14:paraId="1A9DDF9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Consultar trámites</w:t>
            </w:r>
          </w:p>
        </w:tc>
        <w:tc>
          <w:tcPr>
            <w:tcW w:w="1987" w:type="dxa"/>
            <w:vAlign w:val="center"/>
          </w:tcPr>
          <w:p w14:paraId="359881D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Usuario registrado</w:t>
            </w:r>
          </w:p>
        </w:tc>
        <w:tc>
          <w:tcPr>
            <w:tcW w:w="1987" w:type="dxa"/>
            <w:vAlign w:val="center"/>
          </w:tcPr>
          <w:p w14:paraId="36BA2651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Abre la sección de trámites, si está implementada.</w:t>
            </w:r>
          </w:p>
        </w:tc>
        <w:tc>
          <w:tcPr>
            <w:tcW w:w="1987" w:type="dxa"/>
            <w:vAlign w:val="center"/>
          </w:tcPr>
          <w:p w14:paraId="1E5CCC0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 muestran los datos disponibles.</w:t>
            </w:r>
          </w:p>
        </w:tc>
      </w:tr>
      <w:tr w:rsidR="00017777" w:rsidRPr="00210390" w14:paraId="7581F75C" w14:textId="77777777">
        <w:trPr>
          <w:jc w:val="center"/>
        </w:trPr>
        <w:tc>
          <w:tcPr>
            <w:tcW w:w="1987" w:type="dxa"/>
            <w:vAlign w:val="center"/>
          </w:tcPr>
          <w:p w14:paraId="793D7C2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CU-06</w:t>
            </w:r>
          </w:p>
        </w:tc>
        <w:tc>
          <w:tcPr>
            <w:tcW w:w="1987" w:type="dxa"/>
            <w:vAlign w:val="center"/>
          </w:tcPr>
          <w:p w14:paraId="46D175F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Cerrar sesión</w:t>
            </w:r>
          </w:p>
        </w:tc>
        <w:tc>
          <w:tcPr>
            <w:tcW w:w="1987" w:type="dxa"/>
            <w:vAlign w:val="center"/>
          </w:tcPr>
          <w:p w14:paraId="6CA7070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Usuario registrado</w:t>
            </w:r>
          </w:p>
        </w:tc>
        <w:tc>
          <w:tcPr>
            <w:tcW w:w="1987" w:type="dxa"/>
            <w:vAlign w:val="center"/>
          </w:tcPr>
          <w:p w14:paraId="5EC66FC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Selecciona cerrar sesión.</w:t>
            </w:r>
          </w:p>
        </w:tc>
        <w:tc>
          <w:tcPr>
            <w:tcW w:w="1987" w:type="dxa"/>
            <w:vAlign w:val="center"/>
          </w:tcPr>
          <w:p w14:paraId="7DBA775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sesión finaliza.</w:t>
            </w:r>
          </w:p>
        </w:tc>
      </w:tr>
    </w:tbl>
    <w:p w14:paraId="15FB76D7" w14:textId="4EFF616D" w:rsidR="00017777" w:rsidRPr="00210390" w:rsidRDefault="00000000" w:rsidP="002C66AA">
      <w:pPr>
        <w:pStyle w:val="Prrafodelista"/>
        <w:numPr>
          <w:ilvl w:val="0"/>
          <w:numId w:val="7"/>
        </w:numPr>
      </w:pPr>
      <w:r w:rsidRPr="00210390">
        <w:lastRenderedPageBreak/>
        <w:t>Requerimientos funcionales (RF)</w:t>
      </w:r>
    </w:p>
    <w:p w14:paraId="6B0AD7AA" w14:textId="77777777" w:rsidR="00017777" w:rsidRPr="00210390" w:rsidRDefault="00000000">
      <w:r w:rsidRPr="00210390">
        <w:t>Los RF describen las funciones que el sistema debe realizar. Son una propuesta inicial basada en los archivos y flujos identificados; deben validarse con el alcance acordado.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17777" w:rsidRPr="00210390" w14:paraId="0B08D180" w14:textId="77777777">
        <w:trPr>
          <w:jc w:val="center"/>
        </w:trPr>
        <w:tc>
          <w:tcPr>
            <w:tcW w:w="3312" w:type="dxa"/>
            <w:vAlign w:val="center"/>
          </w:tcPr>
          <w:p w14:paraId="1A00927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3312" w:type="dxa"/>
            <w:vAlign w:val="center"/>
          </w:tcPr>
          <w:p w14:paraId="2300977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Requerimiento funcional</w:t>
            </w:r>
          </w:p>
        </w:tc>
        <w:tc>
          <w:tcPr>
            <w:tcW w:w="3312" w:type="dxa"/>
            <w:vAlign w:val="center"/>
          </w:tcPr>
          <w:p w14:paraId="68BF395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Prioridad</w:t>
            </w:r>
          </w:p>
        </w:tc>
      </w:tr>
      <w:tr w:rsidR="00017777" w:rsidRPr="00210390" w14:paraId="541B654D" w14:textId="77777777">
        <w:trPr>
          <w:jc w:val="center"/>
        </w:trPr>
        <w:tc>
          <w:tcPr>
            <w:tcW w:w="3312" w:type="dxa"/>
            <w:vAlign w:val="center"/>
          </w:tcPr>
          <w:p w14:paraId="6C59C2C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RF-01</w:t>
            </w:r>
          </w:p>
        </w:tc>
        <w:tc>
          <w:tcPr>
            <w:tcW w:w="3312" w:type="dxa"/>
            <w:vAlign w:val="center"/>
          </w:tcPr>
          <w:p w14:paraId="4A91939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mostrar una página de inicio y enlaces a las secciones públicas.</w:t>
            </w:r>
          </w:p>
        </w:tc>
        <w:tc>
          <w:tcPr>
            <w:tcW w:w="3312" w:type="dxa"/>
            <w:vAlign w:val="center"/>
          </w:tcPr>
          <w:p w14:paraId="4DD7350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Media</w:t>
            </w:r>
          </w:p>
        </w:tc>
      </w:tr>
      <w:tr w:rsidR="00017777" w:rsidRPr="00210390" w14:paraId="7898765A" w14:textId="77777777">
        <w:trPr>
          <w:jc w:val="center"/>
        </w:trPr>
        <w:tc>
          <w:tcPr>
            <w:tcW w:w="3312" w:type="dxa"/>
            <w:vAlign w:val="center"/>
          </w:tcPr>
          <w:p w14:paraId="3A0A278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RF-02</w:t>
            </w:r>
          </w:p>
        </w:tc>
        <w:tc>
          <w:tcPr>
            <w:tcW w:w="3312" w:type="dxa"/>
            <w:vAlign w:val="center"/>
          </w:tcPr>
          <w:p w14:paraId="329BE0E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permitir registrar una cuenta con nombre, correo, identificación y contraseña.</w:t>
            </w:r>
          </w:p>
        </w:tc>
        <w:tc>
          <w:tcPr>
            <w:tcW w:w="3312" w:type="dxa"/>
            <w:vAlign w:val="center"/>
          </w:tcPr>
          <w:p w14:paraId="210FDCD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2CC55B23" w14:textId="77777777">
        <w:trPr>
          <w:jc w:val="center"/>
        </w:trPr>
        <w:tc>
          <w:tcPr>
            <w:tcW w:w="3312" w:type="dxa"/>
            <w:vAlign w:val="center"/>
          </w:tcPr>
          <w:p w14:paraId="0C014EC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RF-03</w:t>
            </w:r>
          </w:p>
        </w:tc>
        <w:tc>
          <w:tcPr>
            <w:tcW w:w="3312" w:type="dxa"/>
            <w:vAlign w:val="center"/>
          </w:tcPr>
          <w:p w14:paraId="29375041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validar que los campos obligatorios no estén vacíos.</w:t>
            </w:r>
          </w:p>
        </w:tc>
        <w:tc>
          <w:tcPr>
            <w:tcW w:w="3312" w:type="dxa"/>
            <w:vAlign w:val="center"/>
          </w:tcPr>
          <w:p w14:paraId="4A0E970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0542EEE3" w14:textId="77777777">
        <w:trPr>
          <w:jc w:val="center"/>
        </w:trPr>
        <w:tc>
          <w:tcPr>
            <w:tcW w:w="3312" w:type="dxa"/>
            <w:vAlign w:val="center"/>
          </w:tcPr>
          <w:p w14:paraId="2A4614E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RF-04</w:t>
            </w:r>
          </w:p>
        </w:tc>
        <w:tc>
          <w:tcPr>
            <w:tcW w:w="3312" w:type="dxa"/>
            <w:vAlign w:val="center"/>
          </w:tcPr>
          <w:p w14:paraId="5D9C847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validar el formato del correo electrónico.</w:t>
            </w:r>
          </w:p>
        </w:tc>
        <w:tc>
          <w:tcPr>
            <w:tcW w:w="3312" w:type="dxa"/>
            <w:vAlign w:val="center"/>
          </w:tcPr>
          <w:p w14:paraId="5892729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7AA9EC12" w14:textId="77777777">
        <w:trPr>
          <w:jc w:val="center"/>
        </w:trPr>
        <w:tc>
          <w:tcPr>
            <w:tcW w:w="3312" w:type="dxa"/>
            <w:vAlign w:val="center"/>
          </w:tcPr>
          <w:p w14:paraId="73D340B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RF-05</w:t>
            </w:r>
          </w:p>
        </w:tc>
        <w:tc>
          <w:tcPr>
            <w:tcW w:w="3312" w:type="dxa"/>
            <w:vAlign w:val="center"/>
          </w:tcPr>
          <w:p w14:paraId="0A67C7C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evitar registros duplicados de correo y, si corresponde, identificación.</w:t>
            </w:r>
          </w:p>
        </w:tc>
        <w:tc>
          <w:tcPr>
            <w:tcW w:w="3312" w:type="dxa"/>
            <w:vAlign w:val="center"/>
          </w:tcPr>
          <w:p w14:paraId="4A675EB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65FB89AB" w14:textId="77777777">
        <w:trPr>
          <w:jc w:val="center"/>
        </w:trPr>
        <w:tc>
          <w:tcPr>
            <w:tcW w:w="3312" w:type="dxa"/>
            <w:vAlign w:val="center"/>
          </w:tcPr>
          <w:p w14:paraId="63D25AF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RF-06</w:t>
            </w:r>
          </w:p>
        </w:tc>
        <w:tc>
          <w:tcPr>
            <w:tcW w:w="3312" w:type="dxa"/>
            <w:vAlign w:val="center"/>
          </w:tcPr>
          <w:p w14:paraId="17F862E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guardar las contraseñas usando un hash seguro, nunca en texto plano.</w:t>
            </w:r>
          </w:p>
        </w:tc>
        <w:tc>
          <w:tcPr>
            <w:tcW w:w="3312" w:type="dxa"/>
            <w:vAlign w:val="center"/>
          </w:tcPr>
          <w:p w14:paraId="2EF772C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5A4D3151" w14:textId="77777777">
        <w:trPr>
          <w:jc w:val="center"/>
        </w:trPr>
        <w:tc>
          <w:tcPr>
            <w:tcW w:w="3312" w:type="dxa"/>
            <w:vAlign w:val="center"/>
          </w:tcPr>
          <w:p w14:paraId="7DDD609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RF-07</w:t>
            </w:r>
          </w:p>
        </w:tc>
        <w:tc>
          <w:tcPr>
            <w:tcW w:w="3312" w:type="dxa"/>
            <w:vAlign w:val="center"/>
          </w:tcPr>
          <w:p w14:paraId="30CFDAF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permitir iniciar sesión con correo y contraseña válidos.</w:t>
            </w:r>
          </w:p>
        </w:tc>
        <w:tc>
          <w:tcPr>
            <w:tcW w:w="3312" w:type="dxa"/>
            <w:vAlign w:val="center"/>
          </w:tcPr>
          <w:p w14:paraId="3110530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4368CEF7" w14:textId="77777777">
        <w:trPr>
          <w:jc w:val="center"/>
        </w:trPr>
        <w:tc>
          <w:tcPr>
            <w:tcW w:w="3312" w:type="dxa"/>
            <w:vAlign w:val="center"/>
          </w:tcPr>
          <w:p w14:paraId="5E69D61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RF-08</w:t>
            </w:r>
          </w:p>
        </w:tc>
        <w:tc>
          <w:tcPr>
            <w:tcW w:w="3312" w:type="dxa"/>
            <w:vAlign w:val="center"/>
          </w:tcPr>
          <w:p w14:paraId="1D478FF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rechazar credenciales incorrectas.</w:t>
            </w:r>
          </w:p>
        </w:tc>
        <w:tc>
          <w:tcPr>
            <w:tcW w:w="3312" w:type="dxa"/>
            <w:vAlign w:val="center"/>
          </w:tcPr>
          <w:p w14:paraId="5D69EAF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17B57AD6" w14:textId="77777777">
        <w:trPr>
          <w:jc w:val="center"/>
        </w:trPr>
        <w:tc>
          <w:tcPr>
            <w:tcW w:w="3312" w:type="dxa"/>
            <w:vAlign w:val="center"/>
          </w:tcPr>
          <w:p w14:paraId="26D8B88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RF-09</w:t>
            </w:r>
          </w:p>
        </w:tc>
        <w:tc>
          <w:tcPr>
            <w:tcW w:w="3312" w:type="dxa"/>
            <w:vAlign w:val="center"/>
          </w:tcPr>
          <w:p w14:paraId="632B712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crear y mantener una sesión después de un inicio de sesión válido.</w:t>
            </w:r>
          </w:p>
        </w:tc>
        <w:tc>
          <w:tcPr>
            <w:tcW w:w="3312" w:type="dxa"/>
            <w:vAlign w:val="center"/>
          </w:tcPr>
          <w:p w14:paraId="14A1A14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6E2B8B4E" w14:textId="77777777">
        <w:trPr>
          <w:jc w:val="center"/>
        </w:trPr>
        <w:tc>
          <w:tcPr>
            <w:tcW w:w="3312" w:type="dxa"/>
            <w:vAlign w:val="center"/>
          </w:tcPr>
          <w:p w14:paraId="28362D4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RF-10</w:t>
            </w:r>
          </w:p>
        </w:tc>
        <w:tc>
          <w:tcPr>
            <w:tcW w:w="3312" w:type="dxa"/>
            <w:vAlign w:val="center"/>
          </w:tcPr>
          <w:p w14:paraId="4172AAF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permitir cerrar sesión y destruir la sesión activa.</w:t>
            </w:r>
          </w:p>
        </w:tc>
        <w:tc>
          <w:tcPr>
            <w:tcW w:w="3312" w:type="dxa"/>
            <w:vAlign w:val="center"/>
          </w:tcPr>
          <w:p w14:paraId="6716BBB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Alta</w:t>
            </w:r>
          </w:p>
        </w:tc>
      </w:tr>
      <w:tr w:rsidR="00017777" w:rsidRPr="00210390" w14:paraId="0DD15E49" w14:textId="77777777">
        <w:trPr>
          <w:jc w:val="center"/>
        </w:trPr>
        <w:tc>
          <w:tcPr>
            <w:tcW w:w="3312" w:type="dxa"/>
            <w:vAlign w:val="center"/>
          </w:tcPr>
          <w:p w14:paraId="178C21E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RF-11</w:t>
            </w:r>
          </w:p>
        </w:tc>
        <w:tc>
          <w:tcPr>
            <w:tcW w:w="3312" w:type="dxa"/>
            <w:vAlign w:val="center"/>
          </w:tcPr>
          <w:p w14:paraId="75FD6A6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informar o redirigir según el resultado de registro e inicio de sesión.</w:t>
            </w:r>
          </w:p>
        </w:tc>
        <w:tc>
          <w:tcPr>
            <w:tcW w:w="3312" w:type="dxa"/>
            <w:vAlign w:val="center"/>
          </w:tcPr>
          <w:p w14:paraId="15E85A0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Media</w:t>
            </w:r>
          </w:p>
        </w:tc>
      </w:tr>
      <w:tr w:rsidR="00017777" w:rsidRPr="00210390" w14:paraId="080B79E1" w14:textId="77777777">
        <w:trPr>
          <w:jc w:val="center"/>
        </w:trPr>
        <w:tc>
          <w:tcPr>
            <w:tcW w:w="3312" w:type="dxa"/>
            <w:vAlign w:val="center"/>
          </w:tcPr>
          <w:p w14:paraId="341AD76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RF-12</w:t>
            </w:r>
          </w:p>
        </w:tc>
        <w:tc>
          <w:tcPr>
            <w:tcW w:w="3312" w:type="dxa"/>
            <w:vAlign w:val="center"/>
          </w:tcPr>
          <w:p w14:paraId="04C6962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sistema debe permitir consultar trámites si este módulo forma parte del alcance y dispone de datos.</w:t>
            </w:r>
          </w:p>
        </w:tc>
        <w:tc>
          <w:tcPr>
            <w:tcW w:w="3312" w:type="dxa"/>
            <w:vAlign w:val="center"/>
          </w:tcPr>
          <w:p w14:paraId="517B738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 confirmar</w:t>
            </w:r>
          </w:p>
        </w:tc>
      </w:tr>
    </w:tbl>
    <w:p w14:paraId="3B4F67EF" w14:textId="5E847446" w:rsidR="00017777" w:rsidRPr="00210390" w:rsidRDefault="00000000" w:rsidP="002C66AA">
      <w:pPr>
        <w:pStyle w:val="Prrafodelista"/>
        <w:numPr>
          <w:ilvl w:val="0"/>
          <w:numId w:val="7"/>
        </w:numPr>
      </w:pPr>
      <w:r w:rsidRPr="00210390">
        <w:t>Requerimientos no funcionales (RNF)</w:t>
      </w:r>
    </w:p>
    <w:p w14:paraId="70530254" w14:textId="77777777" w:rsidR="00017777" w:rsidRPr="00210390" w:rsidRDefault="00000000">
      <w:r w:rsidRPr="00210390">
        <w:t>Los RNF establecen condiciones de calidad y restricciones técnicas. Los criterios medibles indicados son objetivos sugeridos para pruebas académicas.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17777" w:rsidRPr="00210390" w14:paraId="0E07574A" w14:textId="77777777">
        <w:trPr>
          <w:jc w:val="center"/>
        </w:trPr>
        <w:tc>
          <w:tcPr>
            <w:tcW w:w="3312" w:type="dxa"/>
            <w:vAlign w:val="center"/>
          </w:tcPr>
          <w:p w14:paraId="3B8D4DC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3312" w:type="dxa"/>
            <w:vAlign w:val="center"/>
          </w:tcPr>
          <w:p w14:paraId="36EE598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Categoría</w:t>
            </w:r>
          </w:p>
        </w:tc>
        <w:tc>
          <w:tcPr>
            <w:tcW w:w="3312" w:type="dxa"/>
            <w:vAlign w:val="center"/>
          </w:tcPr>
          <w:p w14:paraId="70EEA39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Requerimiento no funcional</w:t>
            </w:r>
          </w:p>
        </w:tc>
      </w:tr>
      <w:tr w:rsidR="00017777" w:rsidRPr="00210390" w14:paraId="40598CB4" w14:textId="77777777">
        <w:trPr>
          <w:jc w:val="center"/>
        </w:trPr>
        <w:tc>
          <w:tcPr>
            <w:tcW w:w="3312" w:type="dxa"/>
            <w:vAlign w:val="center"/>
          </w:tcPr>
          <w:p w14:paraId="4AAC6D9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RNF-01</w:t>
            </w:r>
          </w:p>
        </w:tc>
        <w:tc>
          <w:tcPr>
            <w:tcW w:w="3312" w:type="dxa"/>
            <w:vAlign w:val="center"/>
          </w:tcPr>
          <w:p w14:paraId="53F57DD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Seguridad</w:t>
            </w:r>
          </w:p>
        </w:tc>
        <w:tc>
          <w:tcPr>
            <w:tcW w:w="3312" w:type="dxa"/>
            <w:vAlign w:val="center"/>
          </w:tcPr>
          <w:p w14:paraId="0BEA8E1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Las contraseñas deben almacenarse con password_hash() y validarse con password_verify().</w:t>
            </w:r>
          </w:p>
        </w:tc>
      </w:tr>
      <w:tr w:rsidR="00017777" w:rsidRPr="00210390" w14:paraId="58182F91" w14:textId="77777777">
        <w:trPr>
          <w:jc w:val="center"/>
        </w:trPr>
        <w:tc>
          <w:tcPr>
            <w:tcW w:w="3312" w:type="dxa"/>
            <w:vAlign w:val="center"/>
          </w:tcPr>
          <w:p w14:paraId="46779D6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RNF-02</w:t>
            </w:r>
          </w:p>
        </w:tc>
        <w:tc>
          <w:tcPr>
            <w:tcW w:w="3312" w:type="dxa"/>
            <w:vAlign w:val="center"/>
          </w:tcPr>
          <w:p w14:paraId="75DE1AE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Seguridad</w:t>
            </w:r>
          </w:p>
        </w:tc>
        <w:tc>
          <w:tcPr>
            <w:tcW w:w="3312" w:type="dxa"/>
            <w:vAlign w:val="center"/>
          </w:tcPr>
          <w:p w14:paraId="64BA3F3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Las consultas SQL con datos del usuario deben utilizar sentencias preparadas.</w:t>
            </w:r>
          </w:p>
        </w:tc>
      </w:tr>
      <w:tr w:rsidR="00017777" w:rsidRPr="00210390" w14:paraId="5F62D5EA" w14:textId="77777777">
        <w:trPr>
          <w:jc w:val="center"/>
        </w:trPr>
        <w:tc>
          <w:tcPr>
            <w:tcW w:w="3312" w:type="dxa"/>
            <w:vAlign w:val="center"/>
          </w:tcPr>
          <w:p w14:paraId="32E5C0E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RNF-03</w:t>
            </w:r>
          </w:p>
        </w:tc>
        <w:tc>
          <w:tcPr>
            <w:tcW w:w="3312" w:type="dxa"/>
            <w:vAlign w:val="center"/>
          </w:tcPr>
          <w:p w14:paraId="3326B8C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Seguridad</w:t>
            </w:r>
          </w:p>
        </w:tc>
        <w:tc>
          <w:tcPr>
            <w:tcW w:w="3312" w:type="dxa"/>
            <w:vAlign w:val="center"/>
          </w:tcPr>
          <w:p w14:paraId="6F8BC072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Las páginas privadas deben comprobar que exista una sesión válida.</w:t>
            </w:r>
          </w:p>
        </w:tc>
      </w:tr>
      <w:tr w:rsidR="00017777" w:rsidRPr="00210390" w14:paraId="348CB41C" w14:textId="77777777">
        <w:trPr>
          <w:jc w:val="center"/>
        </w:trPr>
        <w:tc>
          <w:tcPr>
            <w:tcW w:w="3312" w:type="dxa"/>
            <w:vAlign w:val="center"/>
          </w:tcPr>
          <w:p w14:paraId="6DB55FA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RNF-04</w:t>
            </w:r>
          </w:p>
        </w:tc>
        <w:tc>
          <w:tcPr>
            <w:tcW w:w="3312" w:type="dxa"/>
            <w:vAlign w:val="center"/>
          </w:tcPr>
          <w:p w14:paraId="6222735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Privacidad</w:t>
            </w:r>
          </w:p>
        </w:tc>
        <w:tc>
          <w:tcPr>
            <w:tcW w:w="3312" w:type="dxa"/>
            <w:vAlign w:val="center"/>
          </w:tcPr>
          <w:p w14:paraId="5EB0828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Los errores no deben mostrar contraseñas, credenciales ni consultas SQL internas.</w:t>
            </w:r>
          </w:p>
        </w:tc>
      </w:tr>
      <w:tr w:rsidR="00017777" w:rsidRPr="00210390" w14:paraId="72AE36B7" w14:textId="77777777">
        <w:trPr>
          <w:jc w:val="center"/>
        </w:trPr>
        <w:tc>
          <w:tcPr>
            <w:tcW w:w="3312" w:type="dxa"/>
            <w:vAlign w:val="center"/>
          </w:tcPr>
          <w:p w14:paraId="14E6770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lastRenderedPageBreak/>
              <w:t>RNF-05</w:t>
            </w:r>
          </w:p>
        </w:tc>
        <w:tc>
          <w:tcPr>
            <w:tcW w:w="3312" w:type="dxa"/>
            <w:vAlign w:val="center"/>
          </w:tcPr>
          <w:p w14:paraId="6872289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Usabilidad</w:t>
            </w:r>
          </w:p>
        </w:tc>
        <w:tc>
          <w:tcPr>
            <w:tcW w:w="3312" w:type="dxa"/>
            <w:vAlign w:val="center"/>
          </w:tcPr>
          <w:p w14:paraId="7E8C97F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Los formularios deben tener etiquetas claras y mensajes de error comprensibles.</w:t>
            </w:r>
          </w:p>
        </w:tc>
      </w:tr>
      <w:tr w:rsidR="00017777" w:rsidRPr="00210390" w14:paraId="2E88D3DF" w14:textId="77777777">
        <w:trPr>
          <w:jc w:val="center"/>
        </w:trPr>
        <w:tc>
          <w:tcPr>
            <w:tcW w:w="3312" w:type="dxa"/>
            <w:vAlign w:val="center"/>
          </w:tcPr>
          <w:p w14:paraId="20760AF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RNF-06</w:t>
            </w:r>
          </w:p>
        </w:tc>
        <w:tc>
          <w:tcPr>
            <w:tcW w:w="3312" w:type="dxa"/>
            <w:vAlign w:val="center"/>
          </w:tcPr>
          <w:p w14:paraId="6B902CC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Compatibilidad</w:t>
            </w:r>
          </w:p>
        </w:tc>
        <w:tc>
          <w:tcPr>
            <w:tcW w:w="3312" w:type="dxa"/>
            <w:vAlign w:val="center"/>
          </w:tcPr>
          <w:p w14:paraId="1513AAB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aplicación debe probarse en versiones actuales de Chrome y Firefox disponibles.</w:t>
            </w:r>
          </w:p>
        </w:tc>
      </w:tr>
      <w:tr w:rsidR="00017777" w:rsidRPr="00210390" w14:paraId="0400315A" w14:textId="77777777">
        <w:trPr>
          <w:jc w:val="center"/>
        </w:trPr>
        <w:tc>
          <w:tcPr>
            <w:tcW w:w="3312" w:type="dxa"/>
            <w:vAlign w:val="center"/>
          </w:tcPr>
          <w:p w14:paraId="5234DDF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RNF-07</w:t>
            </w:r>
          </w:p>
        </w:tc>
        <w:tc>
          <w:tcPr>
            <w:tcW w:w="3312" w:type="dxa"/>
            <w:vAlign w:val="center"/>
          </w:tcPr>
          <w:p w14:paraId="513513C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Adaptabilidad</w:t>
            </w:r>
          </w:p>
        </w:tc>
        <w:tc>
          <w:tcPr>
            <w:tcW w:w="3312" w:type="dxa"/>
            <w:vAlign w:val="center"/>
          </w:tcPr>
          <w:p w14:paraId="7C45274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interfaz debe funcionar en escritorio y móvil sin superposición de controles esenciales.</w:t>
            </w:r>
          </w:p>
        </w:tc>
      </w:tr>
      <w:tr w:rsidR="00017777" w:rsidRPr="00210390" w14:paraId="090825B9" w14:textId="77777777">
        <w:trPr>
          <w:jc w:val="center"/>
        </w:trPr>
        <w:tc>
          <w:tcPr>
            <w:tcW w:w="3312" w:type="dxa"/>
            <w:vAlign w:val="center"/>
          </w:tcPr>
          <w:p w14:paraId="1671EE7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RNF-08</w:t>
            </w:r>
          </w:p>
        </w:tc>
        <w:tc>
          <w:tcPr>
            <w:tcW w:w="3312" w:type="dxa"/>
            <w:vAlign w:val="center"/>
          </w:tcPr>
          <w:p w14:paraId="2BD6EC01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Mantenibilidad</w:t>
            </w:r>
          </w:p>
        </w:tc>
        <w:tc>
          <w:tcPr>
            <w:tcW w:w="3312" w:type="dxa"/>
            <w:vAlign w:val="center"/>
          </w:tcPr>
          <w:p w14:paraId="6F28BDD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El código debe separar modelo, controlador, vistas y configuración.</w:t>
            </w:r>
          </w:p>
        </w:tc>
      </w:tr>
      <w:tr w:rsidR="00017777" w:rsidRPr="00210390" w14:paraId="086A2117" w14:textId="77777777">
        <w:trPr>
          <w:jc w:val="center"/>
        </w:trPr>
        <w:tc>
          <w:tcPr>
            <w:tcW w:w="3312" w:type="dxa"/>
            <w:vAlign w:val="center"/>
          </w:tcPr>
          <w:p w14:paraId="189BCF4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RNF-09</w:t>
            </w:r>
          </w:p>
        </w:tc>
        <w:tc>
          <w:tcPr>
            <w:tcW w:w="3312" w:type="dxa"/>
            <w:vAlign w:val="center"/>
          </w:tcPr>
          <w:p w14:paraId="2C6C6D1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Rendimiento</w:t>
            </w:r>
          </w:p>
        </w:tc>
        <w:tc>
          <w:tcPr>
            <w:tcW w:w="3312" w:type="dxa"/>
            <w:vAlign w:val="center"/>
          </w:tcPr>
          <w:p w14:paraId="56A1634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En entorno local y con datos de prueba, las páginas principales deberían cargar en menos de 3 segundos.</w:t>
            </w:r>
          </w:p>
        </w:tc>
      </w:tr>
      <w:tr w:rsidR="00017777" w:rsidRPr="00210390" w14:paraId="0AE0AC9B" w14:textId="77777777">
        <w:trPr>
          <w:jc w:val="center"/>
        </w:trPr>
        <w:tc>
          <w:tcPr>
            <w:tcW w:w="3312" w:type="dxa"/>
            <w:vAlign w:val="center"/>
          </w:tcPr>
          <w:p w14:paraId="6A842CB8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RNF-10</w:t>
            </w:r>
          </w:p>
        </w:tc>
        <w:tc>
          <w:tcPr>
            <w:tcW w:w="3312" w:type="dxa"/>
            <w:vAlign w:val="center"/>
          </w:tcPr>
          <w:p w14:paraId="6BB485F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Disponibilidad</w:t>
            </w:r>
          </w:p>
        </w:tc>
        <w:tc>
          <w:tcPr>
            <w:tcW w:w="3312" w:type="dxa"/>
            <w:vAlign w:val="center"/>
          </w:tcPr>
          <w:p w14:paraId="0784C0AF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Para una demostración local, Apache y MariaDB deben estar activos; esto no implica disponibilidad en producción.</w:t>
            </w:r>
          </w:p>
        </w:tc>
      </w:tr>
      <w:tr w:rsidR="00017777" w:rsidRPr="00210390" w14:paraId="1FBCC519" w14:textId="77777777">
        <w:trPr>
          <w:jc w:val="center"/>
        </w:trPr>
        <w:tc>
          <w:tcPr>
            <w:tcW w:w="3312" w:type="dxa"/>
            <w:vAlign w:val="center"/>
          </w:tcPr>
          <w:p w14:paraId="684A5E2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RNF-11</w:t>
            </w:r>
          </w:p>
        </w:tc>
        <w:tc>
          <w:tcPr>
            <w:tcW w:w="3312" w:type="dxa"/>
            <w:vAlign w:val="center"/>
          </w:tcPr>
          <w:p w14:paraId="080B89B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Integridad</w:t>
            </w:r>
          </w:p>
        </w:tc>
        <w:tc>
          <w:tcPr>
            <w:tcW w:w="3312" w:type="dxa"/>
            <w:vAlign w:val="center"/>
          </w:tcPr>
          <w:p w14:paraId="3DAFE3A3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base de datos debe aplicar restricciones para evitar registros duplicados.</w:t>
            </w:r>
          </w:p>
        </w:tc>
      </w:tr>
      <w:tr w:rsidR="00017777" w:rsidRPr="00210390" w14:paraId="01B22ED1" w14:textId="77777777">
        <w:trPr>
          <w:jc w:val="center"/>
        </w:trPr>
        <w:tc>
          <w:tcPr>
            <w:tcW w:w="3312" w:type="dxa"/>
            <w:vAlign w:val="center"/>
          </w:tcPr>
          <w:p w14:paraId="27E2249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RNF-12</w:t>
            </w:r>
          </w:p>
        </w:tc>
        <w:tc>
          <w:tcPr>
            <w:tcW w:w="3312" w:type="dxa"/>
            <w:vAlign w:val="center"/>
          </w:tcPr>
          <w:p w14:paraId="29A2FD9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Portabilidad</w:t>
            </w:r>
          </w:p>
        </w:tc>
        <w:tc>
          <w:tcPr>
            <w:tcW w:w="3312" w:type="dxa"/>
            <w:vAlign w:val="center"/>
          </w:tcPr>
          <w:p w14:paraId="6CE754E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La aplicación debe poder ejecutarse en el entorno XAMPP documentado.</w:t>
            </w:r>
          </w:p>
        </w:tc>
      </w:tr>
    </w:tbl>
    <w:p w14:paraId="2BBAC13F" w14:textId="6EA93581" w:rsidR="00017777" w:rsidRPr="00210390" w:rsidRDefault="00000000" w:rsidP="002C66AA">
      <w:pPr>
        <w:pStyle w:val="Prrafodelista"/>
        <w:numPr>
          <w:ilvl w:val="0"/>
          <w:numId w:val="7"/>
        </w:numPr>
      </w:pPr>
      <w:r w:rsidRPr="00210390">
        <w:t>Trazabilidad entre requisitos, casos de uso y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17777" w:rsidRPr="00210390" w14:paraId="01005A15" w14:textId="77777777">
        <w:trPr>
          <w:jc w:val="center"/>
        </w:trPr>
        <w:tc>
          <w:tcPr>
            <w:tcW w:w="3312" w:type="dxa"/>
            <w:vAlign w:val="center"/>
          </w:tcPr>
          <w:p w14:paraId="36946601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Requisitos</w:t>
            </w:r>
          </w:p>
        </w:tc>
        <w:tc>
          <w:tcPr>
            <w:tcW w:w="3312" w:type="dxa"/>
            <w:vAlign w:val="center"/>
          </w:tcPr>
          <w:p w14:paraId="761A163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Caso de uso</w:t>
            </w:r>
          </w:p>
        </w:tc>
        <w:tc>
          <w:tcPr>
            <w:tcW w:w="3312" w:type="dxa"/>
            <w:vAlign w:val="center"/>
          </w:tcPr>
          <w:p w14:paraId="61D344B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Pruebas asociadas</w:t>
            </w:r>
          </w:p>
        </w:tc>
      </w:tr>
      <w:tr w:rsidR="00017777" w:rsidRPr="00210390" w14:paraId="2AF2E167" w14:textId="77777777">
        <w:trPr>
          <w:jc w:val="center"/>
        </w:trPr>
        <w:tc>
          <w:tcPr>
            <w:tcW w:w="3312" w:type="dxa"/>
            <w:vAlign w:val="center"/>
          </w:tcPr>
          <w:p w14:paraId="058C8830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RF-02 a RF-06</w:t>
            </w:r>
          </w:p>
        </w:tc>
        <w:tc>
          <w:tcPr>
            <w:tcW w:w="3312" w:type="dxa"/>
            <w:vAlign w:val="center"/>
          </w:tcPr>
          <w:p w14:paraId="7B51418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CU-02 Registrarse</w:t>
            </w:r>
          </w:p>
        </w:tc>
        <w:tc>
          <w:tcPr>
            <w:tcW w:w="3312" w:type="dxa"/>
            <w:vAlign w:val="center"/>
          </w:tcPr>
          <w:p w14:paraId="774B9DD5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Registro válido, campos vacíos, correo inválido y correo duplicado.</w:t>
            </w:r>
          </w:p>
        </w:tc>
      </w:tr>
      <w:tr w:rsidR="00017777" w:rsidRPr="00210390" w14:paraId="28AAE115" w14:textId="77777777">
        <w:trPr>
          <w:jc w:val="center"/>
        </w:trPr>
        <w:tc>
          <w:tcPr>
            <w:tcW w:w="3312" w:type="dxa"/>
            <w:vAlign w:val="center"/>
          </w:tcPr>
          <w:p w14:paraId="42BDEAFC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RF-07 a RF-09</w:t>
            </w:r>
          </w:p>
        </w:tc>
        <w:tc>
          <w:tcPr>
            <w:tcW w:w="3312" w:type="dxa"/>
            <w:vAlign w:val="center"/>
          </w:tcPr>
          <w:p w14:paraId="0AEC92BA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CU-03 Iniciar sesión / CU-04 Ver lobby</w:t>
            </w:r>
          </w:p>
        </w:tc>
        <w:tc>
          <w:tcPr>
            <w:tcW w:w="3312" w:type="dxa"/>
            <w:vAlign w:val="center"/>
          </w:tcPr>
          <w:p w14:paraId="30C5A07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Credenciales correctas e incorrectas; acceso sin sesión.</w:t>
            </w:r>
          </w:p>
        </w:tc>
      </w:tr>
      <w:tr w:rsidR="00017777" w:rsidRPr="00210390" w14:paraId="702B2ECF" w14:textId="77777777">
        <w:trPr>
          <w:jc w:val="center"/>
        </w:trPr>
        <w:tc>
          <w:tcPr>
            <w:tcW w:w="3312" w:type="dxa"/>
            <w:vAlign w:val="center"/>
          </w:tcPr>
          <w:p w14:paraId="3E89BE44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RF-10</w:t>
            </w:r>
          </w:p>
        </w:tc>
        <w:tc>
          <w:tcPr>
            <w:tcW w:w="3312" w:type="dxa"/>
            <w:vAlign w:val="center"/>
          </w:tcPr>
          <w:p w14:paraId="45551629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CU-06 Cerrar sesión</w:t>
            </w:r>
          </w:p>
        </w:tc>
        <w:tc>
          <w:tcPr>
            <w:tcW w:w="3312" w:type="dxa"/>
            <w:vAlign w:val="center"/>
          </w:tcPr>
          <w:p w14:paraId="6C400C77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Cerrar sesión y comprobar que no se mantiene el acceso privado.</w:t>
            </w:r>
          </w:p>
        </w:tc>
      </w:tr>
      <w:tr w:rsidR="00017777" w:rsidRPr="00210390" w14:paraId="68244B4B" w14:textId="77777777">
        <w:trPr>
          <w:jc w:val="center"/>
        </w:trPr>
        <w:tc>
          <w:tcPr>
            <w:tcW w:w="3312" w:type="dxa"/>
            <w:vAlign w:val="center"/>
          </w:tcPr>
          <w:p w14:paraId="43AFA586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RF-01</w:t>
            </w:r>
          </w:p>
        </w:tc>
        <w:tc>
          <w:tcPr>
            <w:tcW w:w="3312" w:type="dxa"/>
            <w:vAlign w:val="center"/>
          </w:tcPr>
          <w:p w14:paraId="446DD5E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CU-01 Consultar información</w:t>
            </w:r>
          </w:p>
        </w:tc>
        <w:tc>
          <w:tcPr>
            <w:tcW w:w="3312" w:type="dxa"/>
            <w:vAlign w:val="center"/>
          </w:tcPr>
          <w:p w14:paraId="44B4D38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Navegación y carga de recursos.</w:t>
            </w:r>
          </w:p>
        </w:tc>
      </w:tr>
      <w:tr w:rsidR="00017777" w:rsidRPr="00210390" w14:paraId="31E2D877" w14:textId="77777777">
        <w:trPr>
          <w:jc w:val="center"/>
        </w:trPr>
        <w:tc>
          <w:tcPr>
            <w:tcW w:w="3312" w:type="dxa"/>
            <w:vAlign w:val="center"/>
          </w:tcPr>
          <w:p w14:paraId="5369673E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b/>
                <w:sz w:val="18"/>
                <w:szCs w:val="18"/>
              </w:rPr>
              <w:t>RF-12</w:t>
            </w:r>
          </w:p>
        </w:tc>
        <w:tc>
          <w:tcPr>
            <w:tcW w:w="3312" w:type="dxa"/>
            <w:vAlign w:val="center"/>
          </w:tcPr>
          <w:p w14:paraId="0DAA9E0D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CU-05 Consultar trámites</w:t>
            </w:r>
          </w:p>
        </w:tc>
        <w:tc>
          <w:tcPr>
            <w:tcW w:w="3312" w:type="dxa"/>
            <w:vAlign w:val="center"/>
          </w:tcPr>
          <w:p w14:paraId="657E1B1B" w14:textId="77777777" w:rsidR="00017777" w:rsidRPr="00210390" w:rsidRDefault="00000000">
            <w:pPr>
              <w:spacing w:line="240" w:lineRule="auto"/>
              <w:rPr>
                <w:sz w:val="18"/>
                <w:szCs w:val="18"/>
              </w:rPr>
            </w:pPr>
            <w:r w:rsidRPr="00210390">
              <w:rPr>
                <w:sz w:val="18"/>
                <w:szCs w:val="18"/>
              </w:rPr>
              <w:t>Pendiente de confirmar alcance y disponibilidad de datos.</w:t>
            </w:r>
          </w:p>
        </w:tc>
      </w:tr>
    </w:tbl>
    <w:p w14:paraId="27373F33" w14:textId="77777777" w:rsidR="00210390" w:rsidRDefault="00210390"/>
    <w:p w14:paraId="66971828" w14:textId="23C7132C" w:rsidR="00017777" w:rsidRDefault="00000000">
      <w:r w:rsidRPr="002C66AA">
        <w:rPr>
          <w:b/>
          <w:bCs/>
        </w:rPr>
        <w:t>Nota:</w:t>
      </w:r>
      <w:r w:rsidRPr="00210390">
        <w:t xml:space="preserve"> los requisitos y casos de uso se deben ajustar a las funcionalidades realmente implementadas y a los criterios de evaluación del proyecto.</w:t>
      </w:r>
    </w:p>
    <w:sectPr w:rsidR="00017777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7432" w14:textId="77777777" w:rsidR="00EA25FA" w:rsidRPr="00210390" w:rsidRDefault="00EA25FA">
      <w:pPr>
        <w:spacing w:line="240" w:lineRule="auto"/>
      </w:pPr>
      <w:r w:rsidRPr="00210390">
        <w:separator/>
      </w:r>
    </w:p>
  </w:endnote>
  <w:endnote w:type="continuationSeparator" w:id="0">
    <w:p w14:paraId="1FF9486F" w14:textId="77777777" w:rsidR="00EA25FA" w:rsidRPr="00210390" w:rsidRDefault="00EA25FA">
      <w:pPr>
        <w:spacing w:line="240" w:lineRule="auto"/>
      </w:pPr>
      <w:r w:rsidRPr="002103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9CEB" w14:textId="77777777" w:rsidR="00017777" w:rsidRPr="00210390" w:rsidRDefault="0001777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5519" w14:textId="77777777" w:rsidR="00EA25FA" w:rsidRPr="00210390" w:rsidRDefault="00EA25FA">
      <w:pPr>
        <w:spacing w:after="0"/>
      </w:pPr>
      <w:r w:rsidRPr="00210390">
        <w:separator/>
      </w:r>
    </w:p>
  </w:footnote>
  <w:footnote w:type="continuationSeparator" w:id="0">
    <w:p w14:paraId="1EE93D2F" w14:textId="77777777" w:rsidR="00EA25FA" w:rsidRPr="00210390" w:rsidRDefault="00EA25FA">
      <w:pPr>
        <w:spacing w:after="0"/>
      </w:pPr>
      <w:r w:rsidRPr="0021039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8577E"/>
    <w:multiLevelType w:val="hybridMultilevel"/>
    <w:tmpl w:val="1B586AF2"/>
    <w:lvl w:ilvl="0" w:tplc="240A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B6405"/>
    <w:multiLevelType w:val="hybridMultilevel"/>
    <w:tmpl w:val="1DC8EEC0"/>
    <w:lvl w:ilvl="0" w:tplc="E0B03FF4">
      <w:start w:val="1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36E55"/>
    <w:multiLevelType w:val="multilevel"/>
    <w:tmpl w:val="0A04BB60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F255C48"/>
    <w:multiLevelType w:val="multilevel"/>
    <w:tmpl w:val="8926D7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A64E2"/>
    <w:multiLevelType w:val="hybridMultilevel"/>
    <w:tmpl w:val="223A73D6"/>
    <w:lvl w:ilvl="0" w:tplc="240A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328637">
    <w:abstractNumId w:val="1"/>
  </w:num>
  <w:num w:numId="2" w16cid:durableId="221019536">
    <w:abstractNumId w:val="0"/>
  </w:num>
  <w:num w:numId="3" w16cid:durableId="224265253">
    <w:abstractNumId w:val="4"/>
  </w:num>
  <w:num w:numId="4" w16cid:durableId="1954630510">
    <w:abstractNumId w:val="2"/>
  </w:num>
  <w:num w:numId="5" w16cid:durableId="983777682">
    <w:abstractNumId w:val="5"/>
  </w:num>
  <w:num w:numId="6" w16cid:durableId="147289445">
    <w:abstractNumId w:val="3"/>
  </w:num>
  <w:num w:numId="7" w16cid:durableId="1179739544">
    <w:abstractNumId w:val="9"/>
  </w:num>
  <w:num w:numId="8" w16cid:durableId="1608930489">
    <w:abstractNumId w:val="6"/>
  </w:num>
  <w:num w:numId="9" w16cid:durableId="518474423">
    <w:abstractNumId w:val="10"/>
  </w:num>
  <w:num w:numId="10" w16cid:durableId="315302328">
    <w:abstractNumId w:val="7"/>
  </w:num>
  <w:num w:numId="11" w16cid:durableId="66924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777"/>
    <w:rsid w:val="00034616"/>
    <w:rsid w:val="0006063C"/>
    <w:rsid w:val="00060D87"/>
    <w:rsid w:val="0015074B"/>
    <w:rsid w:val="001640B0"/>
    <w:rsid w:val="00210390"/>
    <w:rsid w:val="0024417A"/>
    <w:rsid w:val="0029639D"/>
    <w:rsid w:val="002C66AA"/>
    <w:rsid w:val="00326F90"/>
    <w:rsid w:val="00410BB6"/>
    <w:rsid w:val="00450B90"/>
    <w:rsid w:val="004D55E8"/>
    <w:rsid w:val="00726271"/>
    <w:rsid w:val="007C32A8"/>
    <w:rsid w:val="00AA1D8D"/>
    <w:rsid w:val="00B47730"/>
    <w:rsid w:val="00CB0664"/>
    <w:rsid w:val="00EA25FA"/>
    <w:rsid w:val="00F54C6F"/>
    <w:rsid w:val="00FC693F"/>
    <w:rsid w:val="302B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B38DF18"/>
  <w14:defaultImageDpi w14:val="300"/>
  <w15:docId w15:val="{83F70D3F-CA9B-4F9B-8549-45BBBAB7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D4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38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Continuarlista3">
    <w:name w:val="List Continue 3"/>
    <w:basedOn w:val="Normal"/>
    <w:uiPriority w:val="99"/>
    <w:unhideWhenUsed/>
    <w:pPr>
      <w:ind w:left="1080"/>
      <w:contextualSpacing/>
    </w:pPr>
  </w:style>
  <w:style w:type="paragraph" w:styleId="Continuarlista">
    <w:name w:val="List Continue"/>
    <w:basedOn w:val="Normal"/>
    <w:uiPriority w:val="99"/>
    <w:unhideWhenUsed/>
    <w:pPr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pPr>
      <w:spacing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qFormat/>
  </w:style>
  <w:style w:type="paragraph" w:styleId="Textoindependiente3">
    <w:name w:val="Body Text 3"/>
    <w:basedOn w:val="Normal"/>
    <w:link w:val="Textoindependiente3Car"/>
    <w:uiPriority w:val="99"/>
    <w:unhideWhenUsed/>
    <w:qFormat/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D4D"/>
      <w:spacing w:val="5"/>
      <w:kern w:val="28"/>
      <w:sz w:val="56"/>
      <w:szCs w:val="52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F0091A-4CE3-45A8-84D2-CCABF9FC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2149</Words>
  <Characters>11821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Alexander Alm</cp:lastModifiedBy>
  <cp:revision>2</cp:revision>
  <dcterms:created xsi:type="dcterms:W3CDTF">2026-10-29T18:18:00Z</dcterms:created>
  <dcterms:modified xsi:type="dcterms:W3CDTF">2026-10-29T18:18:00Z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eyJoZGlkIjoiZmI3MDJiYTFiODRmNDQ2Yzg4ZDk4MGY3Y2UxOTYxZjUifQ==</vt:lpwstr>
  </property>
  <property fmtid="{D5CDD505-2E9C-101B-9397-08002B2CF9AE}" pid="3" name="KSOProductBuildVer">
    <vt:lpwstr>2058-12.1.0.29162</vt:lpwstr>
  </property>
  <property fmtid="{D5CDD505-2E9C-101B-9397-08002B2CF9AE}" pid="4" name="ICV">
    <vt:lpwstr>DA8A9968380945D780406C94AA1B0552_12</vt:lpwstr>
  </property>
</Properties>
</file>