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CE6" w:rsidRPr="003E2CE6" w:rsidRDefault="003E2CE6" w:rsidP="003E2CE6">
      <w:pPr>
        <w:rPr>
          <w:b/>
          <w:bCs/>
        </w:rPr>
      </w:pPr>
      <w:r w:rsidRPr="003E2CE6">
        <w:rPr>
          <w:b/>
          <w:bCs/>
        </w:rPr>
        <w:t>Pila con Lista Enlazada en C++</w:t>
      </w:r>
    </w:p>
    <w:p w:rsidR="003E2CE6" w:rsidRPr="003E2CE6" w:rsidRDefault="003E2CE6" w:rsidP="003E2CE6">
      <w:pPr>
        <w:rPr>
          <w:b/>
          <w:bCs/>
        </w:rPr>
      </w:pPr>
      <w:r w:rsidRPr="003E2CE6">
        <w:rPr>
          <w:b/>
          <w:bCs/>
        </w:rPr>
        <w:t>11 pasos del funcionamiento</w:t>
      </w:r>
    </w:p>
    <w:p w:rsidR="003E2CE6" w:rsidRPr="003E2CE6" w:rsidRDefault="003E2CE6" w:rsidP="003E2CE6">
      <w:pPr>
        <w:rPr>
          <w:b/>
          <w:bCs/>
        </w:rPr>
      </w:pPr>
      <w:r w:rsidRPr="003E2CE6">
        <w:rPr>
          <w:b/>
          <w:bCs/>
        </w:rPr>
        <w:t>1. Crear la estructura Nodo</w:t>
      </w:r>
    </w:p>
    <w:p w:rsidR="003E2CE6" w:rsidRPr="003E2CE6" w:rsidRDefault="003E2CE6" w:rsidP="003E2CE6">
      <w:r w:rsidRPr="003E2CE6">
        <w:t>El Nodo almacena dos datos: el valor y un puntero que indica el siguiente nodo.</w:t>
      </w:r>
    </w:p>
    <w:p w:rsidR="003E2CE6" w:rsidRPr="003E2CE6" w:rsidRDefault="003E2CE6" w:rsidP="003E2CE6">
      <w:pPr>
        <w:rPr>
          <w:b/>
          <w:bCs/>
        </w:rPr>
      </w:pPr>
      <w:r w:rsidRPr="003E2CE6">
        <w:rPr>
          <w:b/>
          <w:bCs/>
        </w:rPr>
        <w:t>2. Crear la clase Pila</w:t>
      </w:r>
    </w:p>
    <w:p w:rsidR="003E2CE6" w:rsidRPr="003E2CE6" w:rsidRDefault="003E2CE6" w:rsidP="003E2CE6">
      <w:r w:rsidRPr="003E2CE6">
        <w:t>La clase Pila contiene las funciones necesarias para manejar la pila.</w:t>
      </w:r>
    </w:p>
    <w:p w:rsidR="003E2CE6" w:rsidRPr="003E2CE6" w:rsidRDefault="003E2CE6" w:rsidP="003E2CE6">
      <w:pPr>
        <w:rPr>
          <w:b/>
          <w:bCs/>
        </w:rPr>
      </w:pPr>
      <w:r w:rsidRPr="003E2CE6">
        <w:rPr>
          <w:b/>
          <w:bCs/>
        </w:rPr>
        <w:t>3. Crear el puntero top</w:t>
      </w:r>
    </w:p>
    <w:p w:rsidR="003E2CE6" w:rsidRPr="003E2CE6" w:rsidRDefault="003E2CE6" w:rsidP="003E2CE6">
      <w:r w:rsidRPr="003E2CE6">
        <w:t>top indica cuál es el elemento que está en la parte superior de la pila.</w:t>
      </w:r>
    </w:p>
    <w:p w:rsidR="003E2CE6" w:rsidRPr="003E2CE6" w:rsidRDefault="003E2CE6" w:rsidP="003E2CE6">
      <w:pPr>
        <w:rPr>
          <w:b/>
          <w:bCs/>
        </w:rPr>
      </w:pPr>
      <w:r w:rsidRPr="003E2CE6">
        <w:rPr>
          <w:b/>
          <w:bCs/>
        </w:rPr>
        <w:t>4. Inicializar la pila</w:t>
      </w:r>
    </w:p>
    <w:p w:rsidR="003E2CE6" w:rsidRPr="003E2CE6" w:rsidRDefault="003E2CE6" w:rsidP="003E2CE6">
      <w:r w:rsidRPr="003E2CE6">
        <w:t>En el constructor, top = NULL indica que la pila comienza vacía.</w:t>
      </w:r>
    </w:p>
    <w:p w:rsidR="003E2CE6" w:rsidRPr="003E2CE6" w:rsidRDefault="003E2CE6" w:rsidP="003E2CE6">
      <w:pPr>
        <w:rPr>
          <w:b/>
          <w:bCs/>
        </w:rPr>
      </w:pPr>
      <w:r w:rsidRPr="003E2CE6">
        <w:rPr>
          <w:b/>
          <w:bCs/>
        </w:rPr>
        <w:t>5. Verificar si está vacía</w:t>
      </w:r>
    </w:p>
    <w:p w:rsidR="003E2CE6" w:rsidRPr="003E2CE6" w:rsidRDefault="003E2CE6" w:rsidP="003E2CE6">
      <w:r w:rsidRPr="003E2CE6">
        <w:t xml:space="preserve">La función </w:t>
      </w:r>
      <w:proofErr w:type="spellStart"/>
      <w:proofErr w:type="gramStart"/>
      <w:r w:rsidRPr="003E2CE6">
        <w:t>estaVacia</w:t>
      </w:r>
      <w:proofErr w:type="spellEnd"/>
      <w:r w:rsidRPr="003E2CE6">
        <w:t>(</w:t>
      </w:r>
      <w:proofErr w:type="gramEnd"/>
      <w:r w:rsidRPr="003E2CE6">
        <w:t>) comprueba si top es igual a NULL.</w:t>
      </w:r>
    </w:p>
    <w:p w:rsidR="003E2CE6" w:rsidRPr="003E2CE6" w:rsidRDefault="003E2CE6" w:rsidP="003E2CE6">
      <w:pPr>
        <w:rPr>
          <w:b/>
          <w:bCs/>
        </w:rPr>
      </w:pPr>
      <w:r w:rsidRPr="003E2CE6">
        <w:rPr>
          <w:b/>
          <w:bCs/>
        </w:rPr>
        <w:t xml:space="preserve">6. Agregar un elemento con </w:t>
      </w:r>
      <w:proofErr w:type="spellStart"/>
      <w:proofErr w:type="gramStart"/>
      <w:r w:rsidRPr="003E2CE6">
        <w:rPr>
          <w:b/>
          <w:bCs/>
        </w:rPr>
        <w:t>push</w:t>
      </w:r>
      <w:proofErr w:type="spellEnd"/>
      <w:r w:rsidRPr="003E2CE6">
        <w:rPr>
          <w:b/>
          <w:bCs/>
        </w:rPr>
        <w:t>(</w:t>
      </w:r>
      <w:proofErr w:type="gramEnd"/>
      <w:r w:rsidRPr="003E2CE6">
        <w:rPr>
          <w:b/>
          <w:bCs/>
        </w:rPr>
        <w:t>)</w:t>
      </w:r>
    </w:p>
    <w:p w:rsidR="003E2CE6" w:rsidRPr="003E2CE6" w:rsidRDefault="003E2CE6" w:rsidP="003E2CE6">
      <w:r w:rsidRPr="003E2CE6">
        <w:t>Se crea un nuevo nodo y se guarda el valor que queremos agregar.</w:t>
      </w:r>
    </w:p>
    <w:p w:rsidR="003E2CE6" w:rsidRPr="003E2CE6" w:rsidRDefault="003E2CE6" w:rsidP="003E2CE6">
      <w:pPr>
        <w:rPr>
          <w:b/>
          <w:bCs/>
        </w:rPr>
      </w:pPr>
      <w:r w:rsidRPr="003E2CE6">
        <w:rPr>
          <w:b/>
          <w:bCs/>
        </w:rPr>
        <w:t>7. Conectar el nuevo nodo</w:t>
      </w:r>
    </w:p>
    <w:p w:rsidR="003E2CE6" w:rsidRPr="003E2CE6" w:rsidRDefault="003E2CE6" w:rsidP="003E2CE6">
      <w:r w:rsidRPr="003E2CE6">
        <w:t>El nuevo nodo apunta al antiguo top y después top pasa a ser el nuevo nodo.</w:t>
      </w:r>
    </w:p>
    <w:p w:rsidR="003E2CE6" w:rsidRPr="003E2CE6" w:rsidRDefault="003E2CE6" w:rsidP="003E2CE6">
      <w:pPr>
        <w:rPr>
          <w:b/>
          <w:bCs/>
        </w:rPr>
      </w:pPr>
      <w:r w:rsidRPr="003E2CE6">
        <w:rPr>
          <w:b/>
          <w:bCs/>
        </w:rPr>
        <w:t xml:space="preserve">8. Consultar con </w:t>
      </w:r>
      <w:proofErr w:type="spellStart"/>
      <w:proofErr w:type="gramStart"/>
      <w:r w:rsidRPr="003E2CE6">
        <w:rPr>
          <w:b/>
          <w:bCs/>
        </w:rPr>
        <w:t>peek</w:t>
      </w:r>
      <w:proofErr w:type="spellEnd"/>
      <w:r w:rsidRPr="003E2CE6">
        <w:rPr>
          <w:b/>
          <w:bCs/>
        </w:rPr>
        <w:t>(</w:t>
      </w:r>
      <w:proofErr w:type="gramEnd"/>
      <w:r w:rsidRPr="003E2CE6">
        <w:rPr>
          <w:b/>
          <w:bCs/>
        </w:rPr>
        <w:t>)</w:t>
      </w:r>
    </w:p>
    <w:p w:rsidR="003E2CE6" w:rsidRPr="003E2CE6" w:rsidRDefault="003E2CE6" w:rsidP="003E2CE6">
      <w:r w:rsidRPr="003E2CE6">
        <w:t xml:space="preserve">La función </w:t>
      </w:r>
      <w:proofErr w:type="spellStart"/>
      <w:proofErr w:type="gramStart"/>
      <w:r w:rsidRPr="003E2CE6">
        <w:t>peek</w:t>
      </w:r>
      <w:proofErr w:type="spellEnd"/>
      <w:r w:rsidRPr="003E2CE6">
        <w:t>(</w:t>
      </w:r>
      <w:proofErr w:type="gramEnd"/>
      <w:r w:rsidRPr="003E2CE6">
        <w:t>) muestra el valor que está arriba de la pila sin eliminarlo.</w:t>
      </w:r>
    </w:p>
    <w:p w:rsidR="003E2CE6" w:rsidRPr="003E2CE6" w:rsidRDefault="003E2CE6" w:rsidP="003E2CE6">
      <w:pPr>
        <w:rPr>
          <w:b/>
          <w:bCs/>
        </w:rPr>
      </w:pPr>
      <w:r w:rsidRPr="003E2CE6">
        <w:rPr>
          <w:b/>
          <w:bCs/>
        </w:rPr>
        <w:t xml:space="preserve">9. Eliminar con </w:t>
      </w:r>
      <w:proofErr w:type="gramStart"/>
      <w:r w:rsidRPr="003E2CE6">
        <w:rPr>
          <w:b/>
          <w:bCs/>
        </w:rPr>
        <w:t>pop(</w:t>
      </w:r>
      <w:proofErr w:type="gramEnd"/>
      <w:r w:rsidRPr="003E2CE6">
        <w:rPr>
          <w:b/>
          <w:bCs/>
        </w:rPr>
        <w:t>)</w:t>
      </w:r>
    </w:p>
    <w:p w:rsidR="003E2CE6" w:rsidRPr="003E2CE6" w:rsidRDefault="003E2CE6" w:rsidP="003E2CE6">
      <w:r w:rsidRPr="003E2CE6">
        <w:t xml:space="preserve">La función </w:t>
      </w:r>
      <w:proofErr w:type="gramStart"/>
      <w:r w:rsidRPr="003E2CE6">
        <w:t>pop(</w:t>
      </w:r>
      <w:proofErr w:type="gramEnd"/>
      <w:r w:rsidRPr="003E2CE6">
        <w:t>) elimina el nodo que está en la parte superior de la pila.</w:t>
      </w:r>
    </w:p>
    <w:p w:rsidR="003E2CE6" w:rsidRPr="003E2CE6" w:rsidRDefault="003E2CE6" w:rsidP="003E2CE6">
      <w:pPr>
        <w:rPr>
          <w:b/>
          <w:bCs/>
        </w:rPr>
      </w:pPr>
      <w:r w:rsidRPr="003E2CE6">
        <w:rPr>
          <w:b/>
          <w:bCs/>
        </w:rPr>
        <w:t>10. Liberar memoria</w:t>
      </w:r>
    </w:p>
    <w:p w:rsidR="003E2CE6" w:rsidRPr="003E2CE6" w:rsidRDefault="003E2CE6" w:rsidP="003E2CE6">
      <w:r w:rsidRPr="003E2CE6">
        <w:t xml:space="preserve">Se utiliza </w:t>
      </w:r>
      <w:proofErr w:type="spellStart"/>
      <w:r w:rsidRPr="003E2CE6">
        <w:t>delete</w:t>
      </w:r>
      <w:proofErr w:type="spellEnd"/>
      <w:r w:rsidRPr="003E2CE6">
        <w:t xml:space="preserve"> para eliminar el nodo de la memoria y evitar desperdiciar espacio.</w:t>
      </w:r>
    </w:p>
    <w:p w:rsidR="003E2CE6" w:rsidRPr="003E2CE6" w:rsidRDefault="003E2CE6" w:rsidP="003E2CE6">
      <w:pPr>
        <w:rPr>
          <w:b/>
          <w:bCs/>
        </w:rPr>
      </w:pPr>
      <w:r w:rsidRPr="003E2CE6">
        <w:rPr>
          <w:b/>
          <w:bCs/>
        </w:rPr>
        <w:t>11. Aplicar LIFO</w:t>
      </w:r>
    </w:p>
    <w:p w:rsidR="003E2CE6" w:rsidRPr="003E2CE6" w:rsidRDefault="003E2CE6" w:rsidP="003E2CE6">
      <w:r w:rsidRPr="003E2CE6">
        <w:t xml:space="preserve">La pila funciona con el principio </w:t>
      </w:r>
      <w:r w:rsidRPr="003E2CE6">
        <w:rPr>
          <w:b/>
          <w:bCs/>
        </w:rPr>
        <w:t>LIFO: último en entrar, primero en salir</w:t>
      </w:r>
      <w:r w:rsidRPr="003E2CE6">
        <w:t>. Por ejemplo, si entran 100, 200 y 300, primero sale el 300.</w:t>
      </w:r>
    </w:p>
    <w:p w:rsidR="003E2CE6" w:rsidRPr="003E2CE6" w:rsidRDefault="003E2CE6" w:rsidP="003E2CE6">
      <w:pPr>
        <w:rPr>
          <w:b/>
          <w:bCs/>
        </w:rPr>
      </w:pPr>
      <w:r w:rsidRPr="003E2CE6">
        <w:rPr>
          <w:b/>
          <w:bCs/>
        </w:rPr>
        <w:t>Ejemplo</w:t>
      </w:r>
    </w:p>
    <w:p w:rsidR="003E2CE6" w:rsidRPr="003E2CE6" w:rsidRDefault="003E2CE6" w:rsidP="003E2CE6">
      <w:r w:rsidRPr="003E2CE6">
        <w:t>TOP</w:t>
      </w:r>
    </w:p>
    <w:p w:rsidR="003E2CE6" w:rsidRPr="003E2CE6" w:rsidRDefault="003E2CE6" w:rsidP="003E2CE6">
      <w:r w:rsidRPr="003E2CE6">
        <w:t xml:space="preserve"> ↓</w:t>
      </w:r>
    </w:p>
    <w:p w:rsidR="003E2CE6" w:rsidRPr="003E2CE6" w:rsidRDefault="003E2CE6" w:rsidP="003E2CE6">
      <w:r w:rsidRPr="003E2CE6">
        <w:t>[300] → [200] → [100] → NULL</w:t>
      </w:r>
    </w:p>
    <w:p w:rsidR="003E2CE6" w:rsidRPr="003E2CE6" w:rsidRDefault="003E2CE6" w:rsidP="003E2CE6">
      <w:r w:rsidRPr="003E2CE6">
        <w:lastRenderedPageBreak/>
        <w:t xml:space="preserve">Después de hacer </w:t>
      </w:r>
      <w:proofErr w:type="gramStart"/>
      <w:r w:rsidRPr="003E2CE6">
        <w:t>pop(</w:t>
      </w:r>
      <w:proofErr w:type="gramEnd"/>
      <w:r w:rsidRPr="003E2CE6">
        <w:t>):</w:t>
      </w:r>
    </w:p>
    <w:p w:rsidR="003E2CE6" w:rsidRPr="003E2CE6" w:rsidRDefault="003E2CE6" w:rsidP="003E2CE6">
      <w:r w:rsidRPr="003E2CE6">
        <w:t>TOP</w:t>
      </w:r>
    </w:p>
    <w:p w:rsidR="003E2CE6" w:rsidRPr="003E2CE6" w:rsidRDefault="003E2CE6" w:rsidP="003E2CE6">
      <w:r w:rsidRPr="003E2CE6">
        <w:t xml:space="preserve"> ↓</w:t>
      </w:r>
    </w:p>
    <w:p w:rsidR="003E2CE6" w:rsidRPr="003E2CE6" w:rsidRDefault="003E2CE6" w:rsidP="003E2CE6">
      <w:r w:rsidRPr="003E2CE6">
        <w:t>[200] → [100] → NULL</w:t>
      </w:r>
    </w:p>
    <w:p w:rsidR="003E2CE6" w:rsidRPr="003E2CE6" w:rsidRDefault="003E2CE6" w:rsidP="003E2CE6">
      <w:pPr>
        <w:rPr>
          <w:b/>
          <w:bCs/>
        </w:rPr>
      </w:pPr>
      <w:r w:rsidRPr="003E2CE6">
        <w:rPr>
          <w:b/>
          <w:bCs/>
        </w:rPr>
        <w:t>Conclusión</w:t>
      </w:r>
    </w:p>
    <w:p w:rsidR="003E2CE6" w:rsidRPr="003E2CE6" w:rsidRDefault="003E2CE6" w:rsidP="003E2CE6">
      <w:r w:rsidRPr="003E2CE6">
        <w:t>La pila con lista enlazada permite agregar y eliminar elementos fácilmente. Su ventaja es que puede crecer de forma dinámica utilizando nodos y memoria dinámica.</w:t>
      </w:r>
    </w:p>
    <w:p w:rsidR="002B5BA8" w:rsidRPr="002B5BA8" w:rsidRDefault="002B5BA8" w:rsidP="002B5BA8">
      <w:pPr>
        <w:numPr>
          <w:ilvl w:val="0"/>
          <w:numId w:val="2"/>
        </w:numPr>
        <w:rPr>
          <w:b/>
          <w:bCs/>
        </w:rPr>
      </w:pPr>
      <w:r w:rsidRPr="002B5BA8">
        <w:rPr>
          <w:b/>
          <w:bCs/>
        </w:rPr>
        <w:t>Pila con Arreglo en C++</w:t>
      </w:r>
    </w:p>
    <w:p w:rsidR="002B5BA8" w:rsidRPr="002B5BA8" w:rsidRDefault="002B5BA8" w:rsidP="002B5BA8">
      <w:pPr>
        <w:rPr>
          <w:b/>
          <w:bCs/>
        </w:rPr>
      </w:pPr>
      <w:r w:rsidRPr="002B5BA8">
        <w:rPr>
          <w:b/>
          <w:bCs/>
        </w:rPr>
        <w:t>11 pasos del funcionamiento</w:t>
      </w:r>
    </w:p>
    <w:p w:rsidR="002B5BA8" w:rsidRPr="002B5BA8" w:rsidRDefault="002B5BA8" w:rsidP="002B5BA8">
      <w:pPr>
        <w:rPr>
          <w:b/>
          <w:bCs/>
        </w:rPr>
      </w:pPr>
      <w:r w:rsidRPr="002B5BA8">
        <w:rPr>
          <w:b/>
          <w:bCs/>
        </w:rPr>
        <w:t>1. Incluir la biblioteca</w:t>
      </w:r>
    </w:p>
    <w:p w:rsidR="002B5BA8" w:rsidRPr="002B5BA8" w:rsidRDefault="002B5BA8" w:rsidP="002B5BA8">
      <w:r w:rsidRPr="002B5BA8">
        <w:t>Se utiliza #</w:t>
      </w:r>
      <w:proofErr w:type="spellStart"/>
      <w:r w:rsidRPr="002B5BA8">
        <w:t>include</w:t>
      </w:r>
      <w:proofErr w:type="spellEnd"/>
      <w:r w:rsidRPr="002B5BA8">
        <w:t xml:space="preserve"> &lt;iostream&gt; para poder mostrar mensajes en pantalla con </w:t>
      </w:r>
      <w:proofErr w:type="spellStart"/>
      <w:r w:rsidRPr="002B5BA8">
        <w:t>cout</w:t>
      </w:r>
      <w:proofErr w:type="spellEnd"/>
      <w:r w:rsidRPr="002B5BA8">
        <w:t>.</w:t>
      </w:r>
    </w:p>
    <w:p w:rsidR="002B5BA8" w:rsidRPr="002B5BA8" w:rsidRDefault="002B5BA8" w:rsidP="002B5BA8">
      <w:pPr>
        <w:rPr>
          <w:b/>
          <w:bCs/>
        </w:rPr>
      </w:pPr>
      <w:r w:rsidRPr="002B5BA8">
        <w:rPr>
          <w:b/>
          <w:bCs/>
        </w:rPr>
        <w:t>2. Definir el tamaño</w:t>
      </w:r>
    </w:p>
    <w:p w:rsidR="002B5BA8" w:rsidRPr="002B5BA8" w:rsidRDefault="002B5BA8" w:rsidP="002B5BA8">
      <w:r w:rsidRPr="002B5BA8">
        <w:t>Se establece MAX = 5, indicando que la pila puede guardar máximo 5 elementos.</w:t>
      </w:r>
    </w:p>
    <w:p w:rsidR="002B5BA8" w:rsidRPr="002B5BA8" w:rsidRDefault="002B5BA8" w:rsidP="002B5BA8">
      <w:pPr>
        <w:rPr>
          <w:b/>
          <w:bCs/>
        </w:rPr>
      </w:pPr>
      <w:r w:rsidRPr="002B5BA8">
        <w:rPr>
          <w:b/>
          <w:bCs/>
        </w:rPr>
        <w:t>3. Crear la clase Pila</w:t>
      </w:r>
    </w:p>
    <w:p w:rsidR="002B5BA8" w:rsidRPr="002B5BA8" w:rsidRDefault="002B5BA8" w:rsidP="002B5BA8">
      <w:r w:rsidRPr="002B5BA8">
        <w:t>La clase Pila contiene los datos y las funciones para manejar la pila.</w:t>
      </w:r>
    </w:p>
    <w:p w:rsidR="002B5BA8" w:rsidRPr="002B5BA8" w:rsidRDefault="002B5BA8" w:rsidP="002B5BA8">
      <w:pPr>
        <w:rPr>
          <w:b/>
          <w:bCs/>
        </w:rPr>
      </w:pPr>
      <w:r w:rsidRPr="002B5BA8">
        <w:rPr>
          <w:b/>
          <w:bCs/>
        </w:rPr>
        <w:t>4. Crear el arreglo</w:t>
      </w:r>
    </w:p>
    <w:p w:rsidR="002B5BA8" w:rsidRPr="002B5BA8" w:rsidRDefault="002B5BA8" w:rsidP="002B5BA8">
      <w:r w:rsidRPr="002B5BA8">
        <w:t xml:space="preserve">int </w:t>
      </w:r>
      <w:proofErr w:type="gramStart"/>
      <w:r w:rsidRPr="002B5BA8">
        <w:t>datos[</w:t>
      </w:r>
      <w:proofErr w:type="gramEnd"/>
      <w:r w:rsidRPr="002B5BA8">
        <w:t>MAX] crea un espacio para almacenar los elementos de la pila.</w:t>
      </w:r>
    </w:p>
    <w:p w:rsidR="002B5BA8" w:rsidRPr="002B5BA8" w:rsidRDefault="002B5BA8" w:rsidP="002B5BA8">
      <w:pPr>
        <w:rPr>
          <w:b/>
          <w:bCs/>
        </w:rPr>
      </w:pPr>
      <w:r w:rsidRPr="002B5BA8">
        <w:rPr>
          <w:b/>
          <w:bCs/>
        </w:rPr>
        <w:t>5. Crear la variable top</w:t>
      </w:r>
    </w:p>
    <w:p w:rsidR="002B5BA8" w:rsidRPr="002B5BA8" w:rsidRDefault="002B5BA8" w:rsidP="002B5BA8">
      <w:r w:rsidRPr="002B5BA8">
        <w:t>top indica la posición del elemento que está en la parte superior de la pila.</w:t>
      </w:r>
    </w:p>
    <w:p w:rsidR="002B5BA8" w:rsidRPr="002B5BA8" w:rsidRDefault="002B5BA8" w:rsidP="002B5BA8">
      <w:pPr>
        <w:rPr>
          <w:b/>
          <w:bCs/>
        </w:rPr>
      </w:pPr>
      <w:r w:rsidRPr="002B5BA8">
        <w:rPr>
          <w:b/>
          <w:bCs/>
        </w:rPr>
        <w:t>6. Inicializar la pila</w:t>
      </w:r>
    </w:p>
    <w:p w:rsidR="002B5BA8" w:rsidRPr="002B5BA8" w:rsidRDefault="002B5BA8" w:rsidP="002B5BA8">
      <w:r w:rsidRPr="002B5BA8">
        <w:t>En el constructor se coloca top = -1, indicando que la pila está vacía.</w:t>
      </w:r>
    </w:p>
    <w:p w:rsidR="002B5BA8" w:rsidRPr="002B5BA8" w:rsidRDefault="002B5BA8" w:rsidP="002B5BA8">
      <w:pPr>
        <w:rPr>
          <w:b/>
          <w:bCs/>
        </w:rPr>
      </w:pPr>
      <w:r w:rsidRPr="002B5BA8">
        <w:rPr>
          <w:b/>
          <w:bCs/>
        </w:rPr>
        <w:t>7. Verificar si está vacía</w:t>
      </w:r>
    </w:p>
    <w:p w:rsidR="002B5BA8" w:rsidRPr="002B5BA8" w:rsidRDefault="002B5BA8" w:rsidP="002B5BA8">
      <w:r w:rsidRPr="002B5BA8">
        <w:t xml:space="preserve">La función </w:t>
      </w:r>
      <w:proofErr w:type="spellStart"/>
      <w:proofErr w:type="gramStart"/>
      <w:r w:rsidRPr="002B5BA8">
        <w:t>estaVacia</w:t>
      </w:r>
      <w:proofErr w:type="spellEnd"/>
      <w:r w:rsidRPr="002B5BA8">
        <w:t>(</w:t>
      </w:r>
      <w:proofErr w:type="gramEnd"/>
      <w:r w:rsidRPr="002B5BA8">
        <w:t>) comprueba si top == -1.</w:t>
      </w:r>
    </w:p>
    <w:p w:rsidR="002B5BA8" w:rsidRPr="002B5BA8" w:rsidRDefault="002B5BA8" w:rsidP="002B5BA8">
      <w:pPr>
        <w:rPr>
          <w:b/>
          <w:bCs/>
        </w:rPr>
      </w:pPr>
      <w:r w:rsidRPr="002B5BA8">
        <w:rPr>
          <w:b/>
          <w:bCs/>
        </w:rPr>
        <w:t>8. Verificar si está llena</w:t>
      </w:r>
    </w:p>
    <w:p w:rsidR="002B5BA8" w:rsidRPr="002B5BA8" w:rsidRDefault="002B5BA8" w:rsidP="002B5BA8">
      <w:r w:rsidRPr="002B5BA8">
        <w:t xml:space="preserve">La función </w:t>
      </w:r>
      <w:proofErr w:type="spellStart"/>
      <w:proofErr w:type="gramStart"/>
      <w:r w:rsidRPr="002B5BA8">
        <w:t>estaLlena</w:t>
      </w:r>
      <w:proofErr w:type="spellEnd"/>
      <w:r w:rsidRPr="002B5BA8">
        <w:t>(</w:t>
      </w:r>
      <w:proofErr w:type="gramEnd"/>
      <w:r w:rsidRPr="002B5BA8">
        <w:t>) comprueba si top llegó a la última posición disponible.</w:t>
      </w:r>
    </w:p>
    <w:p w:rsidR="002B5BA8" w:rsidRPr="002B5BA8" w:rsidRDefault="002B5BA8" w:rsidP="002B5BA8">
      <w:pPr>
        <w:rPr>
          <w:b/>
          <w:bCs/>
        </w:rPr>
      </w:pPr>
      <w:r w:rsidRPr="002B5BA8">
        <w:rPr>
          <w:b/>
          <w:bCs/>
        </w:rPr>
        <w:t xml:space="preserve">9. Agregar elementos con </w:t>
      </w:r>
      <w:proofErr w:type="spellStart"/>
      <w:proofErr w:type="gramStart"/>
      <w:r w:rsidRPr="002B5BA8">
        <w:rPr>
          <w:b/>
          <w:bCs/>
        </w:rPr>
        <w:t>push</w:t>
      </w:r>
      <w:proofErr w:type="spellEnd"/>
      <w:r w:rsidRPr="002B5BA8">
        <w:rPr>
          <w:b/>
          <w:bCs/>
        </w:rPr>
        <w:t>(</w:t>
      </w:r>
      <w:proofErr w:type="gramEnd"/>
      <w:r w:rsidRPr="002B5BA8">
        <w:rPr>
          <w:b/>
          <w:bCs/>
        </w:rPr>
        <w:t>)</w:t>
      </w:r>
    </w:p>
    <w:p w:rsidR="002B5BA8" w:rsidRPr="002B5BA8" w:rsidRDefault="002B5BA8" w:rsidP="002B5BA8">
      <w:proofErr w:type="spellStart"/>
      <w:proofErr w:type="gramStart"/>
      <w:r w:rsidRPr="002B5BA8">
        <w:t>push</w:t>
      </w:r>
      <w:proofErr w:type="spellEnd"/>
      <w:r w:rsidRPr="002B5BA8">
        <w:t>(</w:t>
      </w:r>
      <w:proofErr w:type="gramEnd"/>
      <w:r w:rsidRPr="002B5BA8">
        <w:t>) aumenta top y guarda el nuevo valor en el arreglo.</w:t>
      </w:r>
    </w:p>
    <w:p w:rsidR="002B5BA8" w:rsidRPr="002B5BA8" w:rsidRDefault="002B5BA8" w:rsidP="002B5BA8">
      <w:pPr>
        <w:rPr>
          <w:b/>
          <w:bCs/>
        </w:rPr>
      </w:pPr>
      <w:r w:rsidRPr="002B5BA8">
        <w:rPr>
          <w:b/>
          <w:bCs/>
        </w:rPr>
        <w:t xml:space="preserve">10. Eliminar elementos con </w:t>
      </w:r>
      <w:proofErr w:type="gramStart"/>
      <w:r w:rsidRPr="002B5BA8">
        <w:rPr>
          <w:b/>
          <w:bCs/>
        </w:rPr>
        <w:t>pop(</w:t>
      </w:r>
      <w:proofErr w:type="gramEnd"/>
      <w:r w:rsidRPr="002B5BA8">
        <w:rPr>
          <w:b/>
          <w:bCs/>
        </w:rPr>
        <w:t>)</w:t>
      </w:r>
    </w:p>
    <w:p w:rsidR="002B5BA8" w:rsidRPr="002B5BA8" w:rsidRDefault="002B5BA8" w:rsidP="002B5BA8">
      <w:proofErr w:type="gramStart"/>
      <w:r w:rsidRPr="002B5BA8">
        <w:t>pop(</w:t>
      </w:r>
      <w:proofErr w:type="gramEnd"/>
      <w:r w:rsidRPr="002B5BA8">
        <w:t>) toma el elemento superior, disminuye top y elimina ese elemento de la pila.</w:t>
      </w:r>
    </w:p>
    <w:p w:rsidR="002B5BA8" w:rsidRPr="002B5BA8" w:rsidRDefault="002B5BA8" w:rsidP="002B5BA8">
      <w:pPr>
        <w:rPr>
          <w:b/>
          <w:bCs/>
        </w:rPr>
      </w:pPr>
      <w:r w:rsidRPr="002B5BA8">
        <w:rPr>
          <w:b/>
          <w:bCs/>
        </w:rPr>
        <w:lastRenderedPageBreak/>
        <w:t xml:space="preserve">11. Consultar con </w:t>
      </w:r>
      <w:proofErr w:type="spellStart"/>
      <w:proofErr w:type="gramStart"/>
      <w:r w:rsidRPr="002B5BA8">
        <w:rPr>
          <w:b/>
          <w:bCs/>
        </w:rPr>
        <w:t>peek</w:t>
      </w:r>
      <w:proofErr w:type="spellEnd"/>
      <w:r w:rsidRPr="002B5BA8">
        <w:rPr>
          <w:b/>
          <w:bCs/>
        </w:rPr>
        <w:t>(</w:t>
      </w:r>
      <w:proofErr w:type="gramEnd"/>
      <w:r w:rsidRPr="002B5BA8">
        <w:rPr>
          <w:b/>
          <w:bCs/>
        </w:rPr>
        <w:t>)</w:t>
      </w:r>
    </w:p>
    <w:p w:rsidR="002B5BA8" w:rsidRPr="002B5BA8" w:rsidRDefault="002B5BA8" w:rsidP="002B5BA8">
      <w:proofErr w:type="spellStart"/>
      <w:proofErr w:type="gramStart"/>
      <w:r w:rsidRPr="002B5BA8">
        <w:t>peek</w:t>
      </w:r>
      <w:proofErr w:type="spellEnd"/>
      <w:r w:rsidRPr="002B5BA8">
        <w:t>(</w:t>
      </w:r>
      <w:proofErr w:type="gramEnd"/>
      <w:r w:rsidRPr="002B5BA8">
        <w:t>) muestra el elemento superior sin eliminarlo.</w:t>
      </w:r>
    </w:p>
    <w:p w:rsidR="002B5BA8" w:rsidRPr="002B5BA8" w:rsidRDefault="002B5BA8" w:rsidP="002B5BA8">
      <w:pPr>
        <w:rPr>
          <w:b/>
          <w:bCs/>
        </w:rPr>
      </w:pPr>
      <w:r w:rsidRPr="002B5BA8">
        <w:rPr>
          <w:b/>
          <w:bCs/>
        </w:rPr>
        <w:t>Ejemplo</w:t>
      </w:r>
    </w:p>
    <w:p w:rsidR="002B5BA8" w:rsidRPr="002B5BA8" w:rsidRDefault="002B5BA8" w:rsidP="002B5BA8">
      <w:r w:rsidRPr="002B5BA8">
        <w:t>Si agregamos:</w:t>
      </w:r>
    </w:p>
    <w:p w:rsidR="002B5BA8" w:rsidRPr="002B5BA8" w:rsidRDefault="002B5BA8" w:rsidP="002B5BA8">
      <w:r w:rsidRPr="002B5BA8">
        <w:t>10 → 20 → 30</w:t>
      </w:r>
    </w:p>
    <w:p w:rsidR="002B5BA8" w:rsidRPr="002B5BA8" w:rsidRDefault="002B5BA8" w:rsidP="002B5BA8">
      <w:r w:rsidRPr="002B5BA8">
        <w:t>La pila queda:</w:t>
      </w:r>
    </w:p>
    <w:p w:rsidR="002B5BA8" w:rsidRPr="002B5BA8" w:rsidRDefault="002B5BA8" w:rsidP="002B5BA8">
      <w:r w:rsidRPr="002B5BA8">
        <w:t>[10] [20] [30]</w:t>
      </w:r>
    </w:p>
    <w:p w:rsidR="002B5BA8" w:rsidRPr="002B5BA8" w:rsidRDefault="002B5BA8" w:rsidP="002B5BA8">
      <w:r w:rsidRPr="002B5BA8">
        <w:t xml:space="preserve">          ↑</w:t>
      </w:r>
    </w:p>
    <w:p w:rsidR="002B5BA8" w:rsidRPr="002B5BA8" w:rsidRDefault="002B5BA8" w:rsidP="002B5BA8">
      <w:r w:rsidRPr="002B5BA8">
        <w:t xml:space="preserve">         TOP</w:t>
      </w:r>
    </w:p>
    <w:p w:rsidR="002B5BA8" w:rsidRPr="002B5BA8" w:rsidRDefault="002B5BA8" w:rsidP="002B5BA8">
      <w:r w:rsidRPr="002B5BA8">
        <w:t xml:space="preserve">Al utilizar </w:t>
      </w:r>
      <w:proofErr w:type="gramStart"/>
      <w:r w:rsidRPr="002B5BA8">
        <w:t>pop(</w:t>
      </w:r>
      <w:proofErr w:type="gramEnd"/>
      <w:r w:rsidRPr="002B5BA8">
        <w:t>), sale primero el 30.</w:t>
      </w:r>
    </w:p>
    <w:p w:rsidR="002B5BA8" w:rsidRPr="002B5BA8" w:rsidRDefault="002B5BA8" w:rsidP="002B5BA8">
      <w:r w:rsidRPr="002B5BA8">
        <w:t>[10] [20]</w:t>
      </w:r>
    </w:p>
    <w:p w:rsidR="002B5BA8" w:rsidRPr="002B5BA8" w:rsidRDefault="002B5BA8" w:rsidP="002B5BA8">
      <w:r w:rsidRPr="002B5BA8">
        <w:t xml:space="preserve">      ↑</w:t>
      </w:r>
    </w:p>
    <w:p w:rsidR="002B5BA8" w:rsidRPr="002B5BA8" w:rsidRDefault="002B5BA8" w:rsidP="002B5BA8">
      <w:r w:rsidRPr="002B5BA8">
        <w:t xml:space="preserve">     TOP</w:t>
      </w:r>
    </w:p>
    <w:p w:rsidR="002B5BA8" w:rsidRPr="002B5BA8" w:rsidRDefault="002B5BA8" w:rsidP="002B5BA8">
      <w:pPr>
        <w:rPr>
          <w:b/>
          <w:bCs/>
        </w:rPr>
      </w:pPr>
      <w:r w:rsidRPr="002B5BA8">
        <w:rPr>
          <w:b/>
          <w:bCs/>
        </w:rPr>
        <w:t>Conclusión</w:t>
      </w:r>
    </w:p>
    <w:p w:rsidR="002B5BA8" w:rsidRPr="002B5BA8" w:rsidRDefault="002B5BA8" w:rsidP="002B5BA8">
      <w:r w:rsidRPr="002B5BA8">
        <w:t xml:space="preserve">La pila utiliza el principio </w:t>
      </w:r>
      <w:r w:rsidRPr="002B5BA8">
        <w:rPr>
          <w:b/>
          <w:bCs/>
        </w:rPr>
        <w:t>LIFO: último en entrar, primero en salir</w:t>
      </w:r>
      <w:r w:rsidRPr="002B5BA8">
        <w:t xml:space="preserve">. Las operaciones principales son </w:t>
      </w:r>
      <w:proofErr w:type="spellStart"/>
      <w:proofErr w:type="gramStart"/>
      <w:r w:rsidRPr="002B5BA8">
        <w:t>push</w:t>
      </w:r>
      <w:proofErr w:type="spellEnd"/>
      <w:r w:rsidRPr="002B5BA8">
        <w:t>(</w:t>
      </w:r>
      <w:proofErr w:type="gramEnd"/>
      <w:r w:rsidRPr="002B5BA8">
        <w:t xml:space="preserve">) para agregar, pop() para eliminar y </w:t>
      </w:r>
      <w:proofErr w:type="spellStart"/>
      <w:r w:rsidRPr="002B5BA8">
        <w:t>peek</w:t>
      </w:r>
      <w:proofErr w:type="spellEnd"/>
      <w:r w:rsidRPr="002B5BA8">
        <w:t>() para consultar el elemento superior.</w:t>
      </w:r>
    </w:p>
    <w:p w:rsidR="002D76D4" w:rsidRDefault="002D76D4">
      <w:bookmarkStart w:id="0" w:name="_GoBack"/>
      <w:bookmarkEnd w:id="0"/>
    </w:p>
    <w:sectPr w:rsidR="002D76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F758CD"/>
    <w:multiLevelType w:val="multilevel"/>
    <w:tmpl w:val="F52E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2D2A50"/>
    <w:multiLevelType w:val="multilevel"/>
    <w:tmpl w:val="E9005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31D"/>
    <w:rsid w:val="0019031D"/>
    <w:rsid w:val="002B5BA8"/>
    <w:rsid w:val="002D76D4"/>
    <w:rsid w:val="003E2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0B758"/>
  <w15:chartTrackingRefBased/>
  <w15:docId w15:val="{26261199-72AC-458C-859A-63E5F7E00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903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1903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1903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031D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19031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19031D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customStyle="1" w:styleId="x12ofw9d">
    <w:name w:val="x12ofw9d"/>
    <w:basedOn w:val="Normal"/>
    <w:rsid w:val="00190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19031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9031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903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9031D"/>
    <w:rPr>
      <w:rFonts w:ascii="Courier New" w:eastAsia="Times New Roman" w:hAnsi="Courier New" w:cs="Courier New"/>
      <w:sz w:val="20"/>
      <w:szCs w:val="2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9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4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1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14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55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01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2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5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53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42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1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92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34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8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9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448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Salas Uniagustiniana</dc:creator>
  <cp:keywords/>
  <dc:description/>
  <cp:lastModifiedBy>Salas Uniagustiniana</cp:lastModifiedBy>
  <cp:revision>2</cp:revision>
  <dcterms:created xsi:type="dcterms:W3CDTF">2026-10-08T15:13:00Z</dcterms:created>
  <dcterms:modified xsi:type="dcterms:W3CDTF">2026-10-08T15:13:00Z</dcterms:modified>
</cp:coreProperties>
</file>