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559" w:rsidRPr="00CE0559" w:rsidRDefault="00CE0559" w:rsidP="00CE0559">
      <w:pPr>
        <w:rPr>
          <w:b/>
          <w:bCs/>
        </w:rPr>
      </w:pPr>
      <w:r w:rsidRPr="00CE0559">
        <w:rPr>
          <w:b/>
          <w:bCs/>
        </w:rPr>
        <w:t xml:space="preserve">1. Classe </w:t>
      </w:r>
      <w:proofErr w:type="spellStart"/>
      <w:r w:rsidRPr="00CE0559">
        <w:rPr>
          <w:b/>
          <w:bCs/>
        </w:rPr>
        <w:t>Asset</w:t>
      </w:r>
      <w:proofErr w:type="spellEnd"/>
    </w:p>
    <w:p w:rsidR="00CE0559" w:rsidRPr="00CE0559" w:rsidRDefault="00CE0559" w:rsidP="00CE0559">
      <w:pPr>
        <w:numPr>
          <w:ilvl w:val="0"/>
          <w:numId w:val="2"/>
        </w:numPr>
      </w:pPr>
      <w:r w:rsidRPr="00CE0559">
        <w:rPr>
          <w:b/>
          <w:bCs/>
        </w:rPr>
        <w:t>Rôle</w:t>
      </w:r>
      <w:r w:rsidRPr="00CE0559">
        <w:t xml:space="preserve"> : Charger les données historiques depuis un fichier Excel et calculer les performances des titres.</w:t>
      </w:r>
    </w:p>
    <w:p w:rsidR="00CE0559" w:rsidRPr="00CE0559" w:rsidRDefault="00CE0559" w:rsidP="00CE0559">
      <w:r w:rsidRPr="00CE0559">
        <w:rPr>
          <w:b/>
          <w:bCs/>
        </w:rPr>
        <w:t>Fonctions clés</w:t>
      </w:r>
      <w:r w:rsidRPr="00CE0559">
        <w:t xml:space="preserve"> :</w:t>
      </w:r>
    </w:p>
    <w:p w:rsidR="00CE0559" w:rsidRPr="00CE0559" w:rsidRDefault="00CE0559" w:rsidP="00CE0559">
      <w:pPr>
        <w:numPr>
          <w:ilvl w:val="0"/>
          <w:numId w:val="3"/>
        </w:numPr>
      </w:pPr>
      <w:r w:rsidRPr="00CE0559">
        <w:rPr>
          <w:b/>
          <w:bCs/>
        </w:rPr>
        <w:t>Charger les données historiques depuis un fichier Excel</w:t>
      </w:r>
      <w:r w:rsidRPr="00CE0559">
        <w:t xml:space="preserve"> : Les données contiennent des colonnes pour la date, les titres (avec leurs codes ISIN), et un benchmark "BRMV C" à ignorer dans les calculs.</w:t>
      </w:r>
    </w:p>
    <w:p w:rsidR="00CE0559" w:rsidRPr="00CE0559" w:rsidRDefault="00CE0559" w:rsidP="00CE0559">
      <w:pPr>
        <w:numPr>
          <w:ilvl w:val="0"/>
          <w:numId w:val="3"/>
        </w:numPr>
      </w:pPr>
      <w:r w:rsidRPr="00CE0559">
        <w:rPr>
          <w:b/>
          <w:bCs/>
        </w:rPr>
        <w:t>Calculer la performance des titres sur les 6 derniers mois avant une date donnée</w:t>
      </w:r>
      <w:r w:rsidRPr="00CE0559">
        <w:t xml:space="preserve"> : À l'exception des titres "ORAC" et "SNTS".</w:t>
      </w:r>
    </w:p>
    <w:p w:rsidR="00CE0559" w:rsidRPr="00CE0559" w:rsidRDefault="00CE0559" w:rsidP="00CE0559">
      <w:pPr>
        <w:numPr>
          <w:ilvl w:val="0"/>
          <w:numId w:val="3"/>
        </w:numPr>
      </w:pPr>
      <w:r w:rsidRPr="00CE0559">
        <w:rPr>
          <w:b/>
          <w:bCs/>
        </w:rPr>
        <w:t>Retourner le Top 18 des titres</w:t>
      </w:r>
      <w:r w:rsidRPr="00CE0559">
        <w:t xml:space="preserve"> (hors "ORAC" et "SNTS") selon la performance sur 6 mois, triés par performance décroissante.</w:t>
      </w:r>
    </w:p>
    <w:p w:rsidR="00CE0559" w:rsidRPr="00CE0559" w:rsidRDefault="00CE0559" w:rsidP="00CE0559">
      <w:pPr>
        <w:numPr>
          <w:ilvl w:val="0"/>
          <w:numId w:val="3"/>
        </w:numPr>
      </w:pPr>
      <w:r w:rsidRPr="00CE0559">
        <w:rPr>
          <w:b/>
          <w:bCs/>
        </w:rPr>
        <w:t>Retourner les cours actuels des titres au jour donné</w:t>
      </w:r>
      <w:r w:rsidRPr="00CE0559">
        <w:t>.</w:t>
      </w:r>
    </w:p>
    <w:p w:rsidR="00CE0559" w:rsidRPr="00CE0559" w:rsidRDefault="00CE0559" w:rsidP="00CE0559">
      <w:r w:rsidRPr="00CE0559">
        <w:pict>
          <v:rect id="_x0000_i1061" style="width:0;height:1.5pt" o:hralign="center" o:hrstd="t" o:hr="t" fillcolor="#a0a0a0" stroked="f"/>
        </w:pict>
      </w:r>
    </w:p>
    <w:p w:rsidR="00CE0559" w:rsidRPr="00CE0559" w:rsidRDefault="00CE0559" w:rsidP="00CE0559">
      <w:pPr>
        <w:rPr>
          <w:b/>
          <w:bCs/>
        </w:rPr>
      </w:pPr>
      <w:r w:rsidRPr="00CE0559">
        <w:rPr>
          <w:b/>
          <w:bCs/>
        </w:rPr>
        <w:t>2. Classe Stratégie</w:t>
      </w:r>
    </w:p>
    <w:p w:rsidR="00CE0559" w:rsidRPr="00CE0559" w:rsidRDefault="00CE0559" w:rsidP="00CE0559">
      <w:pPr>
        <w:numPr>
          <w:ilvl w:val="0"/>
          <w:numId w:val="4"/>
        </w:numPr>
      </w:pPr>
      <w:r w:rsidRPr="00CE0559">
        <w:rPr>
          <w:b/>
          <w:bCs/>
        </w:rPr>
        <w:t>Paramètres d'initialisation</w:t>
      </w:r>
      <w:r w:rsidRPr="00CE0559">
        <w:t xml:space="preserve"> :</w:t>
      </w:r>
    </w:p>
    <w:p w:rsidR="00CE0559" w:rsidRPr="00CE0559" w:rsidRDefault="00CE0559" w:rsidP="00CE0559">
      <w:pPr>
        <w:numPr>
          <w:ilvl w:val="1"/>
          <w:numId w:val="4"/>
        </w:numPr>
      </w:pPr>
      <w:r w:rsidRPr="00CE0559">
        <w:rPr>
          <w:b/>
          <w:bCs/>
        </w:rPr>
        <w:t>Cash initial</w:t>
      </w:r>
      <w:r w:rsidRPr="00CE0559">
        <w:t xml:space="preserve"> : Montant d'argent disponible au début.</w:t>
      </w:r>
    </w:p>
    <w:p w:rsidR="00CE0559" w:rsidRPr="00CE0559" w:rsidRDefault="00CE0559" w:rsidP="00CE0559">
      <w:pPr>
        <w:numPr>
          <w:ilvl w:val="1"/>
          <w:numId w:val="4"/>
        </w:numPr>
      </w:pPr>
      <w:r w:rsidRPr="00CE0559">
        <w:rPr>
          <w:b/>
          <w:bCs/>
        </w:rPr>
        <w:t>Valeur Liquidative initiale</w:t>
      </w:r>
      <w:r w:rsidRPr="00CE0559">
        <w:t xml:space="preserve"> : La valeur totale du portefeuille au début.</w:t>
      </w:r>
    </w:p>
    <w:p w:rsidR="00CE0559" w:rsidRPr="00CE0559" w:rsidRDefault="00CE0559" w:rsidP="00CE0559">
      <w:pPr>
        <w:numPr>
          <w:ilvl w:val="1"/>
          <w:numId w:val="4"/>
        </w:numPr>
      </w:pPr>
      <w:r w:rsidRPr="00CE0559">
        <w:rPr>
          <w:b/>
          <w:bCs/>
        </w:rPr>
        <w:t xml:space="preserve">Date de début et date de fin du </w:t>
      </w:r>
      <w:proofErr w:type="spellStart"/>
      <w:r w:rsidRPr="00CE0559">
        <w:rPr>
          <w:b/>
          <w:bCs/>
        </w:rPr>
        <w:t>backtest</w:t>
      </w:r>
      <w:proofErr w:type="spellEnd"/>
      <w:r w:rsidRPr="00CE0559">
        <w:t xml:space="preserve"> : Plage de dates sur laquelle le </w:t>
      </w:r>
      <w:proofErr w:type="spellStart"/>
      <w:r w:rsidRPr="00CE0559">
        <w:t>backtest</w:t>
      </w:r>
      <w:proofErr w:type="spellEnd"/>
      <w:r w:rsidRPr="00CE0559">
        <w:t xml:space="preserve"> sera effectué.</w:t>
      </w:r>
    </w:p>
    <w:p w:rsidR="00CE0559" w:rsidRPr="00CE0559" w:rsidRDefault="00CE0559" w:rsidP="00CE0559">
      <w:pPr>
        <w:numPr>
          <w:ilvl w:val="1"/>
          <w:numId w:val="4"/>
        </w:numPr>
      </w:pPr>
      <w:r w:rsidRPr="00CE0559">
        <w:rPr>
          <w:b/>
          <w:bCs/>
        </w:rPr>
        <w:t>Dictionnaire Portfolio</w:t>
      </w:r>
      <w:r w:rsidRPr="00CE0559">
        <w:t xml:space="preserve"> : Structure contenant les informations du portefeuil</w:t>
      </w:r>
      <w:r>
        <w:t xml:space="preserve">le pour chaque jour du </w:t>
      </w:r>
      <w:proofErr w:type="spellStart"/>
      <w:r>
        <w:t>backtest</w:t>
      </w:r>
      <w:proofErr w:type="spellEnd"/>
      <w:r>
        <w:t xml:space="preserve"> ayant pour clé : </w:t>
      </w:r>
      <w:r w:rsidRPr="00CE0559">
        <w:rPr>
          <w:b/>
          <w:bCs/>
        </w:rPr>
        <w:t>Date</w:t>
      </w:r>
      <w:r w:rsidRPr="00CE0559">
        <w:t xml:space="preserve"> : Liste de dates correspondant à chaque jour du </w:t>
      </w:r>
      <w:proofErr w:type="spellStart"/>
      <w:r w:rsidRPr="00CE0559">
        <w:t>backtest</w:t>
      </w:r>
      <w:proofErr w:type="spellEnd"/>
      <w:r w:rsidRPr="00CE0559">
        <w:t>.</w:t>
      </w:r>
      <w:r>
        <w:t xml:space="preserve"> </w:t>
      </w:r>
      <w:r w:rsidRPr="00CE0559">
        <w:rPr>
          <w:b/>
          <w:bCs/>
        </w:rPr>
        <w:t>Etat</w:t>
      </w:r>
      <w:r w:rsidRPr="00CE0559">
        <w:t xml:space="preserve"> : Liste de </w:t>
      </w:r>
      <w:proofErr w:type="spellStart"/>
      <w:r w:rsidRPr="00CE0559">
        <w:t>DataFrames</w:t>
      </w:r>
      <w:proofErr w:type="spellEnd"/>
      <w:r w:rsidRPr="00CE0559">
        <w:t xml:space="preserve"> représentant l'état du portefeuille (titres, quantités, valorisation, pondération) à chaque date.</w:t>
      </w:r>
      <w:r>
        <w:t xml:space="preserve"> </w:t>
      </w:r>
      <w:r w:rsidRPr="00CE0559">
        <w:rPr>
          <w:b/>
          <w:bCs/>
        </w:rPr>
        <w:t>Valeur Liquidative</w:t>
      </w:r>
      <w:r w:rsidRPr="00CE0559">
        <w:t xml:space="preserve"> : Liste des valeurs liquidatives à chaque date.</w:t>
      </w:r>
      <w:r>
        <w:t xml:space="preserve"> </w:t>
      </w:r>
      <w:r w:rsidRPr="00CE0559">
        <w:rPr>
          <w:b/>
          <w:bCs/>
        </w:rPr>
        <w:t>Valorisation Totale</w:t>
      </w:r>
      <w:r w:rsidRPr="00CE0559">
        <w:t xml:space="preserve"> : Liste des valorisations totales du portefeuille à chaque date.</w:t>
      </w:r>
      <w:r>
        <w:t xml:space="preserve"> </w:t>
      </w:r>
      <w:r w:rsidRPr="00CE0559">
        <w:rPr>
          <w:b/>
          <w:bCs/>
        </w:rPr>
        <w:t>Transactions</w:t>
      </w:r>
      <w:r w:rsidRPr="00CE0559">
        <w:t xml:space="preserve"> : Liste de </w:t>
      </w:r>
      <w:proofErr w:type="spellStart"/>
      <w:r w:rsidRPr="00CE0559">
        <w:t>DataFrames</w:t>
      </w:r>
      <w:proofErr w:type="spellEnd"/>
      <w:r w:rsidRPr="00CE0559">
        <w:t xml:space="preserve"> des transactions (achats/ventes) effectuées chaque jour.</w:t>
      </w:r>
    </w:p>
    <w:p w:rsidR="00CE0559" w:rsidRPr="00CE0559" w:rsidRDefault="00CE0559" w:rsidP="00CE0559">
      <w:r w:rsidRPr="00CE0559">
        <w:pict>
          <v:rect id="_x0000_i1062" style="width:0;height:1.5pt" o:hralign="center" o:hrstd="t" o:hr="t" fillcolor="#a0a0a0" stroked="f"/>
        </w:pict>
      </w:r>
    </w:p>
    <w:p w:rsidR="00CE0559" w:rsidRPr="00CE0559" w:rsidRDefault="00CE0559" w:rsidP="00CE0559">
      <w:pPr>
        <w:rPr>
          <w:b/>
          <w:bCs/>
        </w:rPr>
      </w:pPr>
      <w:r w:rsidRPr="00CE0559">
        <w:rPr>
          <w:b/>
          <w:bCs/>
        </w:rPr>
        <w:t>3. Procédure de gestion du portefeuille (Jour 1)</w:t>
      </w:r>
    </w:p>
    <w:p w:rsidR="00CE0559" w:rsidRPr="00CE0559" w:rsidRDefault="00CE0559" w:rsidP="00CE0559">
      <w:pPr>
        <w:rPr>
          <w:b/>
          <w:bCs/>
        </w:rPr>
      </w:pPr>
      <w:r w:rsidRPr="00CE0559">
        <w:rPr>
          <w:b/>
          <w:bCs/>
        </w:rPr>
        <w:t>Initialisation :</w:t>
      </w:r>
    </w:p>
    <w:p w:rsidR="00CE0559" w:rsidRPr="00CE0559" w:rsidRDefault="00CE0559" w:rsidP="00CE0559">
      <w:pPr>
        <w:numPr>
          <w:ilvl w:val="0"/>
          <w:numId w:val="5"/>
        </w:numPr>
      </w:pPr>
      <w:r w:rsidRPr="00CE0559">
        <w:rPr>
          <w:b/>
          <w:bCs/>
        </w:rPr>
        <w:t>Sélection des titres</w:t>
      </w:r>
      <w:r w:rsidRPr="00CE0559">
        <w:t xml:space="preserve"> :</w:t>
      </w:r>
    </w:p>
    <w:p w:rsidR="00CE0559" w:rsidRPr="00CE0559" w:rsidRDefault="00CE0559" w:rsidP="00CE0559">
      <w:pPr>
        <w:numPr>
          <w:ilvl w:val="1"/>
          <w:numId w:val="5"/>
        </w:numPr>
      </w:pPr>
      <w:r w:rsidRPr="00CE0559">
        <w:t>Les 2 titres fixes "ORAC" et "SNTS" sont ajoutés avec une pondération de 20% chacun.</w:t>
      </w:r>
    </w:p>
    <w:p w:rsidR="00CE0559" w:rsidRPr="00CE0559" w:rsidRDefault="00CE0559" w:rsidP="00CE0559">
      <w:pPr>
        <w:numPr>
          <w:ilvl w:val="1"/>
          <w:numId w:val="5"/>
        </w:numPr>
      </w:pPr>
      <w:r w:rsidRPr="00CE0559">
        <w:t>Les 18 titres ayant les meilleures performances sur les 6 derniers mois (excluant ORAC et SNTS) sont sélectionnés.</w:t>
      </w:r>
    </w:p>
    <w:p w:rsidR="00CE0559" w:rsidRPr="00CE0559" w:rsidRDefault="00CE0559" w:rsidP="00CE0559">
      <w:pPr>
        <w:numPr>
          <w:ilvl w:val="1"/>
          <w:numId w:val="5"/>
        </w:numPr>
      </w:pPr>
      <w:r w:rsidRPr="00CE0559">
        <w:t>Ces 18 titres reçoivent une pondération égale de 3.33% chacun, soit 60% du portefeuille répartis entre les 18 titres.</w:t>
      </w:r>
    </w:p>
    <w:p w:rsidR="00CE0559" w:rsidRPr="00CE0559" w:rsidRDefault="00CE0559" w:rsidP="00CE0559">
      <w:pPr>
        <w:numPr>
          <w:ilvl w:val="0"/>
          <w:numId w:val="5"/>
        </w:numPr>
      </w:pPr>
      <w:r w:rsidRPr="00CE0559">
        <w:rPr>
          <w:b/>
          <w:bCs/>
        </w:rPr>
        <w:lastRenderedPageBreak/>
        <w:t>Calcul de la quantité</w:t>
      </w:r>
      <w:r w:rsidRPr="00CE0559">
        <w:t xml:space="preserve"> :</w:t>
      </w:r>
    </w:p>
    <w:p w:rsidR="00CE0559" w:rsidRPr="00CE0559" w:rsidRDefault="00CE0559" w:rsidP="00CE0559">
      <w:pPr>
        <w:numPr>
          <w:ilvl w:val="1"/>
          <w:numId w:val="5"/>
        </w:numPr>
      </w:pPr>
      <w:r w:rsidRPr="00CE0559">
        <w:t>La quantité de chaque titre est calculée en fonction de sa valorisation et de son prix actuel :</w:t>
      </w:r>
    </w:p>
    <w:p w:rsidR="00CE0559" w:rsidRPr="00CE0559" w:rsidRDefault="00CE0559" w:rsidP="00CE0559">
      <w:proofErr w:type="spellStart"/>
      <w:r w:rsidRPr="00CE0559">
        <w:t>Quantite</w:t>
      </w:r>
      <w:proofErr w:type="spellEnd"/>
      <w:r w:rsidRPr="00CE0559">
        <w:t>ˊ=</w:t>
      </w:r>
      <w:proofErr w:type="spellStart"/>
      <w:r w:rsidRPr="00CE0559">
        <w:t>ValorisationCours</w:t>
      </w:r>
      <w:proofErr w:type="spellEnd"/>
      <w:r w:rsidRPr="00CE0559">
        <w:t> actuel du titre\</w:t>
      </w:r>
      <w:proofErr w:type="spellStart"/>
      <w:r w:rsidRPr="00CE0559">
        <w:t>text</w:t>
      </w:r>
      <w:proofErr w:type="spellEnd"/>
      <w:r w:rsidRPr="00CE0559">
        <w:t>{Quantité} = \frac{\</w:t>
      </w:r>
      <w:proofErr w:type="spellStart"/>
      <w:r w:rsidRPr="00CE0559">
        <w:t>text</w:t>
      </w:r>
      <w:proofErr w:type="spellEnd"/>
      <w:r w:rsidRPr="00CE0559">
        <w:t>{Valorisation</w:t>
      </w:r>
      <w:proofErr w:type="gramStart"/>
      <w:r w:rsidRPr="00CE0559">
        <w:t>}}{</w:t>
      </w:r>
      <w:proofErr w:type="gramEnd"/>
      <w:r w:rsidRPr="00CE0559">
        <w:t>\</w:t>
      </w:r>
      <w:proofErr w:type="spellStart"/>
      <w:r w:rsidRPr="00CE0559">
        <w:t>text</w:t>
      </w:r>
      <w:proofErr w:type="spellEnd"/>
      <w:r w:rsidRPr="00CE0559">
        <w:t>{Cours actuel du titre}}</w:t>
      </w:r>
      <w:proofErr w:type="spellStart"/>
      <w:r w:rsidRPr="00CE0559">
        <w:t>Quantite</w:t>
      </w:r>
      <w:proofErr w:type="spellEnd"/>
      <w:r w:rsidRPr="00CE0559">
        <w:t>ˊ=Cours actuel du </w:t>
      </w:r>
      <w:proofErr w:type="spellStart"/>
      <w:r w:rsidRPr="00CE0559">
        <w:t>titreValorisation</w:t>
      </w:r>
      <w:proofErr w:type="spellEnd"/>
      <w:r w:rsidRPr="00CE0559">
        <w:t xml:space="preserve">​ </w:t>
      </w:r>
    </w:p>
    <w:p w:rsidR="00CE0559" w:rsidRPr="00CE0559" w:rsidRDefault="00CE0559" w:rsidP="00CE0559">
      <w:pPr>
        <w:numPr>
          <w:ilvl w:val="0"/>
          <w:numId w:val="5"/>
        </w:numPr>
      </w:pPr>
      <w:r w:rsidRPr="00CE0559">
        <w:rPr>
          <w:b/>
          <w:bCs/>
        </w:rPr>
        <w:t>Mise à jour des transactions</w:t>
      </w:r>
      <w:r w:rsidRPr="00CE0559">
        <w:t xml:space="preserve"> :</w:t>
      </w:r>
    </w:p>
    <w:p w:rsidR="00CE0559" w:rsidRPr="00CE0559" w:rsidRDefault="00CE0559" w:rsidP="00CE0559">
      <w:pPr>
        <w:numPr>
          <w:ilvl w:val="1"/>
          <w:numId w:val="5"/>
        </w:numPr>
      </w:pPr>
      <w:r w:rsidRPr="00CE0559">
        <w:t>Enregistrer toutes les acquisitions d'actions pour le premier jour.</w:t>
      </w:r>
    </w:p>
    <w:p w:rsidR="00CE0559" w:rsidRPr="00CE0559" w:rsidRDefault="00CE0559" w:rsidP="00CE0559">
      <w:pPr>
        <w:numPr>
          <w:ilvl w:val="1"/>
          <w:numId w:val="5"/>
        </w:numPr>
      </w:pPr>
      <w:r w:rsidRPr="00CE0559">
        <w:t xml:space="preserve">Type de transaction : </w:t>
      </w:r>
      <w:r w:rsidRPr="00CE0559">
        <w:rPr>
          <w:b/>
          <w:bCs/>
        </w:rPr>
        <w:t>Acquisition</w:t>
      </w:r>
      <w:r w:rsidRPr="00CE0559">
        <w:t xml:space="preserve"> pour les titres achetés.</w:t>
      </w:r>
    </w:p>
    <w:p w:rsidR="00CE0559" w:rsidRPr="00CE0559" w:rsidRDefault="00CE0559" w:rsidP="00CE0559">
      <w:r w:rsidRPr="00CE0559">
        <w:pict>
          <v:rect id="_x0000_i1063" style="width:0;height:1.5pt" o:hralign="center" o:hrstd="t" o:hr="t" fillcolor="#a0a0a0" stroked="f"/>
        </w:pict>
      </w:r>
    </w:p>
    <w:p w:rsidR="00CE0559" w:rsidRPr="00CE0559" w:rsidRDefault="00CE0559" w:rsidP="00CE0559">
      <w:pPr>
        <w:rPr>
          <w:b/>
          <w:bCs/>
        </w:rPr>
      </w:pPr>
      <w:r w:rsidRPr="00CE0559">
        <w:rPr>
          <w:b/>
          <w:bCs/>
        </w:rPr>
        <w:t>4. Procédure de gestion du portefeuille (Jour suivant)</w:t>
      </w:r>
    </w:p>
    <w:p w:rsidR="00CE0559" w:rsidRPr="00CE0559" w:rsidRDefault="00CE0559" w:rsidP="00CE0559">
      <w:pPr>
        <w:rPr>
          <w:b/>
          <w:bCs/>
        </w:rPr>
      </w:pPr>
      <w:r w:rsidRPr="00CE0559">
        <w:rPr>
          <w:b/>
          <w:bCs/>
        </w:rPr>
        <w:t>Mise à jour du portefeuille :</w:t>
      </w:r>
    </w:p>
    <w:p w:rsidR="00CE0559" w:rsidRPr="00CE0559" w:rsidRDefault="00CE0559" w:rsidP="00CE0559">
      <w:pPr>
        <w:numPr>
          <w:ilvl w:val="0"/>
          <w:numId w:val="6"/>
        </w:numPr>
      </w:pPr>
      <w:r w:rsidRPr="00CE0559">
        <w:rPr>
          <w:b/>
          <w:bCs/>
        </w:rPr>
        <w:t>Récupérer l'état du portefeuille du jour précédent</w:t>
      </w:r>
      <w:r w:rsidRPr="00CE0559">
        <w:t>.</w:t>
      </w:r>
    </w:p>
    <w:p w:rsidR="00CE0559" w:rsidRPr="00CE0559" w:rsidRDefault="00CE0559" w:rsidP="00CE0559">
      <w:pPr>
        <w:numPr>
          <w:ilvl w:val="0"/>
          <w:numId w:val="6"/>
        </w:numPr>
      </w:pPr>
      <w:r w:rsidRPr="00CE0559">
        <w:rPr>
          <w:b/>
          <w:bCs/>
        </w:rPr>
        <w:t>Mise à jour de la date</w:t>
      </w:r>
      <w:r w:rsidRPr="00CE0559">
        <w:t xml:space="preserve"> : Ajouter la date du jour suivant.</w:t>
      </w:r>
    </w:p>
    <w:p w:rsidR="00CE0559" w:rsidRPr="00CE0559" w:rsidRDefault="00CE0559" w:rsidP="00CE0559">
      <w:pPr>
        <w:numPr>
          <w:ilvl w:val="0"/>
          <w:numId w:val="6"/>
        </w:numPr>
      </w:pPr>
      <w:r w:rsidRPr="00CE0559">
        <w:rPr>
          <w:b/>
          <w:bCs/>
        </w:rPr>
        <w:t>Mise à jour des cours</w:t>
      </w:r>
      <w:r w:rsidRPr="00CE0559">
        <w:t xml:space="preserve"> : Récupérer les cours de marché des titres pour la nouvelle date.</w:t>
      </w:r>
    </w:p>
    <w:p w:rsidR="00CE0559" w:rsidRPr="00CE0559" w:rsidRDefault="00CE0559" w:rsidP="00CE0559">
      <w:pPr>
        <w:numPr>
          <w:ilvl w:val="0"/>
          <w:numId w:val="6"/>
        </w:numPr>
      </w:pPr>
      <w:proofErr w:type="spellStart"/>
      <w:r w:rsidRPr="00CE0559">
        <w:rPr>
          <w:b/>
          <w:bCs/>
        </w:rPr>
        <w:t>Recalcul</w:t>
      </w:r>
      <w:proofErr w:type="spellEnd"/>
      <w:r w:rsidRPr="00CE0559">
        <w:rPr>
          <w:b/>
          <w:bCs/>
        </w:rPr>
        <w:t xml:space="preserve"> des valorisations</w:t>
      </w:r>
      <w:r w:rsidRPr="00CE0559">
        <w:t xml:space="preserve"> : Pour chaque titre, la valorisation est recalculée :</w:t>
      </w:r>
    </w:p>
    <w:p w:rsidR="00CE0559" w:rsidRPr="00CE0559" w:rsidRDefault="00CE0559" w:rsidP="00CE0559">
      <w:r w:rsidRPr="00CE0559">
        <w:t>Valorisation=</w:t>
      </w:r>
      <w:proofErr w:type="spellStart"/>
      <w:r w:rsidRPr="00CE0559">
        <w:t>Quantite</w:t>
      </w:r>
      <w:proofErr w:type="spellEnd"/>
      <w:r w:rsidRPr="00CE0559">
        <w:t>ˊ×Cours\</w:t>
      </w:r>
      <w:proofErr w:type="spellStart"/>
      <w:r w:rsidRPr="00CE0559">
        <w:t>text</w:t>
      </w:r>
      <w:proofErr w:type="spellEnd"/>
      <w:r w:rsidRPr="00CE0559">
        <w:t>{Valorisation} = \</w:t>
      </w:r>
      <w:proofErr w:type="spellStart"/>
      <w:r w:rsidRPr="00CE0559">
        <w:t>text</w:t>
      </w:r>
      <w:proofErr w:type="spellEnd"/>
      <w:r w:rsidRPr="00CE0559">
        <w:t>{Quantité} \times \</w:t>
      </w:r>
      <w:proofErr w:type="spellStart"/>
      <w:r w:rsidRPr="00CE0559">
        <w:t>text</w:t>
      </w:r>
      <w:proofErr w:type="spellEnd"/>
      <w:r w:rsidRPr="00CE0559">
        <w:t>{Cours}Valorisation=</w:t>
      </w:r>
      <w:proofErr w:type="spellStart"/>
      <w:r w:rsidRPr="00CE0559">
        <w:t>Quantite</w:t>
      </w:r>
      <w:proofErr w:type="spellEnd"/>
      <w:r w:rsidRPr="00CE0559">
        <w:t xml:space="preserve">ˊ×Cours </w:t>
      </w:r>
    </w:p>
    <w:p w:rsidR="00CE0559" w:rsidRPr="00CE0559" w:rsidRDefault="00CE0559" w:rsidP="00CE0559">
      <w:pPr>
        <w:numPr>
          <w:ilvl w:val="0"/>
          <w:numId w:val="6"/>
        </w:numPr>
      </w:pPr>
      <w:proofErr w:type="spellStart"/>
      <w:r w:rsidRPr="00CE0559">
        <w:rPr>
          <w:b/>
          <w:bCs/>
        </w:rPr>
        <w:t>Recalcul</w:t>
      </w:r>
      <w:proofErr w:type="spellEnd"/>
      <w:r w:rsidRPr="00CE0559">
        <w:rPr>
          <w:b/>
          <w:bCs/>
        </w:rPr>
        <w:t xml:space="preserve"> des pondérations</w:t>
      </w:r>
      <w:r w:rsidRPr="00CE0559">
        <w:t xml:space="preserve"> : La pondération est recalculée en fonction de la nouvelle valorisation :</w:t>
      </w:r>
    </w:p>
    <w:p w:rsidR="00CE0559" w:rsidRPr="00CE0559" w:rsidRDefault="00CE0559" w:rsidP="00CE0559">
      <w:r w:rsidRPr="00CE0559">
        <w:t>Pondeˊration=ValorisationSomme totale des valorisations\text{Pondération} = \frac{\</w:t>
      </w:r>
      <w:proofErr w:type="spellStart"/>
      <w:r w:rsidRPr="00CE0559">
        <w:t>text</w:t>
      </w:r>
      <w:proofErr w:type="spellEnd"/>
      <w:r w:rsidRPr="00CE0559">
        <w:t>{Valorisation</w:t>
      </w:r>
      <w:proofErr w:type="gramStart"/>
      <w:r w:rsidRPr="00CE0559">
        <w:t>}}{</w:t>
      </w:r>
      <w:proofErr w:type="gramEnd"/>
      <w:r w:rsidRPr="00CE0559">
        <w:t>\</w:t>
      </w:r>
      <w:proofErr w:type="spellStart"/>
      <w:r w:rsidRPr="00CE0559">
        <w:t>text</w:t>
      </w:r>
      <w:proofErr w:type="spellEnd"/>
      <w:r w:rsidRPr="00CE0559">
        <w:t xml:space="preserve">{Somme totale des valorisations}}Pondeˊration=Somme totale des valorisationsValorisation​ </w:t>
      </w:r>
    </w:p>
    <w:p w:rsidR="00CE0559" w:rsidRPr="00CE0559" w:rsidRDefault="00CE0559" w:rsidP="00CE0559">
      <w:pPr>
        <w:rPr>
          <w:b/>
          <w:bCs/>
        </w:rPr>
      </w:pPr>
      <w:r w:rsidRPr="00CE0559">
        <w:rPr>
          <w:b/>
          <w:bCs/>
        </w:rPr>
        <w:t>Rééquilibrage de ORAC et SNTS :</w:t>
      </w:r>
    </w:p>
    <w:p w:rsidR="00CE0559" w:rsidRPr="00CE0559" w:rsidRDefault="00CE0559" w:rsidP="00CE0559">
      <w:pPr>
        <w:numPr>
          <w:ilvl w:val="0"/>
          <w:numId w:val="7"/>
        </w:numPr>
      </w:pPr>
      <w:r w:rsidRPr="00CE0559">
        <w:t>Si l'un des deux titres (ORAC ou SNTS) dépasse 20% de la valorisation totale, il doit être rééquilibré à 20%.</w:t>
      </w:r>
    </w:p>
    <w:p w:rsidR="00CE0559" w:rsidRPr="00CE0559" w:rsidRDefault="00CE0559" w:rsidP="00CE0559">
      <w:pPr>
        <w:numPr>
          <w:ilvl w:val="0"/>
          <w:numId w:val="7"/>
        </w:numPr>
      </w:pPr>
      <w:r w:rsidRPr="00CE0559">
        <w:t>Répartition :</w:t>
      </w:r>
    </w:p>
    <w:p w:rsidR="00CE0559" w:rsidRPr="00CE0559" w:rsidRDefault="00CE0559" w:rsidP="00CE0559">
      <w:pPr>
        <w:numPr>
          <w:ilvl w:val="1"/>
          <w:numId w:val="7"/>
        </w:numPr>
      </w:pPr>
      <w:r w:rsidRPr="00CE0559">
        <w:rPr>
          <w:b/>
          <w:bCs/>
        </w:rPr>
        <w:t>Valorisation de ORAC</w:t>
      </w:r>
      <w:r w:rsidRPr="00CE0559">
        <w:t xml:space="preserve"> = 20% de la valorisation totale.</w:t>
      </w:r>
    </w:p>
    <w:p w:rsidR="00CE0559" w:rsidRPr="00CE0559" w:rsidRDefault="00CE0559" w:rsidP="00CE0559">
      <w:pPr>
        <w:numPr>
          <w:ilvl w:val="1"/>
          <w:numId w:val="7"/>
        </w:numPr>
      </w:pPr>
      <w:r w:rsidRPr="00CE0559">
        <w:rPr>
          <w:b/>
          <w:bCs/>
        </w:rPr>
        <w:t>Valorisation de SNTS</w:t>
      </w:r>
      <w:r w:rsidRPr="00CE0559">
        <w:t xml:space="preserve"> = 20% de la valorisation totale.</w:t>
      </w:r>
    </w:p>
    <w:p w:rsidR="00CE0559" w:rsidRPr="00CE0559" w:rsidRDefault="00CE0559" w:rsidP="00CE0559">
      <w:pPr>
        <w:rPr>
          <w:b/>
          <w:bCs/>
        </w:rPr>
      </w:pPr>
      <w:r w:rsidRPr="00CE0559">
        <w:rPr>
          <w:b/>
          <w:bCs/>
        </w:rPr>
        <w:t>Mise à jour des quantités :</w:t>
      </w:r>
    </w:p>
    <w:p w:rsidR="00CE0559" w:rsidRPr="00CE0559" w:rsidRDefault="00CE0559" w:rsidP="00CE0559">
      <w:pPr>
        <w:numPr>
          <w:ilvl w:val="0"/>
          <w:numId w:val="8"/>
        </w:numPr>
      </w:pPr>
      <w:r w:rsidRPr="00CE0559">
        <w:t>Recalculer la quantité de chaque titre à partir de sa nouvelle valorisation et de son prix actuel :</w:t>
      </w:r>
    </w:p>
    <w:p w:rsidR="00CE0559" w:rsidRPr="00CE0559" w:rsidRDefault="00CE0559" w:rsidP="00CE0559">
      <w:proofErr w:type="spellStart"/>
      <w:r w:rsidRPr="00CE0559">
        <w:t>Quantite</w:t>
      </w:r>
      <w:proofErr w:type="spellEnd"/>
      <w:r w:rsidRPr="00CE0559">
        <w:t>ˊ=</w:t>
      </w:r>
      <w:proofErr w:type="spellStart"/>
      <w:r w:rsidRPr="00CE0559">
        <w:t>ValorisationCours</w:t>
      </w:r>
      <w:proofErr w:type="spellEnd"/>
      <w:r w:rsidRPr="00CE0559">
        <w:t> du jour\</w:t>
      </w:r>
      <w:proofErr w:type="spellStart"/>
      <w:r w:rsidRPr="00CE0559">
        <w:t>text</w:t>
      </w:r>
      <w:proofErr w:type="spellEnd"/>
      <w:r w:rsidRPr="00CE0559">
        <w:t>{Quantité} = \frac{\</w:t>
      </w:r>
      <w:proofErr w:type="spellStart"/>
      <w:r w:rsidRPr="00CE0559">
        <w:t>text</w:t>
      </w:r>
      <w:proofErr w:type="spellEnd"/>
      <w:r w:rsidRPr="00CE0559">
        <w:t>{Valorisation</w:t>
      </w:r>
      <w:proofErr w:type="gramStart"/>
      <w:r w:rsidRPr="00CE0559">
        <w:t>}}{</w:t>
      </w:r>
      <w:proofErr w:type="gramEnd"/>
      <w:r w:rsidRPr="00CE0559">
        <w:t>\</w:t>
      </w:r>
      <w:proofErr w:type="spellStart"/>
      <w:r w:rsidRPr="00CE0559">
        <w:t>text</w:t>
      </w:r>
      <w:proofErr w:type="spellEnd"/>
      <w:r w:rsidRPr="00CE0559">
        <w:t>{Cours du jour}}</w:t>
      </w:r>
      <w:proofErr w:type="spellStart"/>
      <w:r w:rsidRPr="00CE0559">
        <w:t>Quantite</w:t>
      </w:r>
      <w:proofErr w:type="spellEnd"/>
      <w:r w:rsidRPr="00CE0559">
        <w:t>ˊ=Cours du </w:t>
      </w:r>
      <w:proofErr w:type="spellStart"/>
      <w:r w:rsidRPr="00CE0559">
        <w:t>jourValorisation</w:t>
      </w:r>
      <w:proofErr w:type="spellEnd"/>
      <w:r w:rsidRPr="00CE0559">
        <w:t xml:space="preserve">​ </w:t>
      </w:r>
    </w:p>
    <w:p w:rsidR="00CE0559" w:rsidRPr="00CE0559" w:rsidRDefault="00CE0559" w:rsidP="00CE0559">
      <w:pPr>
        <w:rPr>
          <w:b/>
          <w:bCs/>
        </w:rPr>
      </w:pPr>
      <w:r w:rsidRPr="00CE0559">
        <w:rPr>
          <w:b/>
          <w:bCs/>
        </w:rPr>
        <w:t>Sélection du Top 18 :</w:t>
      </w:r>
    </w:p>
    <w:p w:rsidR="00CE0559" w:rsidRPr="00CE0559" w:rsidRDefault="00CE0559" w:rsidP="00CE0559">
      <w:pPr>
        <w:numPr>
          <w:ilvl w:val="0"/>
          <w:numId w:val="9"/>
        </w:numPr>
      </w:pPr>
      <w:r w:rsidRPr="00CE0559">
        <w:lastRenderedPageBreak/>
        <w:t>Sélectionner les 18 titres ayant les meilleures performances sur les 6 derniers mois, en excluant ORAC et SNTS.</w:t>
      </w:r>
    </w:p>
    <w:p w:rsidR="00CE0559" w:rsidRPr="00CE0559" w:rsidRDefault="00CE0559" w:rsidP="00CE0559">
      <w:pPr>
        <w:numPr>
          <w:ilvl w:val="0"/>
          <w:numId w:val="9"/>
        </w:numPr>
      </w:pPr>
      <w:r w:rsidRPr="00CE0559">
        <w:t>Trier les titres par performance décroissante.</w:t>
      </w:r>
    </w:p>
    <w:p w:rsidR="00CE0559" w:rsidRPr="00CE0559" w:rsidRDefault="00CE0559" w:rsidP="00CE0559">
      <w:pPr>
        <w:rPr>
          <w:b/>
          <w:bCs/>
        </w:rPr>
      </w:pPr>
      <w:r w:rsidRPr="00CE0559">
        <w:rPr>
          <w:b/>
          <w:bCs/>
        </w:rPr>
        <w:t>Mise à jour des titres du portefeuille :</w:t>
      </w:r>
    </w:p>
    <w:p w:rsidR="00CE0559" w:rsidRPr="00CE0559" w:rsidRDefault="00CE0559" w:rsidP="00CE0559">
      <w:pPr>
        <w:numPr>
          <w:ilvl w:val="0"/>
          <w:numId w:val="10"/>
        </w:numPr>
      </w:pPr>
      <w:r w:rsidRPr="00CE0559">
        <w:rPr>
          <w:b/>
          <w:bCs/>
        </w:rPr>
        <w:t>Vérification des titres dans le portefeuille</w:t>
      </w:r>
      <w:r w:rsidRPr="00CE0559">
        <w:t xml:space="preserve"> : Avant d'ajouter un titre, on vérifie s'il y a des titres dans le portefeuille qui </w:t>
      </w:r>
      <w:r w:rsidRPr="00CE0559">
        <w:rPr>
          <w:b/>
          <w:bCs/>
        </w:rPr>
        <w:t>ne sont pas dans le Top 18</w:t>
      </w:r>
      <w:r w:rsidRPr="00CE0559">
        <w:t>.</w:t>
      </w:r>
    </w:p>
    <w:p w:rsidR="00CE0559" w:rsidRPr="00CE0559" w:rsidRDefault="00CE0559" w:rsidP="00CE0559">
      <w:pPr>
        <w:numPr>
          <w:ilvl w:val="1"/>
          <w:numId w:val="10"/>
        </w:numPr>
      </w:pPr>
      <w:r w:rsidRPr="00CE0559">
        <w:t xml:space="preserve">Si </w:t>
      </w:r>
      <w:r w:rsidRPr="00CE0559">
        <w:rPr>
          <w:b/>
          <w:bCs/>
        </w:rPr>
        <w:t>tous les titres sont dans le Top 18</w:t>
      </w:r>
      <w:r w:rsidRPr="00CE0559">
        <w:t>, on ne retire aucun titre et on réajuste uniquement leurs pondérations pour que chacun représente 3.33% de la valorisation totale du portefeuille.</w:t>
      </w:r>
    </w:p>
    <w:p w:rsidR="00CE0559" w:rsidRPr="00CE0559" w:rsidRDefault="00CE0559" w:rsidP="00CE0559">
      <w:pPr>
        <w:numPr>
          <w:ilvl w:val="1"/>
          <w:numId w:val="10"/>
        </w:numPr>
      </w:pPr>
      <w:r w:rsidRPr="00CE0559">
        <w:t xml:space="preserve">Si des titres </w:t>
      </w:r>
      <w:r w:rsidRPr="00CE0559">
        <w:rPr>
          <w:b/>
          <w:bCs/>
        </w:rPr>
        <w:t>ne font pas partie du Top 18</w:t>
      </w:r>
      <w:r w:rsidRPr="00CE0559">
        <w:t xml:space="preserve">, on </w:t>
      </w:r>
      <w:r w:rsidRPr="00CE0559">
        <w:rPr>
          <w:b/>
          <w:bCs/>
        </w:rPr>
        <w:t>retire ces titres</w:t>
      </w:r>
      <w:r w:rsidRPr="00CE0559">
        <w:t xml:space="preserve"> et on les remplace par des titres qui sont dans le Top 18, avec une pondération de 3.33% chacun.</w:t>
      </w:r>
    </w:p>
    <w:p w:rsidR="00CE0559" w:rsidRPr="00CE0559" w:rsidRDefault="00CE0559" w:rsidP="00CE0559">
      <w:pPr>
        <w:rPr>
          <w:b/>
          <w:bCs/>
        </w:rPr>
      </w:pPr>
      <w:r w:rsidRPr="00CE0559">
        <w:rPr>
          <w:b/>
          <w:bCs/>
        </w:rPr>
        <w:t>Ajout et retrait des titres :</w:t>
      </w:r>
    </w:p>
    <w:p w:rsidR="00CE0559" w:rsidRPr="00CE0559" w:rsidRDefault="00CE0559" w:rsidP="00CE0559">
      <w:pPr>
        <w:numPr>
          <w:ilvl w:val="0"/>
          <w:numId w:val="11"/>
        </w:numPr>
      </w:pPr>
      <w:r w:rsidRPr="00CE0559">
        <w:rPr>
          <w:b/>
          <w:bCs/>
        </w:rPr>
        <w:t>Ajout d'un titre</w:t>
      </w:r>
      <w:r w:rsidRPr="00CE0559">
        <w:t xml:space="preserve"> : Lorsqu'un titre est ajouté, il est ajouté avec une valorisation de 3.33% de la valorisation totale du portefeuille.</w:t>
      </w:r>
    </w:p>
    <w:p w:rsidR="00CE0559" w:rsidRPr="00CE0559" w:rsidRDefault="00CE0559" w:rsidP="00CE0559">
      <w:pPr>
        <w:numPr>
          <w:ilvl w:val="0"/>
          <w:numId w:val="11"/>
        </w:numPr>
      </w:pPr>
      <w:r w:rsidRPr="00CE0559">
        <w:rPr>
          <w:b/>
          <w:bCs/>
        </w:rPr>
        <w:t>Retrait d'un titre</w:t>
      </w:r>
      <w:r w:rsidRPr="00CE0559">
        <w:t xml:space="preserve"> : Le titre retiré est celui qui </w:t>
      </w:r>
      <w:r w:rsidRPr="00CE0559">
        <w:rPr>
          <w:b/>
          <w:bCs/>
        </w:rPr>
        <w:t>n'est pas dans le Top 18</w:t>
      </w:r>
      <w:r w:rsidRPr="00CE0559">
        <w:t>.</w:t>
      </w:r>
    </w:p>
    <w:p w:rsidR="00CE0559" w:rsidRPr="00CE0559" w:rsidRDefault="00CE0559" w:rsidP="00CE0559">
      <w:pPr>
        <w:numPr>
          <w:ilvl w:val="1"/>
          <w:numId w:val="11"/>
        </w:numPr>
      </w:pPr>
      <w:r w:rsidRPr="00CE0559">
        <w:t xml:space="preserve">Cela garantit que le portefeuille reste composé de </w:t>
      </w:r>
      <w:r w:rsidRPr="00CE0559">
        <w:rPr>
          <w:b/>
          <w:bCs/>
        </w:rPr>
        <w:t>20 titres</w:t>
      </w:r>
      <w:r w:rsidRPr="00CE0559">
        <w:t xml:space="preserve"> (2 titres fixes : ORAC et SNTS, et 18 autres titres du Top 18).</w:t>
      </w:r>
    </w:p>
    <w:p w:rsidR="00CE0559" w:rsidRPr="00CE0559" w:rsidRDefault="00CE0559" w:rsidP="00CE0559">
      <w:pPr>
        <w:rPr>
          <w:b/>
          <w:bCs/>
        </w:rPr>
      </w:pPr>
      <w:r w:rsidRPr="00CE0559">
        <w:rPr>
          <w:b/>
          <w:bCs/>
        </w:rPr>
        <w:t>Calcul des transactions :</w:t>
      </w:r>
    </w:p>
    <w:p w:rsidR="00CE0559" w:rsidRPr="00CE0559" w:rsidRDefault="00CE0559" w:rsidP="00CE0559">
      <w:pPr>
        <w:numPr>
          <w:ilvl w:val="0"/>
          <w:numId w:val="12"/>
        </w:numPr>
      </w:pPr>
      <w:r w:rsidRPr="00CE0559">
        <w:t>Vérifier les variations de quantité pour chaque titre :</w:t>
      </w:r>
    </w:p>
    <w:p w:rsidR="00CE0559" w:rsidRPr="00CE0559" w:rsidRDefault="00CE0559" w:rsidP="00CE0559">
      <w:pPr>
        <w:numPr>
          <w:ilvl w:val="1"/>
          <w:numId w:val="12"/>
        </w:numPr>
      </w:pPr>
      <w:r w:rsidRPr="00CE0559">
        <w:rPr>
          <w:b/>
          <w:bCs/>
        </w:rPr>
        <w:t>Acquisition</w:t>
      </w:r>
      <w:r w:rsidRPr="00CE0559">
        <w:t xml:space="preserve"> : Si un titre est ajouté au portefeuille.</w:t>
      </w:r>
    </w:p>
    <w:p w:rsidR="00CE0559" w:rsidRPr="00CE0559" w:rsidRDefault="00CE0559" w:rsidP="00CE0559">
      <w:pPr>
        <w:numPr>
          <w:ilvl w:val="1"/>
          <w:numId w:val="12"/>
        </w:numPr>
      </w:pPr>
      <w:r w:rsidRPr="00CE0559">
        <w:rPr>
          <w:b/>
          <w:bCs/>
        </w:rPr>
        <w:t>Cession</w:t>
      </w:r>
      <w:r w:rsidRPr="00CE0559">
        <w:t xml:space="preserve"> : Si un titre est retiré du portefeuille.</w:t>
      </w:r>
    </w:p>
    <w:p w:rsidR="00CE0559" w:rsidRPr="00CE0559" w:rsidRDefault="00CE0559" w:rsidP="00CE0559">
      <w:pPr>
        <w:numPr>
          <w:ilvl w:val="1"/>
          <w:numId w:val="12"/>
        </w:numPr>
      </w:pPr>
      <w:r w:rsidRPr="00CE0559">
        <w:rPr>
          <w:b/>
          <w:bCs/>
        </w:rPr>
        <w:t>Ajustement</w:t>
      </w:r>
      <w:r w:rsidRPr="00CE0559">
        <w:t xml:space="preserve"> : Si la quantité d’un titre est modifiée (augmentation ou diminution).</w:t>
      </w:r>
    </w:p>
    <w:p w:rsidR="00CE0559" w:rsidRPr="00CE0559" w:rsidRDefault="00CE0559" w:rsidP="00CE0559">
      <w:pPr>
        <w:numPr>
          <w:ilvl w:val="0"/>
          <w:numId w:val="12"/>
        </w:numPr>
      </w:pPr>
      <w:r w:rsidRPr="00CE0559">
        <w:t>Pour chaque transaction, calculer la valorisation de la transaction :</w:t>
      </w:r>
    </w:p>
    <w:p w:rsidR="00CE0559" w:rsidRPr="00CE0559" w:rsidRDefault="00CE0559" w:rsidP="00CE0559">
      <w:r w:rsidRPr="00CE0559">
        <w:t>Valorisation de la transaction=Variation de la quantiteˊ×Cours du titre\</w:t>
      </w:r>
      <w:proofErr w:type="gramStart"/>
      <w:r w:rsidRPr="00CE0559">
        <w:t>text{</w:t>
      </w:r>
      <w:proofErr w:type="gramEnd"/>
      <w:r w:rsidRPr="00CE0559">
        <w:t>Valorisation de la transaction} = \</w:t>
      </w:r>
      <w:proofErr w:type="spellStart"/>
      <w:r w:rsidRPr="00CE0559">
        <w:t>text</w:t>
      </w:r>
      <w:proofErr w:type="spellEnd"/>
      <w:r w:rsidRPr="00CE0559">
        <w:t>{Variation de la quantité} \times \</w:t>
      </w:r>
      <w:proofErr w:type="spellStart"/>
      <w:r w:rsidRPr="00CE0559">
        <w:t>text</w:t>
      </w:r>
      <w:proofErr w:type="spellEnd"/>
      <w:r w:rsidRPr="00CE0559">
        <w:t xml:space="preserve">{Cours du titre}Valorisation de la transaction=Variation de la quantiteˊ×Cours du titre </w:t>
      </w:r>
    </w:p>
    <w:p w:rsidR="00CE0559" w:rsidRPr="00CE0559" w:rsidRDefault="00CE0559" w:rsidP="00CE0559">
      <w:pPr>
        <w:numPr>
          <w:ilvl w:val="0"/>
          <w:numId w:val="12"/>
        </w:numPr>
      </w:pPr>
      <w:r w:rsidRPr="00CE0559">
        <w:t xml:space="preserve">Enregistrer la transaction dans le </w:t>
      </w:r>
      <w:proofErr w:type="spellStart"/>
      <w:r w:rsidRPr="00CE0559">
        <w:t>DataFrame</w:t>
      </w:r>
      <w:proofErr w:type="spellEnd"/>
      <w:r w:rsidRPr="00CE0559">
        <w:t xml:space="preserve"> des transactions du jour.</w:t>
      </w:r>
    </w:p>
    <w:p w:rsidR="00CE0559" w:rsidRPr="00CE0559" w:rsidRDefault="00CE0559" w:rsidP="00CE0559">
      <w:r w:rsidRPr="00CE0559">
        <w:pict>
          <v:rect id="_x0000_i1064" style="width:0;height:1.5pt" o:hralign="center" o:hrstd="t" o:hr="t" fillcolor="#a0a0a0" stroked="f"/>
        </w:pict>
      </w:r>
    </w:p>
    <w:p w:rsidR="00CE0559" w:rsidRPr="00CE0559" w:rsidRDefault="00CE0559" w:rsidP="00CE0559">
      <w:pPr>
        <w:rPr>
          <w:b/>
          <w:bCs/>
        </w:rPr>
      </w:pPr>
      <w:r w:rsidRPr="00CE0559">
        <w:rPr>
          <w:b/>
          <w:bCs/>
        </w:rPr>
        <w:t>5. Mise à jour des métriques du portefeuille :</w:t>
      </w:r>
    </w:p>
    <w:p w:rsidR="00CE0559" w:rsidRPr="00CE0559" w:rsidRDefault="00CE0559" w:rsidP="00CE0559">
      <w:pPr>
        <w:numPr>
          <w:ilvl w:val="0"/>
          <w:numId w:val="13"/>
        </w:numPr>
      </w:pPr>
      <w:r w:rsidRPr="00CE0559">
        <w:rPr>
          <w:b/>
          <w:bCs/>
        </w:rPr>
        <w:t>Valeur Liquidative</w:t>
      </w:r>
      <w:r w:rsidRPr="00CE0559">
        <w:t xml:space="preserve"> : La valeur liquidative du portefeuille est mise à jour chaque jour en fonction de la valorisation totale :</w:t>
      </w:r>
    </w:p>
    <w:p w:rsidR="00CE0559" w:rsidRPr="00CE0559" w:rsidRDefault="00CE0559" w:rsidP="00CE0559">
      <w:r w:rsidRPr="00CE0559">
        <w:t>Valeur Liquidative (VL)=VL preˊceˊdente</w:t>
      </w:r>
      <w:proofErr w:type="gramStart"/>
      <w:r w:rsidRPr="00CE0559">
        <w:t>×(</w:t>
      </w:r>
      <w:proofErr w:type="gramEnd"/>
      <w:r w:rsidRPr="00CE0559">
        <w:t>Valorisation Totale actuelleValorisation Totale preˊceˊdente)\text{Valeur Liquidative (VL)} = \</w:t>
      </w:r>
      <w:proofErr w:type="spellStart"/>
      <w:r w:rsidRPr="00CE0559">
        <w:t>text</w:t>
      </w:r>
      <w:proofErr w:type="spellEnd"/>
      <w:r w:rsidRPr="00CE0559">
        <w:t>{VL précédente} \times \</w:t>
      </w:r>
      <w:proofErr w:type="spellStart"/>
      <w:r w:rsidRPr="00CE0559">
        <w:t>left</w:t>
      </w:r>
      <w:proofErr w:type="spellEnd"/>
      <w:r w:rsidRPr="00CE0559">
        <w:t>( \frac{\</w:t>
      </w:r>
      <w:proofErr w:type="spellStart"/>
      <w:r w:rsidRPr="00CE0559">
        <w:t>text</w:t>
      </w:r>
      <w:proofErr w:type="spellEnd"/>
      <w:r w:rsidRPr="00CE0559">
        <w:t>{Valorisation Totale actuelle}}{\</w:t>
      </w:r>
      <w:proofErr w:type="spellStart"/>
      <w:r w:rsidRPr="00CE0559">
        <w:t>text</w:t>
      </w:r>
      <w:proofErr w:type="spellEnd"/>
      <w:r w:rsidRPr="00CE0559">
        <w:t xml:space="preserve">{Valorisation Totale précédente}} \right)Valeur Liquidative (VL)=VL preˊceˊdente×(Valorisation Totale preˊceˊdenteValorisation Totale actuelle​) </w:t>
      </w:r>
    </w:p>
    <w:p w:rsidR="00CE0559" w:rsidRPr="00CE0559" w:rsidRDefault="00CE0559" w:rsidP="00CE0559">
      <w:pPr>
        <w:numPr>
          <w:ilvl w:val="0"/>
          <w:numId w:val="13"/>
        </w:numPr>
      </w:pPr>
      <w:r w:rsidRPr="00CE0559">
        <w:rPr>
          <w:b/>
          <w:bCs/>
        </w:rPr>
        <w:lastRenderedPageBreak/>
        <w:t>Valorisation Totale</w:t>
      </w:r>
      <w:r w:rsidRPr="00CE0559">
        <w:t xml:space="preserve"> : La valorisation totale du portefeuille est recalculée chaque jour.</w:t>
      </w:r>
    </w:p>
    <w:p w:rsidR="00CE0559" w:rsidRPr="00CE0559" w:rsidRDefault="00CE0559" w:rsidP="00CE0559">
      <w:pPr>
        <w:numPr>
          <w:ilvl w:val="0"/>
          <w:numId w:val="13"/>
        </w:numPr>
      </w:pPr>
      <w:r w:rsidRPr="00CE0559">
        <w:rPr>
          <w:b/>
          <w:bCs/>
        </w:rPr>
        <w:t>Transactions</w:t>
      </w:r>
      <w:r w:rsidRPr="00CE0559">
        <w:t xml:space="preserve"> : Un </w:t>
      </w:r>
      <w:proofErr w:type="spellStart"/>
      <w:r w:rsidRPr="00CE0559">
        <w:t>DataFrame</w:t>
      </w:r>
      <w:proofErr w:type="spellEnd"/>
      <w:r w:rsidRPr="00CE0559">
        <w:t xml:space="preserve"> est mis à jour avec les détails des transactions effectuées chaque jour (achat/vente/ajustement).</w:t>
      </w:r>
    </w:p>
    <w:p w:rsidR="00CE0559" w:rsidRPr="00CE0559" w:rsidRDefault="00CE0559" w:rsidP="00CE0559">
      <w:r w:rsidRPr="00CE0559">
        <w:pict>
          <v:rect id="_x0000_i1065" style="width:0;height:1.5pt" o:hralign="center" o:hrstd="t" o:hr="t" fillcolor="#a0a0a0" stroked="f"/>
        </w:pict>
      </w:r>
    </w:p>
    <w:p w:rsidR="00CE0559" w:rsidRPr="00CE0559" w:rsidRDefault="00CE0559" w:rsidP="00CE0559">
      <w:pPr>
        <w:rPr>
          <w:b/>
          <w:bCs/>
        </w:rPr>
      </w:pPr>
      <w:r w:rsidRPr="00CE0559">
        <w:rPr>
          <w:b/>
          <w:bCs/>
        </w:rPr>
        <w:t xml:space="preserve">6. Répétition du processus pour chaque jour du </w:t>
      </w:r>
      <w:proofErr w:type="spellStart"/>
      <w:r w:rsidRPr="00CE0559">
        <w:rPr>
          <w:b/>
          <w:bCs/>
        </w:rPr>
        <w:t>backtest</w:t>
      </w:r>
      <w:proofErr w:type="spellEnd"/>
      <w:r w:rsidRPr="00CE0559">
        <w:rPr>
          <w:b/>
          <w:bCs/>
        </w:rPr>
        <w:t xml:space="preserve"> :</w:t>
      </w:r>
    </w:p>
    <w:p w:rsidR="00CE0559" w:rsidRPr="00CE0559" w:rsidRDefault="00CE0559" w:rsidP="00CE0559">
      <w:r w:rsidRPr="00CE0559">
        <w:t>Chaque jour, le processus décrit ci-dessus est répété avec les données de marché mises à jour, ce qui permet d'ajuster le portefeuille en fonction des nouvelles performances des titres et des conditions du marché.</w:t>
      </w:r>
    </w:p>
    <w:p w:rsidR="00CE0559" w:rsidRPr="00CE0559" w:rsidRDefault="00CE0559" w:rsidP="00CE0559">
      <w:r w:rsidRPr="00CE0559">
        <w:pict>
          <v:rect id="_x0000_i1066" style="width:0;height:1.5pt" o:hralign="center" o:hrstd="t" o:hr="t" fillcolor="#a0a0a0" stroked="f"/>
        </w:pict>
      </w:r>
    </w:p>
    <w:p w:rsidR="00CE0559" w:rsidRPr="00CE0559" w:rsidRDefault="00CE0559" w:rsidP="00CE0559">
      <w:pPr>
        <w:rPr>
          <w:b/>
          <w:bCs/>
        </w:rPr>
      </w:pPr>
      <w:r w:rsidRPr="00CE0559">
        <w:rPr>
          <w:b/>
          <w:bCs/>
        </w:rPr>
        <w:t>7. Résultats finaux :</w:t>
      </w:r>
    </w:p>
    <w:p w:rsidR="00CE0559" w:rsidRPr="00CE0559" w:rsidRDefault="00CE0559" w:rsidP="00CE0559">
      <w:pPr>
        <w:numPr>
          <w:ilvl w:val="0"/>
          <w:numId w:val="14"/>
        </w:numPr>
      </w:pPr>
      <w:r w:rsidRPr="00CE0559">
        <w:t xml:space="preserve">À la fin du </w:t>
      </w:r>
      <w:proofErr w:type="spellStart"/>
      <w:r w:rsidRPr="00CE0559">
        <w:t>backtest</w:t>
      </w:r>
      <w:proofErr w:type="spellEnd"/>
      <w:r w:rsidRPr="00CE0559">
        <w:t>, le portefeuille contient 20 titres :</w:t>
      </w:r>
    </w:p>
    <w:p w:rsidR="00CE0559" w:rsidRPr="00CE0559" w:rsidRDefault="00CE0559" w:rsidP="00CE0559">
      <w:pPr>
        <w:numPr>
          <w:ilvl w:val="1"/>
          <w:numId w:val="14"/>
        </w:numPr>
      </w:pPr>
      <w:r w:rsidRPr="00CE0559">
        <w:t>2 titres (ORAC et SNTS) pondérés à 20% chacun.</w:t>
      </w:r>
    </w:p>
    <w:p w:rsidR="00CE0559" w:rsidRPr="00CE0559" w:rsidRDefault="00CE0559" w:rsidP="00CE0559">
      <w:pPr>
        <w:numPr>
          <w:ilvl w:val="1"/>
          <w:numId w:val="14"/>
        </w:numPr>
      </w:pPr>
      <w:r w:rsidRPr="00CE0559">
        <w:t>18 autres titres pondérés à 3.33% chacun.</w:t>
      </w:r>
    </w:p>
    <w:p w:rsidR="00CE0559" w:rsidRPr="00CE0559" w:rsidRDefault="00CE0559" w:rsidP="00CE0559">
      <w:pPr>
        <w:numPr>
          <w:ilvl w:val="0"/>
          <w:numId w:val="14"/>
        </w:numPr>
      </w:pPr>
      <w:r w:rsidRPr="00CE0559">
        <w:t xml:space="preserve">Les transactions effectuées pendant le </w:t>
      </w:r>
      <w:proofErr w:type="spellStart"/>
      <w:r w:rsidRPr="00CE0559">
        <w:t>backtest</w:t>
      </w:r>
      <w:proofErr w:type="spellEnd"/>
      <w:r w:rsidRPr="00CE0559">
        <w:t xml:space="preserve"> sont disponibles.</w:t>
      </w:r>
    </w:p>
    <w:p w:rsidR="00CE0559" w:rsidRPr="00CE0559" w:rsidRDefault="00CE0559" w:rsidP="00CE0559">
      <w:pPr>
        <w:numPr>
          <w:ilvl w:val="0"/>
          <w:numId w:val="14"/>
        </w:numPr>
      </w:pPr>
      <w:r w:rsidRPr="00CE0559">
        <w:t xml:space="preserve">La valeur liquidative et la valorisation totale du portefeuille sont à jour pour chaque jour du </w:t>
      </w:r>
      <w:proofErr w:type="spellStart"/>
      <w:r w:rsidRPr="00CE0559">
        <w:t>backtest</w:t>
      </w:r>
      <w:proofErr w:type="spellEnd"/>
      <w:r w:rsidRPr="00CE0559">
        <w:t>.</w:t>
      </w:r>
    </w:p>
    <w:p w:rsidR="00CE0559" w:rsidRPr="00CE0559" w:rsidRDefault="00CE0559" w:rsidP="00CE0559">
      <w:r w:rsidRPr="00CE0559">
        <w:t xml:space="preserve">Ce processus garantit que le portefeuille est régulièrement réajusté et optimisé en fonction des performances des titres sur la période de </w:t>
      </w:r>
      <w:proofErr w:type="spellStart"/>
      <w:r w:rsidRPr="00CE0559">
        <w:t>backtest</w:t>
      </w:r>
      <w:proofErr w:type="spellEnd"/>
      <w:r w:rsidRPr="00CE0559">
        <w:t xml:space="preserve">, tout en s'assurant qu'il contient toujours </w:t>
      </w:r>
      <w:r w:rsidRPr="00CE0559">
        <w:rPr>
          <w:b/>
          <w:bCs/>
        </w:rPr>
        <w:t>20 titres</w:t>
      </w:r>
      <w:r w:rsidRPr="00CE0559">
        <w:t>. Les titres non performants sont retirés et remplacés par des titres du Top 18, assurant ainsi une gestion dynamique du portefeuille.</w:t>
      </w:r>
    </w:p>
    <w:p w:rsidR="00624929" w:rsidRDefault="00624929" w:rsidP="00CE0559"/>
    <w:p w:rsidR="00CE0559" w:rsidRDefault="00CE0559" w:rsidP="00CE0559"/>
    <w:p w:rsidR="00CE0559" w:rsidRPr="00CE0559" w:rsidRDefault="00CE0559" w:rsidP="00CE0559">
      <w:r>
        <w:t>A la fin, je veux une petite interface me permettant de voir l’historique du portefeuille pour chaque Date</w:t>
      </w:r>
      <w:bookmarkStart w:id="0" w:name="_GoBack"/>
      <w:bookmarkEnd w:id="0"/>
    </w:p>
    <w:sectPr w:rsidR="00CE0559" w:rsidRPr="00CE0559" w:rsidSect="00624929">
      <w:type w:val="continuous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F5B44"/>
    <w:multiLevelType w:val="multilevel"/>
    <w:tmpl w:val="009C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269BF"/>
    <w:multiLevelType w:val="multilevel"/>
    <w:tmpl w:val="029A2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858B9"/>
    <w:multiLevelType w:val="multilevel"/>
    <w:tmpl w:val="F3A6C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722B15"/>
    <w:multiLevelType w:val="multilevel"/>
    <w:tmpl w:val="12E88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F652C6"/>
    <w:multiLevelType w:val="multilevel"/>
    <w:tmpl w:val="97BC9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110603"/>
    <w:multiLevelType w:val="multilevel"/>
    <w:tmpl w:val="B4328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3C17C1"/>
    <w:multiLevelType w:val="multilevel"/>
    <w:tmpl w:val="DAB0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984851"/>
    <w:multiLevelType w:val="multilevel"/>
    <w:tmpl w:val="2A64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E55238"/>
    <w:multiLevelType w:val="multilevel"/>
    <w:tmpl w:val="09B6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A97D29"/>
    <w:multiLevelType w:val="multilevel"/>
    <w:tmpl w:val="E7EA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8C6E7A"/>
    <w:multiLevelType w:val="multilevel"/>
    <w:tmpl w:val="3258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B70D52"/>
    <w:multiLevelType w:val="multilevel"/>
    <w:tmpl w:val="5F128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B4381B"/>
    <w:multiLevelType w:val="multilevel"/>
    <w:tmpl w:val="404C2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AC3BA9"/>
    <w:multiLevelType w:val="hybridMultilevel"/>
    <w:tmpl w:val="84A64C20"/>
    <w:lvl w:ilvl="0" w:tplc="06A650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11"/>
  </w:num>
  <w:num w:numId="5">
    <w:abstractNumId w:val="1"/>
  </w:num>
  <w:num w:numId="6">
    <w:abstractNumId w:val="2"/>
  </w:num>
  <w:num w:numId="7">
    <w:abstractNumId w:val="12"/>
  </w:num>
  <w:num w:numId="8">
    <w:abstractNumId w:val="4"/>
  </w:num>
  <w:num w:numId="9">
    <w:abstractNumId w:val="10"/>
  </w:num>
  <w:num w:numId="10">
    <w:abstractNumId w:val="8"/>
  </w:num>
  <w:num w:numId="11">
    <w:abstractNumId w:val="9"/>
  </w:num>
  <w:num w:numId="12">
    <w:abstractNumId w:val="0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929"/>
    <w:rsid w:val="00131E6E"/>
    <w:rsid w:val="00465F66"/>
    <w:rsid w:val="004C21A4"/>
    <w:rsid w:val="00624929"/>
    <w:rsid w:val="0077350F"/>
    <w:rsid w:val="009B2777"/>
    <w:rsid w:val="009F7531"/>
    <w:rsid w:val="00AC3E21"/>
    <w:rsid w:val="00B0575C"/>
    <w:rsid w:val="00C05374"/>
    <w:rsid w:val="00C721BC"/>
    <w:rsid w:val="00CE0559"/>
    <w:rsid w:val="00D07E6C"/>
    <w:rsid w:val="00E03DB0"/>
    <w:rsid w:val="00F626CC"/>
    <w:rsid w:val="00FA0F8F"/>
    <w:rsid w:val="00FE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7F330"/>
  <w15:chartTrackingRefBased/>
  <w15:docId w15:val="{39F7CD9A-14C9-4AEA-BF34-D6CDD21B1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03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1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4</Pages>
  <Words>1107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EliteBook 840 G6</dc:creator>
  <cp:keywords/>
  <dc:description/>
  <cp:lastModifiedBy>hp EliteBook 840 G6</cp:lastModifiedBy>
  <cp:revision>1</cp:revision>
  <dcterms:created xsi:type="dcterms:W3CDTF">2025-04-24T06:49:00Z</dcterms:created>
  <dcterms:modified xsi:type="dcterms:W3CDTF">2025-04-24T11:03:00Z</dcterms:modified>
</cp:coreProperties>
</file>