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F9" w:rsidRDefault="00014090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NOM : MUNYERENKANA</w:t>
      </w:r>
    </w:p>
    <w:p w:rsidR="00014090" w:rsidRDefault="00014090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POST_ NOM : KADESI</w:t>
      </w:r>
    </w:p>
    <w:p w:rsidR="00014090" w:rsidRDefault="00014090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PRENOM : GERMAINE</w:t>
      </w:r>
    </w:p>
    <w:p w:rsidR="00602ABA" w:rsidRDefault="00602ABA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ISIG/GOMA</w:t>
      </w:r>
    </w:p>
    <w:p w:rsidR="00014090" w:rsidRDefault="00014090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Faculté de Santé Publique</w:t>
      </w:r>
    </w:p>
    <w:p w:rsidR="00014090" w:rsidRDefault="00014090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Prof : JUSTE YAM</w:t>
      </w:r>
      <w:r w:rsidR="00602ABA">
        <w:rPr>
          <w:b/>
          <w:sz w:val="36"/>
          <w:szCs w:val="36"/>
          <w:lang w:val="fr-FR"/>
        </w:rPr>
        <w:t>OUVEKA</w:t>
      </w:r>
    </w:p>
    <w:p w:rsidR="00602ABA" w:rsidRDefault="00602ABA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Assistant : JOJO MUKANDALA</w:t>
      </w: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602ABA" w:rsidRDefault="00602ABA">
      <w:pPr>
        <w:rPr>
          <w:b/>
          <w:sz w:val="36"/>
          <w:szCs w:val="36"/>
          <w:lang w:val="fr-FR"/>
        </w:rPr>
      </w:pPr>
    </w:p>
    <w:p w:rsidR="00576F37" w:rsidRDefault="00602ABA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     </w:t>
      </w:r>
    </w:p>
    <w:p w:rsidR="00602ABA" w:rsidRPr="00602ABA" w:rsidRDefault="00602ABA">
      <w:pPr>
        <w:rPr>
          <w:b/>
          <w:sz w:val="36"/>
          <w:szCs w:val="36"/>
          <w:u w:val="thick"/>
          <w:lang w:val="fr-FR"/>
        </w:rPr>
      </w:pPr>
      <w:r>
        <w:rPr>
          <w:b/>
          <w:sz w:val="36"/>
          <w:szCs w:val="36"/>
          <w:lang w:val="fr-FR"/>
        </w:rPr>
        <w:lastRenderedPageBreak/>
        <w:t xml:space="preserve">                 </w:t>
      </w:r>
      <w:r w:rsidR="00576F37">
        <w:rPr>
          <w:b/>
          <w:sz w:val="36"/>
          <w:szCs w:val="36"/>
          <w:lang w:val="fr-FR"/>
        </w:rPr>
        <w:t xml:space="preserve">              </w:t>
      </w:r>
      <w:r w:rsidR="00FF6035">
        <w:rPr>
          <w:b/>
          <w:sz w:val="36"/>
          <w:szCs w:val="36"/>
          <w:lang w:val="fr-FR"/>
        </w:rPr>
        <w:t>1°</w:t>
      </w:r>
      <w:r>
        <w:rPr>
          <w:b/>
          <w:sz w:val="36"/>
          <w:szCs w:val="36"/>
          <w:lang w:val="fr-FR"/>
        </w:rPr>
        <w:t xml:space="preserve"> </w:t>
      </w:r>
      <w:r>
        <w:rPr>
          <w:b/>
          <w:sz w:val="36"/>
          <w:szCs w:val="36"/>
          <w:u w:val="thick"/>
          <w:lang w:val="fr-FR"/>
        </w:rPr>
        <w:t>INTRODUCTION</w:t>
      </w:r>
    </w:p>
    <w:p w:rsidR="00E47CCE" w:rsidRDefault="00602ABA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L’enseignement supérieur et universitaire loin d’être théorique et </w:t>
      </w:r>
      <w:r w:rsidR="00E47CCE">
        <w:rPr>
          <w:b/>
          <w:sz w:val="36"/>
          <w:szCs w:val="36"/>
          <w:lang w:val="fr-FR"/>
        </w:rPr>
        <w:t>pratique ;</w:t>
      </w:r>
      <w:r>
        <w:rPr>
          <w:b/>
          <w:sz w:val="36"/>
          <w:szCs w:val="36"/>
          <w:lang w:val="fr-FR"/>
        </w:rPr>
        <w:t xml:space="preserve"> il est </w:t>
      </w:r>
      <w:r w:rsidR="00E47CCE">
        <w:rPr>
          <w:b/>
          <w:sz w:val="36"/>
          <w:szCs w:val="36"/>
          <w:lang w:val="fr-FR"/>
        </w:rPr>
        <w:t>préférable</w:t>
      </w:r>
      <w:r>
        <w:rPr>
          <w:b/>
          <w:sz w:val="36"/>
          <w:szCs w:val="36"/>
          <w:lang w:val="fr-FR"/>
        </w:rPr>
        <w:t xml:space="preserve"> qu’</w:t>
      </w:r>
      <w:r w:rsidR="00E47CCE">
        <w:rPr>
          <w:b/>
          <w:sz w:val="36"/>
          <w:szCs w:val="36"/>
          <w:lang w:val="fr-FR"/>
        </w:rPr>
        <w:t>à</w:t>
      </w:r>
      <w:r>
        <w:rPr>
          <w:b/>
          <w:sz w:val="36"/>
          <w:szCs w:val="36"/>
          <w:lang w:val="fr-FR"/>
        </w:rPr>
        <w:t xml:space="preserve"> la fin </w:t>
      </w:r>
      <w:proofErr w:type="gramStart"/>
      <w:r w:rsidR="00E47CCE">
        <w:rPr>
          <w:b/>
          <w:sz w:val="36"/>
          <w:szCs w:val="36"/>
          <w:lang w:val="fr-FR"/>
        </w:rPr>
        <w:t>du cour</w:t>
      </w:r>
      <w:proofErr w:type="gramEnd"/>
      <w:r>
        <w:rPr>
          <w:b/>
          <w:sz w:val="36"/>
          <w:szCs w:val="36"/>
          <w:lang w:val="fr-FR"/>
        </w:rPr>
        <w:t xml:space="preserve"> </w:t>
      </w:r>
      <w:r w:rsidR="00E47CCE">
        <w:rPr>
          <w:b/>
          <w:sz w:val="36"/>
          <w:szCs w:val="36"/>
          <w:lang w:val="fr-FR"/>
        </w:rPr>
        <w:t>tous</w:t>
      </w:r>
      <w:r>
        <w:rPr>
          <w:b/>
          <w:sz w:val="36"/>
          <w:szCs w:val="36"/>
          <w:lang w:val="fr-FR"/>
        </w:rPr>
        <w:t xml:space="preserve"> les </w:t>
      </w:r>
      <w:r w:rsidR="00E47CCE">
        <w:rPr>
          <w:b/>
          <w:sz w:val="36"/>
          <w:szCs w:val="36"/>
          <w:lang w:val="fr-FR"/>
        </w:rPr>
        <w:t>étudiants</w:t>
      </w:r>
      <w:r>
        <w:rPr>
          <w:b/>
          <w:sz w:val="36"/>
          <w:szCs w:val="36"/>
          <w:lang w:val="fr-FR"/>
        </w:rPr>
        <w:t xml:space="preserve"> doivent </w:t>
      </w:r>
      <w:r w:rsidR="00E47CCE">
        <w:rPr>
          <w:b/>
          <w:sz w:val="36"/>
          <w:szCs w:val="36"/>
          <w:lang w:val="fr-FR"/>
        </w:rPr>
        <w:t>être</w:t>
      </w:r>
      <w:r>
        <w:rPr>
          <w:b/>
          <w:sz w:val="36"/>
          <w:szCs w:val="36"/>
          <w:lang w:val="fr-FR"/>
        </w:rPr>
        <w:t xml:space="preserve"> en contour avec les </w:t>
      </w:r>
      <w:r w:rsidR="00E47CCE">
        <w:rPr>
          <w:b/>
          <w:sz w:val="36"/>
          <w:szCs w:val="36"/>
          <w:lang w:val="fr-FR"/>
        </w:rPr>
        <w:t>réalités</w:t>
      </w:r>
      <w:r>
        <w:rPr>
          <w:b/>
          <w:sz w:val="36"/>
          <w:szCs w:val="36"/>
          <w:lang w:val="fr-FR"/>
        </w:rPr>
        <w:t xml:space="preserve"> </w:t>
      </w:r>
      <w:r w:rsidR="00E47CCE">
        <w:rPr>
          <w:b/>
          <w:sz w:val="36"/>
          <w:szCs w:val="36"/>
          <w:lang w:val="fr-FR"/>
        </w:rPr>
        <w:t>de terrain à la fin du cour, d’où cette descente de terrain le rendra directement utilisable.</w:t>
      </w:r>
    </w:p>
    <w:p w:rsidR="00E47CCE" w:rsidRDefault="00E47CCE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Ce stage peut être effectuer dans des les entreprises, organismes, service publique ou privé et hôpitaux où nous avons effectué notre descente en date du 12 mai 2021, le séjour nous a permis de savoir la prise en charge des enfants malnutris </w:t>
      </w:r>
      <w:r w:rsidR="00215C06">
        <w:rPr>
          <w:b/>
          <w:sz w:val="36"/>
          <w:szCs w:val="36"/>
          <w:lang w:val="fr-FR"/>
        </w:rPr>
        <w:t>au sein de cette institution d’accueil (hôpital carmel).</w:t>
      </w:r>
    </w:p>
    <w:p w:rsidR="00215C06" w:rsidRDefault="00215C06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DEFINITION : chez les enfants de 6 </w:t>
      </w:r>
      <w:r w:rsidR="00576F37">
        <w:rPr>
          <w:b/>
          <w:sz w:val="36"/>
          <w:szCs w:val="36"/>
          <w:lang w:val="fr-FR"/>
        </w:rPr>
        <w:t>à 60 mois</w:t>
      </w:r>
      <w:r>
        <w:rPr>
          <w:b/>
          <w:sz w:val="36"/>
          <w:szCs w:val="36"/>
          <w:lang w:val="fr-FR"/>
        </w:rPr>
        <w:t>, l’O</w:t>
      </w:r>
      <w:r w:rsidR="00576F37">
        <w:rPr>
          <w:b/>
          <w:sz w:val="36"/>
          <w:szCs w:val="36"/>
          <w:lang w:val="fr-FR"/>
        </w:rPr>
        <w:t>MS définit la malnutrition aigue sévère (MAS) comme un indice poids/taille inferieur de 3 écarts-types aux normes OMS ou un périmètre brachial inférieur à 115 mm, et /ou la présence d’un œdème bilatéral (gonflement des deux pieds)</w:t>
      </w:r>
    </w:p>
    <w:p w:rsidR="00215C06" w:rsidRDefault="00215C06">
      <w:pPr>
        <w:rPr>
          <w:b/>
          <w:sz w:val="36"/>
          <w:szCs w:val="36"/>
          <w:lang w:val="fr-FR"/>
        </w:rPr>
      </w:pPr>
    </w:p>
    <w:p w:rsidR="00E47CCE" w:rsidRDefault="00FF6035">
      <w:pPr>
        <w:rPr>
          <w:b/>
          <w:sz w:val="36"/>
          <w:szCs w:val="36"/>
          <w:u w:val="thick"/>
          <w:lang w:val="fr-FR"/>
        </w:rPr>
      </w:pPr>
      <w:r>
        <w:rPr>
          <w:b/>
          <w:sz w:val="36"/>
          <w:szCs w:val="36"/>
          <w:lang w:val="fr-FR"/>
        </w:rPr>
        <w:t xml:space="preserve">                               2° </w:t>
      </w:r>
      <w:r>
        <w:rPr>
          <w:b/>
          <w:sz w:val="36"/>
          <w:szCs w:val="36"/>
          <w:u w:val="thick"/>
          <w:lang w:val="fr-FR"/>
        </w:rPr>
        <w:t>OBJECTIF</w:t>
      </w:r>
    </w:p>
    <w:p w:rsidR="00FF6035" w:rsidRPr="005074B4" w:rsidRDefault="00FF6035">
      <w:pPr>
        <w:rPr>
          <w:b/>
          <w:sz w:val="36"/>
          <w:szCs w:val="36"/>
          <w:lang w:val="fr-FR"/>
        </w:rPr>
      </w:pPr>
      <w:r w:rsidRPr="005074B4">
        <w:rPr>
          <w:b/>
          <w:sz w:val="36"/>
          <w:szCs w:val="36"/>
          <w:lang w:val="fr-FR"/>
        </w:rPr>
        <w:t xml:space="preserve">Identifier les enfants </w:t>
      </w:r>
      <w:r w:rsidR="005074B4" w:rsidRPr="005074B4">
        <w:rPr>
          <w:b/>
          <w:sz w:val="36"/>
          <w:szCs w:val="36"/>
          <w:lang w:val="fr-FR"/>
        </w:rPr>
        <w:t>malnutris</w:t>
      </w:r>
      <w:r w:rsidRPr="005074B4">
        <w:rPr>
          <w:b/>
          <w:sz w:val="36"/>
          <w:szCs w:val="36"/>
          <w:lang w:val="fr-FR"/>
        </w:rPr>
        <w:t xml:space="preserve"> selon leurs signes et savoir les </w:t>
      </w:r>
      <w:r w:rsidR="005074B4" w:rsidRPr="005074B4">
        <w:rPr>
          <w:b/>
          <w:sz w:val="36"/>
          <w:szCs w:val="36"/>
          <w:lang w:val="fr-FR"/>
        </w:rPr>
        <w:t>méthodologies</w:t>
      </w:r>
      <w:r w:rsidRPr="005074B4">
        <w:rPr>
          <w:b/>
          <w:sz w:val="36"/>
          <w:szCs w:val="36"/>
          <w:lang w:val="fr-FR"/>
        </w:rPr>
        <w:t xml:space="preserve"> de leur prise en charge (traitement) enfin de leur </w:t>
      </w:r>
      <w:r w:rsidR="005074B4" w:rsidRPr="005074B4">
        <w:rPr>
          <w:b/>
          <w:sz w:val="36"/>
          <w:szCs w:val="36"/>
          <w:lang w:val="fr-FR"/>
        </w:rPr>
        <w:t>évité</w:t>
      </w:r>
      <w:r w:rsidRPr="005074B4">
        <w:rPr>
          <w:b/>
          <w:sz w:val="36"/>
          <w:szCs w:val="36"/>
          <w:lang w:val="fr-FR"/>
        </w:rPr>
        <w:t xml:space="preserve"> de complications </w:t>
      </w:r>
      <w:r w:rsidR="005074B4" w:rsidRPr="005074B4">
        <w:rPr>
          <w:b/>
          <w:sz w:val="36"/>
          <w:szCs w:val="36"/>
          <w:lang w:val="fr-FR"/>
        </w:rPr>
        <w:t>dû</w:t>
      </w:r>
      <w:r w:rsidRPr="005074B4">
        <w:rPr>
          <w:b/>
          <w:sz w:val="36"/>
          <w:szCs w:val="36"/>
          <w:lang w:val="fr-FR"/>
        </w:rPr>
        <w:t xml:space="preserve"> </w:t>
      </w:r>
      <w:r w:rsidR="005074B4" w:rsidRPr="005074B4">
        <w:rPr>
          <w:b/>
          <w:sz w:val="36"/>
          <w:szCs w:val="36"/>
          <w:lang w:val="fr-FR"/>
        </w:rPr>
        <w:t xml:space="preserve">aux malnutris </w:t>
      </w:r>
    </w:p>
    <w:p w:rsidR="00FF6035" w:rsidRPr="00FF6035" w:rsidRDefault="00FF6035">
      <w:pPr>
        <w:rPr>
          <w:i/>
          <w:sz w:val="36"/>
          <w:szCs w:val="36"/>
          <w:lang w:val="fr-FR"/>
        </w:rPr>
      </w:pPr>
    </w:p>
    <w:p w:rsidR="00014090" w:rsidRDefault="00602ABA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 </w:t>
      </w:r>
    </w:p>
    <w:p w:rsidR="005074B4" w:rsidRDefault="005074B4">
      <w:pPr>
        <w:rPr>
          <w:b/>
          <w:sz w:val="36"/>
          <w:szCs w:val="36"/>
          <w:lang w:val="fr-FR"/>
        </w:rPr>
      </w:pPr>
    </w:p>
    <w:p w:rsidR="005074B4" w:rsidRDefault="005074B4">
      <w:pPr>
        <w:rPr>
          <w:b/>
          <w:sz w:val="36"/>
          <w:szCs w:val="36"/>
          <w:lang w:val="fr-FR"/>
        </w:rPr>
      </w:pPr>
    </w:p>
    <w:p w:rsidR="005074B4" w:rsidRDefault="00AC5D76">
      <w:pPr>
        <w:rPr>
          <w:b/>
          <w:sz w:val="36"/>
          <w:szCs w:val="36"/>
          <w:u w:val="thick"/>
          <w:lang w:val="fr-FR"/>
        </w:rPr>
      </w:pPr>
      <w:r>
        <w:rPr>
          <w:b/>
          <w:sz w:val="36"/>
          <w:szCs w:val="36"/>
          <w:lang w:val="fr-FR"/>
        </w:rPr>
        <w:lastRenderedPageBreak/>
        <w:t xml:space="preserve">                            </w:t>
      </w:r>
      <w:r w:rsidR="005074B4">
        <w:rPr>
          <w:b/>
          <w:sz w:val="36"/>
          <w:szCs w:val="36"/>
          <w:lang w:val="fr-FR"/>
        </w:rPr>
        <w:t xml:space="preserve">    3</w:t>
      </w:r>
      <w:r w:rsidR="005074B4" w:rsidRPr="005074B4">
        <w:rPr>
          <w:b/>
          <w:sz w:val="36"/>
          <w:szCs w:val="36"/>
          <w:lang w:val="fr-FR"/>
        </w:rPr>
        <w:t xml:space="preserve">° </w:t>
      </w:r>
      <w:r w:rsidR="005074B4" w:rsidRPr="005074B4">
        <w:rPr>
          <w:b/>
          <w:sz w:val="36"/>
          <w:szCs w:val="36"/>
          <w:u w:val="thick"/>
          <w:lang w:val="fr-FR"/>
        </w:rPr>
        <w:t>DEROULEMENT</w:t>
      </w:r>
    </w:p>
    <w:p w:rsidR="00AC5D76" w:rsidRDefault="005074B4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 w:rsidRPr="005074B4">
        <w:rPr>
          <w:b/>
          <w:sz w:val="36"/>
          <w:szCs w:val="36"/>
          <w:lang w:val="fr-FR"/>
        </w:rPr>
        <w:t>En ce qui</w:t>
      </w:r>
      <w:r>
        <w:rPr>
          <w:b/>
          <w:sz w:val="36"/>
          <w:szCs w:val="36"/>
          <w:lang w:val="fr-FR"/>
        </w:rPr>
        <w:t xml:space="preserve"> nous</w:t>
      </w:r>
      <w:r w:rsidRPr="005074B4">
        <w:rPr>
          <w:b/>
          <w:sz w:val="36"/>
          <w:szCs w:val="36"/>
          <w:lang w:val="fr-FR"/>
        </w:rPr>
        <w:t xml:space="preserve"> concerne</w:t>
      </w:r>
      <w:r>
        <w:rPr>
          <w:b/>
          <w:sz w:val="36"/>
          <w:szCs w:val="36"/>
          <w:lang w:val="fr-FR"/>
        </w:rPr>
        <w:t xml:space="preserve"> en tant </w:t>
      </w:r>
      <w:r w:rsidR="00745600">
        <w:rPr>
          <w:b/>
          <w:sz w:val="36"/>
          <w:szCs w:val="36"/>
          <w:lang w:val="fr-FR"/>
        </w:rPr>
        <w:t>qu’étudiant</w:t>
      </w:r>
      <w:r>
        <w:rPr>
          <w:b/>
          <w:sz w:val="36"/>
          <w:szCs w:val="36"/>
          <w:lang w:val="fr-FR"/>
        </w:rPr>
        <w:t xml:space="preserve">(e)s de santé publique, notre </w:t>
      </w:r>
      <w:r w:rsidR="00745600">
        <w:rPr>
          <w:b/>
          <w:sz w:val="36"/>
          <w:szCs w:val="36"/>
          <w:lang w:val="fr-FR"/>
        </w:rPr>
        <w:t>tâche</w:t>
      </w:r>
      <w:r>
        <w:rPr>
          <w:b/>
          <w:sz w:val="36"/>
          <w:szCs w:val="36"/>
          <w:lang w:val="fr-FR"/>
        </w:rPr>
        <w:t xml:space="preserve"> a </w:t>
      </w:r>
      <w:r w:rsidR="00745600">
        <w:rPr>
          <w:b/>
          <w:sz w:val="36"/>
          <w:szCs w:val="36"/>
          <w:lang w:val="fr-FR"/>
        </w:rPr>
        <w:t>constituée dès</w:t>
      </w:r>
      <w:r>
        <w:rPr>
          <w:b/>
          <w:sz w:val="36"/>
          <w:szCs w:val="36"/>
          <w:lang w:val="fr-FR"/>
        </w:rPr>
        <w:t xml:space="preserve"> </w:t>
      </w:r>
      <w:r w:rsidR="00745600">
        <w:rPr>
          <w:b/>
          <w:sz w:val="36"/>
          <w:szCs w:val="36"/>
          <w:lang w:val="fr-FR"/>
        </w:rPr>
        <w:t xml:space="preserve">notre arrivé en nous mettre </w:t>
      </w:r>
      <w:proofErr w:type="spellStart"/>
      <w:proofErr w:type="gramStart"/>
      <w:r w:rsidR="00745600">
        <w:rPr>
          <w:b/>
          <w:sz w:val="36"/>
          <w:szCs w:val="36"/>
          <w:lang w:val="fr-FR"/>
        </w:rPr>
        <w:t>a</w:t>
      </w:r>
      <w:proofErr w:type="spellEnd"/>
      <w:proofErr w:type="gramEnd"/>
      <w:r w:rsidR="00745600">
        <w:rPr>
          <w:b/>
          <w:sz w:val="36"/>
          <w:szCs w:val="36"/>
          <w:lang w:val="fr-FR"/>
        </w:rPr>
        <w:t xml:space="preserve"> contact avec les responsables du service de nutrition au sein de l’établissement d’accueil</w:t>
      </w:r>
      <w:r w:rsidR="00AC5D76">
        <w:rPr>
          <w:b/>
          <w:sz w:val="36"/>
          <w:szCs w:val="36"/>
          <w:lang w:val="fr-FR"/>
        </w:rPr>
        <w:t>.</w:t>
      </w:r>
    </w:p>
    <w:p w:rsidR="005074B4" w:rsidRDefault="00745600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Nous nous sommes présentés aux personnelles qui nous ont très bien accueillit et elles ont mis à notre disposition tous les moyens nécessaires pour une bonne réalisation de l’objectif que nous assigné l’encadreur. </w:t>
      </w:r>
    </w:p>
    <w:p w:rsidR="00AC5D76" w:rsidRDefault="00745600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Au cour de notre activité, on nous a </w:t>
      </w:r>
      <w:r w:rsidR="006353C0">
        <w:rPr>
          <w:b/>
          <w:sz w:val="36"/>
          <w:szCs w:val="36"/>
          <w:lang w:val="fr-FR"/>
        </w:rPr>
        <w:t>présenté</w:t>
      </w:r>
      <w:r>
        <w:rPr>
          <w:b/>
          <w:sz w:val="36"/>
          <w:szCs w:val="36"/>
          <w:lang w:val="fr-FR"/>
        </w:rPr>
        <w:t xml:space="preserve"> les enfants malnutris d’où nous avons </w:t>
      </w:r>
      <w:r w:rsidR="006353C0">
        <w:rPr>
          <w:b/>
          <w:sz w:val="36"/>
          <w:szCs w:val="36"/>
          <w:lang w:val="fr-FR"/>
        </w:rPr>
        <w:t>procéder</w:t>
      </w:r>
      <w:r>
        <w:rPr>
          <w:b/>
          <w:sz w:val="36"/>
          <w:szCs w:val="36"/>
          <w:lang w:val="fr-FR"/>
        </w:rPr>
        <w:t xml:space="preserve"> au </w:t>
      </w:r>
      <w:r w:rsidR="006353C0">
        <w:rPr>
          <w:b/>
          <w:sz w:val="36"/>
          <w:szCs w:val="36"/>
          <w:lang w:val="fr-FR"/>
        </w:rPr>
        <w:t>prélèvements de leurs poids ainsi que la mesure de leur périmètre brachial, périmètre thoracique et périmètre carnier</w:t>
      </w:r>
    </w:p>
    <w:p w:rsidR="006353C0" w:rsidRDefault="006353C0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Les encadreurs nous ont aider à distinguer les kwashiorkors, du marasme et le kwash_marasme… </w:t>
      </w:r>
    </w:p>
    <w:p w:rsidR="006353C0" w:rsidRDefault="006353C0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Dont nous représentons ces maladies avec leurs signes dans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4961"/>
      </w:tblGrid>
      <w:tr w:rsidR="006353C0" w:rsidTr="00AC5D76">
        <w:trPr>
          <w:trHeight w:val="884"/>
        </w:trPr>
        <w:tc>
          <w:tcPr>
            <w:tcW w:w="3936" w:type="dxa"/>
          </w:tcPr>
          <w:p w:rsidR="006353C0" w:rsidRPr="00183DA7" w:rsidRDefault="006353C0" w:rsidP="005074B4">
            <w:pPr>
              <w:tabs>
                <w:tab w:val="left" w:pos="3617"/>
              </w:tabs>
              <w:rPr>
                <w:b/>
                <w:sz w:val="24"/>
                <w:szCs w:val="24"/>
                <w:lang w:val="fr-FR"/>
              </w:rPr>
            </w:pPr>
            <w:r w:rsidRPr="00183DA7">
              <w:rPr>
                <w:b/>
                <w:sz w:val="24"/>
                <w:szCs w:val="24"/>
                <w:lang w:val="fr-FR"/>
              </w:rPr>
              <w:t>Les kwashiorkors</w:t>
            </w:r>
          </w:p>
        </w:tc>
        <w:tc>
          <w:tcPr>
            <w:tcW w:w="4961" w:type="dxa"/>
          </w:tcPr>
          <w:p w:rsidR="006353C0" w:rsidRPr="00183DA7" w:rsidRDefault="009B3B6A" w:rsidP="005074B4">
            <w:pPr>
              <w:tabs>
                <w:tab w:val="left" w:pos="3617"/>
              </w:tabs>
              <w:rPr>
                <w:b/>
                <w:sz w:val="24"/>
                <w:szCs w:val="24"/>
                <w:lang w:val="fr-FR"/>
              </w:rPr>
            </w:pPr>
            <w:r w:rsidRPr="00183DA7">
              <w:rPr>
                <w:b/>
                <w:sz w:val="24"/>
                <w:szCs w:val="24"/>
                <w:lang w:val="fr-FR"/>
              </w:rPr>
              <w:t xml:space="preserve">° coloration de cheveux </w:t>
            </w:r>
          </w:p>
          <w:p w:rsidR="009B3B6A" w:rsidRPr="00183DA7" w:rsidRDefault="009B3B6A" w:rsidP="005074B4">
            <w:pPr>
              <w:tabs>
                <w:tab w:val="left" w:pos="3617"/>
              </w:tabs>
              <w:rPr>
                <w:b/>
                <w:sz w:val="24"/>
                <w:szCs w:val="24"/>
                <w:lang w:val="fr-FR"/>
              </w:rPr>
            </w:pPr>
            <w:r w:rsidRPr="00183DA7">
              <w:rPr>
                <w:b/>
                <w:sz w:val="24"/>
                <w:szCs w:val="24"/>
                <w:lang w:val="fr-FR"/>
              </w:rPr>
              <w:t xml:space="preserve">° ballonne abdominal </w:t>
            </w:r>
          </w:p>
          <w:p w:rsidR="009B3B6A" w:rsidRPr="00183DA7" w:rsidRDefault="009B3B6A" w:rsidP="005074B4">
            <w:pPr>
              <w:tabs>
                <w:tab w:val="left" w:pos="3617"/>
              </w:tabs>
              <w:rPr>
                <w:b/>
                <w:sz w:val="24"/>
                <w:szCs w:val="24"/>
                <w:lang w:val="fr-FR"/>
              </w:rPr>
            </w:pPr>
            <w:r w:rsidRPr="00183DA7">
              <w:rPr>
                <w:b/>
                <w:sz w:val="24"/>
                <w:szCs w:val="24"/>
                <w:lang w:val="fr-FR"/>
              </w:rPr>
              <w:t xml:space="preserve">° œdème des membre inferieur </w:t>
            </w:r>
          </w:p>
        </w:tc>
      </w:tr>
      <w:tr w:rsidR="006353C0" w:rsidTr="00AC5D76">
        <w:trPr>
          <w:trHeight w:val="853"/>
        </w:trPr>
        <w:tc>
          <w:tcPr>
            <w:tcW w:w="3936" w:type="dxa"/>
          </w:tcPr>
          <w:p w:rsidR="006353C0" w:rsidRPr="00183DA7" w:rsidRDefault="009B3B6A" w:rsidP="005074B4">
            <w:pPr>
              <w:tabs>
                <w:tab w:val="left" w:pos="3617"/>
              </w:tabs>
              <w:rPr>
                <w:b/>
                <w:sz w:val="24"/>
                <w:szCs w:val="24"/>
                <w:lang w:val="fr-FR"/>
              </w:rPr>
            </w:pPr>
            <w:r w:rsidRPr="00183DA7">
              <w:rPr>
                <w:b/>
                <w:sz w:val="24"/>
                <w:szCs w:val="24"/>
                <w:lang w:val="fr-FR"/>
              </w:rPr>
              <w:t>Marasme</w:t>
            </w:r>
          </w:p>
        </w:tc>
        <w:tc>
          <w:tcPr>
            <w:tcW w:w="4961" w:type="dxa"/>
          </w:tcPr>
          <w:p w:rsidR="006353C0" w:rsidRPr="00183DA7" w:rsidRDefault="009B3B6A" w:rsidP="005074B4">
            <w:pPr>
              <w:tabs>
                <w:tab w:val="left" w:pos="3617"/>
              </w:tabs>
              <w:rPr>
                <w:b/>
                <w:sz w:val="24"/>
                <w:szCs w:val="24"/>
                <w:lang w:val="fr-FR"/>
              </w:rPr>
            </w:pPr>
            <w:r w:rsidRPr="00183DA7">
              <w:rPr>
                <w:b/>
                <w:sz w:val="24"/>
                <w:szCs w:val="24"/>
                <w:lang w:val="fr-FR"/>
              </w:rPr>
              <w:t xml:space="preserve">° retard de croissance </w:t>
            </w:r>
          </w:p>
          <w:p w:rsidR="00AC5D76" w:rsidRPr="00183DA7" w:rsidRDefault="009B3B6A" w:rsidP="005074B4">
            <w:pPr>
              <w:tabs>
                <w:tab w:val="left" w:pos="3617"/>
              </w:tabs>
              <w:rPr>
                <w:b/>
                <w:sz w:val="24"/>
                <w:szCs w:val="24"/>
                <w:lang w:val="fr-FR"/>
              </w:rPr>
            </w:pPr>
            <w:r w:rsidRPr="00183DA7">
              <w:rPr>
                <w:b/>
                <w:sz w:val="24"/>
                <w:szCs w:val="24"/>
                <w:lang w:val="fr-FR"/>
              </w:rPr>
              <w:t xml:space="preserve">° rachitisme et </w:t>
            </w:r>
            <w:r w:rsidR="00AC5D76" w:rsidRPr="00183DA7">
              <w:rPr>
                <w:b/>
                <w:sz w:val="24"/>
                <w:szCs w:val="24"/>
                <w:lang w:val="fr-FR"/>
              </w:rPr>
              <w:t>amaigrissements</w:t>
            </w:r>
          </w:p>
          <w:p w:rsidR="009B3B6A" w:rsidRPr="00183DA7" w:rsidRDefault="009B3B6A" w:rsidP="005074B4">
            <w:pPr>
              <w:tabs>
                <w:tab w:val="left" w:pos="3617"/>
              </w:tabs>
              <w:rPr>
                <w:b/>
                <w:sz w:val="24"/>
                <w:szCs w:val="24"/>
                <w:lang w:val="fr-FR"/>
              </w:rPr>
            </w:pPr>
          </w:p>
        </w:tc>
      </w:tr>
      <w:tr w:rsidR="006353C0" w:rsidTr="00AC5D76">
        <w:trPr>
          <w:trHeight w:val="841"/>
        </w:trPr>
        <w:tc>
          <w:tcPr>
            <w:tcW w:w="3936" w:type="dxa"/>
          </w:tcPr>
          <w:p w:rsidR="00AC5D76" w:rsidRPr="00183DA7" w:rsidRDefault="00AC5D76" w:rsidP="005074B4">
            <w:pPr>
              <w:tabs>
                <w:tab w:val="left" w:pos="3617"/>
              </w:tabs>
              <w:rPr>
                <w:b/>
                <w:sz w:val="28"/>
                <w:szCs w:val="28"/>
                <w:lang w:val="fr-FR"/>
              </w:rPr>
            </w:pPr>
            <w:r w:rsidRPr="00183DA7">
              <w:rPr>
                <w:b/>
                <w:sz w:val="28"/>
                <w:szCs w:val="28"/>
                <w:lang w:val="fr-FR"/>
              </w:rPr>
              <w:t>Kwash_marasme</w:t>
            </w:r>
          </w:p>
        </w:tc>
        <w:tc>
          <w:tcPr>
            <w:tcW w:w="4961" w:type="dxa"/>
          </w:tcPr>
          <w:p w:rsidR="006353C0" w:rsidRPr="00183DA7" w:rsidRDefault="00AC5D76" w:rsidP="005074B4">
            <w:pPr>
              <w:tabs>
                <w:tab w:val="left" w:pos="3617"/>
              </w:tabs>
              <w:rPr>
                <w:b/>
                <w:sz w:val="28"/>
                <w:szCs w:val="28"/>
                <w:lang w:val="fr-FR"/>
              </w:rPr>
            </w:pPr>
            <w:r w:rsidRPr="00183DA7">
              <w:rPr>
                <w:b/>
                <w:sz w:val="28"/>
                <w:szCs w:val="28"/>
                <w:lang w:val="fr-FR"/>
              </w:rPr>
              <w:t>° amaigrissement extrême</w:t>
            </w:r>
          </w:p>
          <w:p w:rsidR="00AC5D76" w:rsidRPr="00183DA7" w:rsidRDefault="00AC5D76" w:rsidP="005074B4">
            <w:pPr>
              <w:tabs>
                <w:tab w:val="left" w:pos="3617"/>
              </w:tabs>
              <w:rPr>
                <w:b/>
                <w:sz w:val="28"/>
                <w:szCs w:val="28"/>
                <w:lang w:val="fr-FR"/>
              </w:rPr>
            </w:pPr>
            <w:r w:rsidRPr="00183DA7">
              <w:rPr>
                <w:b/>
                <w:sz w:val="28"/>
                <w:szCs w:val="28"/>
                <w:lang w:val="fr-FR"/>
              </w:rPr>
              <w:t>°dénitratation</w:t>
            </w:r>
          </w:p>
          <w:p w:rsidR="00AC5D76" w:rsidRPr="00183DA7" w:rsidRDefault="00AC5D76" w:rsidP="005074B4">
            <w:pPr>
              <w:tabs>
                <w:tab w:val="left" w:pos="3617"/>
              </w:tabs>
              <w:rPr>
                <w:b/>
                <w:sz w:val="28"/>
                <w:szCs w:val="28"/>
                <w:lang w:val="fr-FR"/>
              </w:rPr>
            </w:pPr>
            <w:r w:rsidRPr="00183DA7">
              <w:rPr>
                <w:b/>
                <w:sz w:val="28"/>
                <w:szCs w:val="28"/>
                <w:lang w:val="fr-FR"/>
              </w:rPr>
              <w:t xml:space="preserve">° décollation cutané </w:t>
            </w:r>
          </w:p>
        </w:tc>
      </w:tr>
    </w:tbl>
    <w:p w:rsidR="006353C0" w:rsidRDefault="00AC5D76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UNTI</w:t>
      </w:r>
      <w:r w:rsidR="00183DA7">
        <w:rPr>
          <w:b/>
          <w:sz w:val="36"/>
          <w:szCs w:val="36"/>
          <w:lang w:val="fr-FR"/>
        </w:rPr>
        <w:t> : L’état est grave et l’enfant est interné</w:t>
      </w:r>
    </w:p>
    <w:p w:rsidR="00AC5D76" w:rsidRDefault="00AC5D76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UNTA</w:t>
      </w:r>
      <w:r w:rsidR="00183DA7">
        <w:rPr>
          <w:b/>
          <w:sz w:val="36"/>
          <w:szCs w:val="36"/>
          <w:lang w:val="fr-FR"/>
        </w:rPr>
        <w:t xml:space="preserve"> : L’état n’est pas grave </w:t>
      </w:r>
    </w:p>
    <w:p w:rsidR="00183DA7" w:rsidRDefault="00183DA7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lastRenderedPageBreak/>
        <w:t xml:space="preserve">                           4° </w:t>
      </w:r>
      <w:r w:rsidRPr="00183DA7">
        <w:rPr>
          <w:b/>
          <w:sz w:val="36"/>
          <w:szCs w:val="36"/>
          <w:u w:val="thick"/>
          <w:lang w:val="fr-FR"/>
        </w:rPr>
        <w:t>MATERIELS UTILISES</w:t>
      </w:r>
      <w:r>
        <w:rPr>
          <w:b/>
          <w:sz w:val="36"/>
          <w:szCs w:val="36"/>
          <w:lang w:val="fr-FR"/>
        </w:rPr>
        <w:t xml:space="preserve"> </w:t>
      </w:r>
    </w:p>
    <w:p w:rsidR="00183DA7" w:rsidRDefault="00183DA7" w:rsidP="005074B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183DA7" w:rsidRDefault="00183DA7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 Nous avons </w:t>
      </w:r>
      <w:r w:rsidR="00E94274">
        <w:rPr>
          <w:b/>
          <w:sz w:val="36"/>
          <w:szCs w:val="36"/>
          <w:lang w:val="fr-FR"/>
        </w:rPr>
        <w:t>utilisé</w:t>
      </w:r>
      <w:r>
        <w:rPr>
          <w:b/>
          <w:sz w:val="36"/>
          <w:szCs w:val="36"/>
          <w:lang w:val="fr-FR"/>
        </w:rPr>
        <w:t xml:space="preserve"> les matériels suivants :</w:t>
      </w:r>
    </w:p>
    <w:p w:rsidR="00183DA7" w:rsidRDefault="00183DA7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                                            ° TOISE</w:t>
      </w:r>
    </w:p>
    <w:p w:rsidR="00183DA7" w:rsidRDefault="00183DA7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                                            ° BALANCE</w:t>
      </w:r>
    </w:p>
    <w:p w:rsidR="00183DA7" w:rsidRDefault="00183DA7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                                            ° MUAC</w:t>
      </w:r>
    </w:p>
    <w:p w:rsidR="000B2DA5" w:rsidRDefault="00183DA7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                   </w:t>
      </w:r>
      <w:r w:rsidR="000B2DA5">
        <w:rPr>
          <w:b/>
          <w:sz w:val="36"/>
          <w:szCs w:val="36"/>
          <w:lang w:val="fr-FR"/>
        </w:rPr>
        <w:t xml:space="preserve">                         ° PESE </w:t>
      </w:r>
    </w:p>
    <w:p w:rsidR="000B2DA5" w:rsidRDefault="000B2DA5" w:rsidP="005074B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0B2DA5" w:rsidRDefault="000B2DA5" w:rsidP="005074B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0B2DA5" w:rsidRDefault="000B2DA5" w:rsidP="005074B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0B2DA5" w:rsidRDefault="000B2DA5" w:rsidP="005074B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183DA7" w:rsidRDefault="000B2DA5" w:rsidP="005074B4">
      <w:pPr>
        <w:tabs>
          <w:tab w:val="left" w:pos="3617"/>
        </w:tabs>
        <w:rPr>
          <w:b/>
          <w:sz w:val="36"/>
          <w:szCs w:val="36"/>
          <w:u w:val="thick"/>
          <w:lang w:val="fr-FR"/>
        </w:rPr>
      </w:pPr>
      <w:r>
        <w:rPr>
          <w:b/>
          <w:sz w:val="36"/>
          <w:szCs w:val="36"/>
          <w:lang w:val="fr-FR"/>
        </w:rPr>
        <w:t xml:space="preserve">                         5° </w:t>
      </w:r>
      <w:r w:rsidRPr="000B2DA5">
        <w:rPr>
          <w:b/>
          <w:sz w:val="36"/>
          <w:szCs w:val="36"/>
          <w:u w:val="thick"/>
          <w:lang w:val="fr-FR"/>
        </w:rPr>
        <w:t>METHODOLOGIE</w:t>
      </w:r>
      <w:r w:rsidR="00183DA7" w:rsidRPr="000B2DA5">
        <w:rPr>
          <w:b/>
          <w:sz w:val="36"/>
          <w:szCs w:val="36"/>
          <w:u w:val="thick"/>
          <w:lang w:val="fr-FR"/>
        </w:rPr>
        <w:t xml:space="preserve"> </w:t>
      </w:r>
    </w:p>
    <w:p w:rsidR="000B2DA5" w:rsidRDefault="000B2DA5" w:rsidP="005074B4">
      <w:pPr>
        <w:tabs>
          <w:tab w:val="left" w:pos="3617"/>
        </w:tabs>
        <w:rPr>
          <w:b/>
          <w:sz w:val="36"/>
          <w:szCs w:val="36"/>
          <w:lang w:val="fr-FR"/>
        </w:rPr>
      </w:pPr>
      <w:r w:rsidRPr="000B2DA5">
        <w:rPr>
          <w:b/>
          <w:sz w:val="36"/>
          <w:szCs w:val="36"/>
          <w:lang w:val="fr-FR"/>
        </w:rPr>
        <w:t>. F75</w:t>
      </w:r>
      <w:r>
        <w:rPr>
          <w:b/>
          <w:sz w:val="36"/>
          <w:szCs w:val="36"/>
          <w:lang w:val="fr-FR"/>
        </w:rPr>
        <w:t xml:space="preserve"> pour lutter contre les œdèmes, il contient 75</w:t>
      </w:r>
      <w:r w:rsidR="002972C3">
        <w:rPr>
          <w:b/>
          <w:sz w:val="36"/>
          <w:szCs w:val="36"/>
          <w:lang w:val="fr-FR"/>
        </w:rPr>
        <w:t>kilocalorie</w:t>
      </w:r>
      <w:r>
        <w:rPr>
          <w:b/>
          <w:sz w:val="36"/>
          <w:szCs w:val="36"/>
          <w:lang w:val="fr-FR"/>
        </w:rPr>
        <w:t xml:space="preserve"> </w:t>
      </w:r>
      <w:r w:rsidR="002972C3">
        <w:rPr>
          <w:b/>
          <w:sz w:val="36"/>
          <w:szCs w:val="36"/>
          <w:lang w:val="fr-FR"/>
        </w:rPr>
        <w:t>(Kcal)</w:t>
      </w:r>
      <w:r>
        <w:rPr>
          <w:b/>
          <w:sz w:val="36"/>
          <w:szCs w:val="36"/>
          <w:lang w:val="fr-FR"/>
        </w:rPr>
        <w:t xml:space="preserve"> et 0,9g de protéine pour 100ml par rapport au poids et à l’âge </w:t>
      </w:r>
    </w:p>
    <w:p w:rsidR="000B2DA5" w:rsidRDefault="000B2DA5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. F100, les enfants </w:t>
      </w:r>
      <w:r w:rsidR="002972C3">
        <w:rPr>
          <w:b/>
          <w:sz w:val="36"/>
          <w:szCs w:val="36"/>
          <w:lang w:val="fr-FR"/>
        </w:rPr>
        <w:t>reçoivent</w:t>
      </w:r>
      <w:r>
        <w:rPr>
          <w:b/>
          <w:sz w:val="36"/>
          <w:szCs w:val="36"/>
          <w:lang w:val="fr-FR"/>
        </w:rPr>
        <w:t xml:space="preserve"> cet apport </w:t>
      </w:r>
      <w:r w:rsidR="002972C3">
        <w:rPr>
          <w:b/>
          <w:sz w:val="36"/>
          <w:szCs w:val="36"/>
          <w:lang w:val="fr-FR"/>
        </w:rPr>
        <w:t>supplémentaire</w:t>
      </w:r>
      <w:r>
        <w:rPr>
          <w:b/>
          <w:sz w:val="36"/>
          <w:szCs w:val="36"/>
          <w:lang w:val="fr-FR"/>
        </w:rPr>
        <w:t xml:space="preserve"> en c</w:t>
      </w:r>
      <w:r w:rsidR="002972C3">
        <w:rPr>
          <w:b/>
          <w:sz w:val="36"/>
          <w:szCs w:val="36"/>
          <w:lang w:val="fr-FR"/>
        </w:rPr>
        <w:t xml:space="preserve">alorie et en nutriment pour les aidés à prendre rapidement du poids et à rattraper le retard de croissance, F100 contient 100kcal et 3g de protéine pour 100ml par rapport au poids et à l’âge  </w:t>
      </w:r>
    </w:p>
    <w:p w:rsidR="002972C3" w:rsidRDefault="002972C3">
      <w:pPr>
        <w:tabs>
          <w:tab w:val="left" w:pos="3617"/>
        </w:tabs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. </w:t>
      </w:r>
      <w:r w:rsidR="00B06CC5">
        <w:rPr>
          <w:b/>
          <w:sz w:val="36"/>
          <w:szCs w:val="36"/>
          <w:lang w:val="fr-FR"/>
        </w:rPr>
        <w:t>Les aliments thérapeutiques</w:t>
      </w:r>
      <w:r>
        <w:rPr>
          <w:b/>
          <w:sz w:val="36"/>
          <w:szCs w:val="36"/>
          <w:lang w:val="fr-FR"/>
        </w:rPr>
        <w:t xml:space="preserve"> </w:t>
      </w:r>
      <w:r w:rsidR="00B06CC5">
        <w:rPr>
          <w:b/>
          <w:sz w:val="36"/>
          <w:szCs w:val="36"/>
          <w:lang w:val="fr-FR"/>
        </w:rPr>
        <w:t>près</w:t>
      </w:r>
      <w:r>
        <w:rPr>
          <w:b/>
          <w:sz w:val="36"/>
          <w:szCs w:val="36"/>
          <w:lang w:val="fr-FR"/>
        </w:rPr>
        <w:t xml:space="preserve"> à l’emploi (ATPE) chez les enfants </w:t>
      </w:r>
      <w:r w:rsidR="00B06CC5">
        <w:rPr>
          <w:b/>
          <w:sz w:val="36"/>
          <w:szCs w:val="36"/>
          <w:lang w:val="fr-FR"/>
        </w:rPr>
        <w:t>présentant</w:t>
      </w:r>
      <w:r>
        <w:rPr>
          <w:b/>
          <w:sz w:val="36"/>
          <w:szCs w:val="36"/>
          <w:lang w:val="fr-FR"/>
        </w:rPr>
        <w:t xml:space="preserve"> une malnutrition </w:t>
      </w:r>
      <w:r w:rsidR="00B06CC5">
        <w:rPr>
          <w:b/>
          <w:sz w:val="36"/>
          <w:szCs w:val="36"/>
          <w:lang w:val="fr-FR"/>
        </w:rPr>
        <w:t>sévère</w:t>
      </w:r>
      <w:r>
        <w:rPr>
          <w:b/>
          <w:sz w:val="36"/>
          <w:szCs w:val="36"/>
          <w:lang w:val="fr-FR"/>
        </w:rPr>
        <w:t xml:space="preserve"> sans complication les ATPE sont des aliments riches en </w:t>
      </w:r>
      <w:r w:rsidR="00B06CC5">
        <w:rPr>
          <w:b/>
          <w:sz w:val="36"/>
          <w:szCs w:val="36"/>
          <w:lang w:val="fr-FR"/>
        </w:rPr>
        <w:t>micronutriments</w:t>
      </w:r>
      <w:r>
        <w:rPr>
          <w:b/>
          <w:sz w:val="36"/>
          <w:szCs w:val="36"/>
          <w:lang w:val="fr-FR"/>
        </w:rPr>
        <w:t xml:space="preserve"> </w:t>
      </w:r>
      <w:r w:rsidR="00B06CC5">
        <w:rPr>
          <w:b/>
          <w:sz w:val="36"/>
          <w:szCs w:val="36"/>
          <w:lang w:val="fr-FR"/>
        </w:rPr>
        <w:t>très</w:t>
      </w:r>
      <w:r>
        <w:rPr>
          <w:b/>
          <w:sz w:val="36"/>
          <w:szCs w:val="36"/>
          <w:lang w:val="fr-FR"/>
        </w:rPr>
        <w:t xml:space="preserve"> calorique en </w:t>
      </w:r>
      <w:r w:rsidR="00B06CC5">
        <w:rPr>
          <w:b/>
          <w:sz w:val="36"/>
          <w:szCs w:val="36"/>
          <w:lang w:val="fr-FR"/>
        </w:rPr>
        <w:t>protéine</w:t>
      </w:r>
      <w:r>
        <w:rPr>
          <w:b/>
          <w:sz w:val="36"/>
          <w:szCs w:val="36"/>
          <w:lang w:val="fr-FR"/>
        </w:rPr>
        <w:t>, analogue à celle de la formule F100</w:t>
      </w:r>
      <w:r w:rsidR="00B06CC5">
        <w:rPr>
          <w:b/>
          <w:sz w:val="36"/>
          <w:szCs w:val="36"/>
          <w:lang w:val="fr-FR"/>
        </w:rPr>
        <w:t xml:space="preserve">. </w:t>
      </w:r>
    </w:p>
    <w:p w:rsidR="00B06CC5" w:rsidRDefault="00B06CC5">
      <w:pPr>
        <w:tabs>
          <w:tab w:val="left" w:pos="3617"/>
        </w:tabs>
        <w:rPr>
          <w:b/>
          <w:sz w:val="36"/>
          <w:szCs w:val="36"/>
          <w:u w:val="thick"/>
          <w:lang w:val="fr-FR"/>
        </w:rPr>
      </w:pPr>
      <w:r>
        <w:rPr>
          <w:b/>
          <w:sz w:val="36"/>
          <w:szCs w:val="36"/>
          <w:lang w:val="fr-FR"/>
        </w:rPr>
        <w:lastRenderedPageBreak/>
        <w:t xml:space="preserve">                               6° </w:t>
      </w:r>
      <w:r w:rsidRPr="00B06CC5">
        <w:rPr>
          <w:b/>
          <w:sz w:val="36"/>
          <w:szCs w:val="36"/>
          <w:u w:val="thick"/>
          <w:lang w:val="fr-FR"/>
        </w:rPr>
        <w:t>CONCLUSION &amp; RECOMMANDATION</w:t>
      </w:r>
    </w:p>
    <w:p w:rsidR="00B06CC5" w:rsidRDefault="00B06CC5">
      <w:pPr>
        <w:tabs>
          <w:tab w:val="left" w:pos="3617"/>
        </w:tabs>
        <w:rPr>
          <w:b/>
          <w:sz w:val="36"/>
          <w:szCs w:val="36"/>
          <w:u w:val="thick"/>
          <w:lang w:val="fr-FR"/>
        </w:rPr>
      </w:pPr>
      <w:r w:rsidRPr="00B06CC5">
        <w:rPr>
          <w:b/>
          <w:sz w:val="36"/>
          <w:szCs w:val="36"/>
          <w:lang w:val="fr-FR"/>
        </w:rPr>
        <w:t xml:space="preserve">               A</w:t>
      </w:r>
      <w:r>
        <w:rPr>
          <w:b/>
          <w:sz w:val="36"/>
          <w:szCs w:val="36"/>
          <w:lang w:val="fr-FR"/>
        </w:rPr>
        <w:t xml:space="preserve">. </w:t>
      </w:r>
      <w:r>
        <w:rPr>
          <w:b/>
          <w:sz w:val="36"/>
          <w:szCs w:val="36"/>
          <w:u w:val="thick"/>
          <w:lang w:val="fr-FR"/>
        </w:rPr>
        <w:t xml:space="preserve">Conclusion         </w:t>
      </w:r>
    </w:p>
    <w:p w:rsidR="00B06CC5" w:rsidRDefault="00B06CC5">
      <w:pPr>
        <w:tabs>
          <w:tab w:val="left" w:pos="3617"/>
        </w:tabs>
        <w:rPr>
          <w:b/>
          <w:sz w:val="36"/>
          <w:szCs w:val="36"/>
          <w:lang w:val="fr-FR"/>
        </w:rPr>
      </w:pPr>
      <w:r w:rsidRPr="00B06CC5">
        <w:rPr>
          <w:b/>
          <w:sz w:val="36"/>
          <w:szCs w:val="36"/>
          <w:lang w:val="fr-FR"/>
        </w:rPr>
        <w:t>En bref, cette descente nous a été favorable pour la distinction des personnes malnutris et leur pris en charge et aussi lutté contre ces maladies.</w:t>
      </w:r>
    </w:p>
    <w:p w:rsidR="00B06CC5" w:rsidRDefault="00B06CC5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B06CC5" w:rsidRDefault="00B06CC5">
      <w:pPr>
        <w:tabs>
          <w:tab w:val="left" w:pos="3617"/>
        </w:tabs>
        <w:rPr>
          <w:b/>
          <w:sz w:val="36"/>
          <w:szCs w:val="36"/>
          <w:u w:val="thick"/>
          <w:lang w:val="fr-FR"/>
        </w:rPr>
      </w:pPr>
      <w:r>
        <w:rPr>
          <w:b/>
          <w:sz w:val="36"/>
          <w:szCs w:val="36"/>
          <w:lang w:val="fr-FR"/>
        </w:rPr>
        <w:t xml:space="preserve">          B. </w:t>
      </w:r>
      <w:r w:rsidRPr="00E94274">
        <w:rPr>
          <w:b/>
          <w:sz w:val="36"/>
          <w:szCs w:val="36"/>
          <w:u w:val="thick"/>
          <w:lang w:val="fr-FR"/>
        </w:rPr>
        <w:t>Recommandation</w:t>
      </w:r>
    </w:p>
    <w:p w:rsidR="00E94274" w:rsidRPr="00E94274" w:rsidRDefault="00E94274">
      <w:pPr>
        <w:tabs>
          <w:tab w:val="left" w:pos="3617"/>
        </w:tabs>
        <w:rPr>
          <w:b/>
          <w:sz w:val="36"/>
          <w:szCs w:val="36"/>
          <w:lang w:val="fr-FR"/>
        </w:rPr>
      </w:pPr>
      <w:r w:rsidRPr="00E94274">
        <w:rPr>
          <w:b/>
          <w:sz w:val="36"/>
          <w:szCs w:val="36"/>
          <w:lang w:val="fr-FR"/>
        </w:rPr>
        <w:t>Aider les institutions nationales à faire des suivis des enfants malnutris enfin d’accéléré la réduction de la mal nutrition chronique.</w:t>
      </w:r>
    </w:p>
    <w:p w:rsidR="00E94274" w:rsidRPr="00E94274" w:rsidRDefault="00E9427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E94274" w:rsidRPr="00E94274" w:rsidRDefault="00E94274">
      <w:pPr>
        <w:tabs>
          <w:tab w:val="left" w:pos="3617"/>
        </w:tabs>
        <w:rPr>
          <w:b/>
          <w:sz w:val="36"/>
          <w:szCs w:val="36"/>
          <w:lang w:val="fr-FR"/>
        </w:rPr>
      </w:pPr>
      <w:r w:rsidRPr="00E94274">
        <w:rPr>
          <w:b/>
          <w:sz w:val="36"/>
          <w:szCs w:val="36"/>
          <w:lang w:val="fr-FR"/>
        </w:rPr>
        <w:t>Disponibilisé les médicaments pour la prise en charge les personnes malnutris</w:t>
      </w:r>
    </w:p>
    <w:p w:rsidR="00E94274" w:rsidRPr="00E94274" w:rsidRDefault="00E9427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E94274" w:rsidRDefault="00E94274">
      <w:pPr>
        <w:tabs>
          <w:tab w:val="left" w:pos="3617"/>
        </w:tabs>
        <w:rPr>
          <w:b/>
          <w:sz w:val="36"/>
          <w:szCs w:val="36"/>
          <w:lang w:val="fr-FR"/>
        </w:rPr>
      </w:pPr>
      <w:r w:rsidRPr="00E94274">
        <w:rPr>
          <w:b/>
          <w:sz w:val="36"/>
          <w:szCs w:val="36"/>
          <w:lang w:val="fr-FR"/>
        </w:rPr>
        <w:t>Disponibilisé les matériels dans des hôpitaux traitants la mal nutrition.</w:t>
      </w:r>
    </w:p>
    <w:p w:rsidR="00E94274" w:rsidRDefault="00E9427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E94274" w:rsidRDefault="00E9427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E94274" w:rsidRDefault="00E9427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E94274" w:rsidRDefault="00E9427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E94274" w:rsidRDefault="00E94274">
      <w:pPr>
        <w:tabs>
          <w:tab w:val="left" w:pos="3617"/>
        </w:tabs>
        <w:rPr>
          <w:b/>
          <w:sz w:val="36"/>
          <w:szCs w:val="36"/>
          <w:lang w:val="fr-FR"/>
        </w:rPr>
      </w:pPr>
    </w:p>
    <w:p w:rsidR="00E94274" w:rsidRPr="00E94274" w:rsidRDefault="00E94274">
      <w:pPr>
        <w:tabs>
          <w:tab w:val="left" w:pos="3617"/>
        </w:tabs>
        <w:rPr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                                         </w:t>
      </w:r>
      <w:bookmarkStart w:id="0" w:name="_GoBack"/>
      <w:bookmarkEnd w:id="0"/>
      <w:r>
        <w:rPr>
          <w:b/>
          <w:sz w:val="36"/>
          <w:szCs w:val="36"/>
          <w:lang w:val="fr-FR"/>
        </w:rPr>
        <w:t xml:space="preserve"> MERCI</w:t>
      </w:r>
    </w:p>
    <w:sectPr w:rsidR="00E94274" w:rsidRPr="00E94274" w:rsidSect="00C12C2A">
      <w:footerReference w:type="default" r:id="rId6"/>
      <w:pgSz w:w="12240" w:h="15840"/>
      <w:pgMar w:top="1440" w:right="1247" w:bottom="1440" w:left="5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F60" w:rsidRDefault="008A6F60" w:rsidP="005074B4">
      <w:pPr>
        <w:spacing w:after="0" w:line="240" w:lineRule="auto"/>
      </w:pPr>
      <w:r>
        <w:separator/>
      </w:r>
    </w:p>
  </w:endnote>
  <w:endnote w:type="continuationSeparator" w:id="0">
    <w:p w:rsidR="008A6F60" w:rsidRDefault="008A6F60" w:rsidP="0050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274" w:rsidRDefault="00E94274">
    <w:pPr>
      <w:pStyle w:val="Pieddepage"/>
    </w:pPr>
  </w:p>
  <w:p w:rsidR="00E94274" w:rsidRDefault="00E942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F60" w:rsidRDefault="008A6F60" w:rsidP="005074B4">
      <w:pPr>
        <w:spacing w:after="0" w:line="240" w:lineRule="auto"/>
      </w:pPr>
      <w:r>
        <w:separator/>
      </w:r>
    </w:p>
  </w:footnote>
  <w:footnote w:type="continuationSeparator" w:id="0">
    <w:p w:rsidR="008A6F60" w:rsidRDefault="008A6F60" w:rsidP="00507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90"/>
    <w:rsid w:val="00014090"/>
    <w:rsid w:val="000B2DA5"/>
    <w:rsid w:val="001156F9"/>
    <w:rsid w:val="00183DA7"/>
    <w:rsid w:val="001D7313"/>
    <w:rsid w:val="00215C06"/>
    <w:rsid w:val="002972C3"/>
    <w:rsid w:val="002C4697"/>
    <w:rsid w:val="005074B4"/>
    <w:rsid w:val="00552E97"/>
    <w:rsid w:val="00576F37"/>
    <w:rsid w:val="00602ABA"/>
    <w:rsid w:val="006353C0"/>
    <w:rsid w:val="00745600"/>
    <w:rsid w:val="008A6F60"/>
    <w:rsid w:val="009B3B6A"/>
    <w:rsid w:val="00AC5D76"/>
    <w:rsid w:val="00B06CC5"/>
    <w:rsid w:val="00C01069"/>
    <w:rsid w:val="00C12C2A"/>
    <w:rsid w:val="00CF5DEF"/>
    <w:rsid w:val="00D7580E"/>
    <w:rsid w:val="00E47CCE"/>
    <w:rsid w:val="00E94274"/>
    <w:rsid w:val="00FF6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9F21"/>
  <w15:chartTrackingRefBased/>
  <w15:docId w15:val="{21E1D031-B558-48E7-AE50-D38C32FC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3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74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4B4"/>
  </w:style>
  <w:style w:type="paragraph" w:styleId="Pieddepage">
    <w:name w:val="footer"/>
    <w:basedOn w:val="Normal"/>
    <w:link w:val="PieddepageCar"/>
    <w:uiPriority w:val="99"/>
    <w:unhideWhenUsed/>
    <w:rsid w:val="005074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4B4"/>
  </w:style>
  <w:style w:type="table" w:styleId="Grilledutableau">
    <w:name w:val="Table Grid"/>
    <w:basedOn w:val="TableauNormal"/>
    <w:uiPriority w:val="39"/>
    <w:rsid w:val="00635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you</dc:creator>
  <cp:keywords/>
  <dc:description/>
  <cp:lastModifiedBy>love you</cp:lastModifiedBy>
  <cp:revision>1</cp:revision>
  <dcterms:created xsi:type="dcterms:W3CDTF">2021-05-18T17:43:00Z</dcterms:created>
  <dcterms:modified xsi:type="dcterms:W3CDTF">2021-05-18T20:28:00Z</dcterms:modified>
</cp:coreProperties>
</file>