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400F" w:rsidRDefault="006B400F" w:rsidP="006B400F">
      <w:bookmarkStart w:id="0" w:name="_Toc413348054"/>
      <w:r w:rsidRPr="000F52E7">
        <w:rPr>
          <w:noProof/>
          <w:lang w:eastAsia="fr-CA"/>
        </w:rPr>
        <w:drawing>
          <wp:anchor distT="0" distB="0" distL="0" distR="0" simplePos="0" relativeHeight="251659264" behindDoc="0" locked="0" layoutInCell="1" allowOverlap="0" wp14:anchorId="04A46354" wp14:editId="31833EBF">
            <wp:simplePos x="0" y="0"/>
            <wp:positionH relativeFrom="column">
              <wp:posOffset>0</wp:posOffset>
            </wp:positionH>
            <wp:positionV relativeFrom="line">
              <wp:posOffset>196215</wp:posOffset>
            </wp:positionV>
            <wp:extent cx="2995930" cy="869315"/>
            <wp:effectExtent l="0" t="0" r="0" b="6985"/>
            <wp:wrapSquare wrapText="bothSides"/>
            <wp:docPr id="3" name="Image 3" descr="Logo Collège de Maisonneuve - Web 350 pix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Collège de Maisonneuve - Web 350 pixel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3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400F" w:rsidRDefault="006B400F" w:rsidP="006B400F"/>
    <w:p w:rsidR="006B400F" w:rsidRDefault="006B400F" w:rsidP="006B400F"/>
    <w:p w:rsidR="006B400F" w:rsidRDefault="006B400F" w:rsidP="006B400F"/>
    <w:p w:rsidR="006B400F" w:rsidRDefault="006B400F" w:rsidP="006B400F"/>
    <w:p w:rsidR="006B400F" w:rsidRDefault="006B400F" w:rsidP="006B400F"/>
    <w:p w:rsidR="006B400F" w:rsidRPr="00EB0389" w:rsidRDefault="006B400F" w:rsidP="006B400F">
      <w:pPr>
        <w:rPr>
          <w:rFonts w:ascii="Arial Black" w:hAnsi="Arial Black"/>
          <w:color w:val="002060"/>
        </w:rPr>
      </w:pPr>
      <w:r w:rsidRPr="00EB0389">
        <w:rPr>
          <w:rFonts w:ascii="Arial Black" w:hAnsi="Arial Black"/>
          <w:color w:val="002060"/>
        </w:rPr>
        <w:t xml:space="preserve">Fiche </w:t>
      </w:r>
      <w:r w:rsidRPr="00EB0389">
        <w:rPr>
          <w:rFonts w:ascii="Arial Black" w:hAnsi="Arial Black"/>
          <w:color w:val="002060"/>
        </w:rPr>
        <w:br/>
      </w:r>
      <w:proofErr w:type="spellStart"/>
      <w:r w:rsidRPr="00EB0389">
        <w:rPr>
          <w:rFonts w:ascii="Arial Black" w:hAnsi="Arial Black"/>
          <w:color w:val="002060"/>
        </w:rPr>
        <w:t>pfsense</w:t>
      </w:r>
      <w:proofErr w:type="spellEnd"/>
      <w:r w:rsidRPr="00EB0389">
        <w:rPr>
          <w:rFonts w:ascii="Arial Black" w:hAnsi="Arial Black"/>
          <w:color w:val="002060"/>
        </w:rPr>
        <w:t xml:space="preserve"> 2.4.1 – </w:t>
      </w:r>
      <w:r w:rsidR="00EB0389" w:rsidRPr="00EB0389">
        <w:rPr>
          <w:rFonts w:ascii="Arial Black" w:hAnsi="Arial Black"/>
          <w:color w:val="002060"/>
        </w:rPr>
        <w:t>Document de base</w:t>
      </w:r>
    </w:p>
    <w:p w:rsidR="006B400F" w:rsidRPr="000F52E7" w:rsidRDefault="006B400F" w:rsidP="006B400F">
      <w:pPr>
        <w:rPr>
          <w:rFonts w:ascii="Arial Black" w:hAnsi="Arial Black"/>
        </w:rPr>
      </w:pPr>
    </w:p>
    <w:p w:rsidR="006B400F" w:rsidRPr="000F52E7" w:rsidRDefault="006B400F" w:rsidP="006B400F">
      <w:pPr>
        <w:rPr>
          <w:rFonts w:ascii="Arial Black" w:hAnsi="Arial Black"/>
        </w:rPr>
      </w:pPr>
    </w:p>
    <w:sdt>
      <w:sdtPr>
        <w:rPr>
          <w:rFonts w:asciiTheme="minorHAnsi" w:eastAsiaTheme="minorHAnsi" w:hAnsiTheme="minorHAnsi" w:cstheme="minorBidi"/>
          <w:color w:val="1F497D" w:themeColor="text2"/>
          <w:sz w:val="22"/>
          <w:szCs w:val="22"/>
          <w:lang w:val="fr-FR" w:eastAsia="en-US"/>
        </w:rPr>
        <w:id w:val="95689916"/>
        <w:docPartObj>
          <w:docPartGallery w:val="Table of Contents"/>
          <w:docPartUnique/>
        </w:docPartObj>
      </w:sdtPr>
      <w:sdtEndPr>
        <w:rPr>
          <w:b/>
          <w:bCs/>
          <w:color w:val="244061" w:themeColor="accent1" w:themeShade="80"/>
        </w:rPr>
      </w:sdtEndPr>
      <w:sdtContent>
        <w:p w:rsidR="006B400F" w:rsidRDefault="006B400F" w:rsidP="006B400F">
          <w:pPr>
            <w:pStyle w:val="En-ttedetabledesmatires"/>
            <w:pBdr>
              <w:top w:val="none" w:sz="0" w:space="0" w:color="auto"/>
            </w:pBdr>
          </w:pPr>
          <w:r w:rsidRPr="005307CD">
            <w:rPr>
              <w:rFonts w:eastAsiaTheme="minorHAnsi" w:cstheme="minorBidi"/>
              <w:color w:val="1F497D" w:themeColor="text2"/>
              <w:sz w:val="22"/>
              <w:szCs w:val="22"/>
              <w:lang w:eastAsia="en-US"/>
            </w:rPr>
            <w:t>Dans cette fiche …</w:t>
          </w:r>
          <w:r>
            <w:rPr>
              <w:lang w:val="fr-FR"/>
            </w:rPr>
            <w:br/>
          </w:r>
        </w:p>
        <w:p w:rsidR="006B400F" w:rsidRDefault="006B400F" w:rsidP="006B400F">
          <w:pPr>
            <w:pStyle w:val="TM1"/>
            <w:tabs>
              <w:tab w:val="right" w:leader="dot" w:pos="10790"/>
            </w:tabs>
            <w:rPr>
              <w:rFonts w:eastAsiaTheme="minorEastAsia"/>
              <w:noProof/>
              <w:color w:val="auto"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6770943" w:history="1">
            <w:r w:rsidRPr="0087291C">
              <w:rPr>
                <w:rStyle w:val="Lienhypertexte"/>
                <w:noProof/>
              </w:rPr>
              <w:t>Pfsense 2.4.1 – squid et squidguard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_Toc496770943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00F" w:rsidRDefault="006B400F" w:rsidP="006B400F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color w:val="auto"/>
              <w:lang w:eastAsia="fr-CA"/>
            </w:rPr>
          </w:pPr>
          <w:hyperlink w:anchor="_Toc496770944" w:history="1">
            <w:r w:rsidRPr="0087291C">
              <w:rPr>
                <w:rStyle w:val="Lienhypertexte"/>
                <w:noProof/>
              </w:rPr>
              <w:t>Installation de pfsense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_Toc496770944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00F" w:rsidRDefault="006B400F" w:rsidP="006B400F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color w:val="auto"/>
              <w:lang w:eastAsia="fr-CA"/>
            </w:rPr>
          </w:pPr>
          <w:hyperlink w:anchor="_Toc496770945" w:history="1">
            <w:r w:rsidRPr="0087291C">
              <w:rPr>
                <w:rStyle w:val="Lienhypertexte"/>
                <w:noProof/>
              </w:rPr>
              <w:t>Ouverture de 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_Toc496770945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00F" w:rsidRDefault="006B400F" w:rsidP="006B400F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color w:val="auto"/>
              <w:lang w:eastAsia="fr-CA"/>
            </w:rPr>
          </w:pPr>
          <w:hyperlink w:anchor="_Toc496770946" w:history="1">
            <w:r w:rsidRPr="0087291C">
              <w:rPr>
                <w:rStyle w:val="Lienhypertexte"/>
                <w:noProof/>
              </w:rPr>
              <w:t>Installation des paquetage squid et squidguard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_Toc496770946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00F" w:rsidRDefault="006B400F" w:rsidP="006B400F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color w:val="auto"/>
              <w:lang w:eastAsia="fr-CA"/>
            </w:rPr>
          </w:pPr>
          <w:hyperlink w:anchor="_Toc496770947" w:history="1">
            <w:r w:rsidRPr="0087291C">
              <w:rPr>
                <w:rStyle w:val="Lienhypertexte"/>
                <w:noProof/>
              </w:rPr>
              <w:t>Configuration de base de squid proxy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_Toc496770947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00F" w:rsidRDefault="006B400F" w:rsidP="006B400F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color w:val="auto"/>
              <w:lang w:eastAsia="fr-CA"/>
            </w:rPr>
          </w:pPr>
          <w:hyperlink w:anchor="_Toc496770948" w:history="1">
            <w:r w:rsidRPr="0087291C">
              <w:rPr>
                <w:rStyle w:val="Lienhypertexte"/>
                <w:noProof/>
              </w:rPr>
              <w:t>Mise en place des filtres à l’aide des listes noires (</w:t>
            </w:r>
            <w:r w:rsidRPr="0087291C">
              <w:rPr>
                <w:rStyle w:val="Lienhypertexte"/>
                <w:i/>
                <w:noProof/>
              </w:rPr>
              <w:t>blacklists</w:t>
            </w:r>
            <w:r w:rsidRPr="0087291C">
              <w:rPr>
                <w:rStyle w:val="Lienhypertexte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_Toc496770948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00F" w:rsidRDefault="006B400F" w:rsidP="006B400F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color w:val="auto"/>
              <w:lang w:eastAsia="fr-CA"/>
            </w:rPr>
          </w:pPr>
          <w:hyperlink w:anchor="_Toc496770949" w:history="1">
            <w:r w:rsidRPr="0087291C">
              <w:rPr>
                <w:rStyle w:val="Lienhypertexte"/>
                <w:noProof/>
                <w:shd w:val="clear" w:color="auto" w:fill="FFFFFF"/>
              </w:rPr>
              <w:t xml:space="preserve">Ajout de règles avec </w:t>
            </w:r>
            <w:r w:rsidRPr="0087291C">
              <w:rPr>
                <w:rStyle w:val="Lienhypertexte"/>
                <w:i/>
                <w:noProof/>
                <w:shd w:val="clear" w:color="auto" w:fill="FFFFFF"/>
              </w:rPr>
              <w:t>easyrule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_Toc496770949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400F" w:rsidRDefault="006B400F" w:rsidP="006B400F">
          <w:r>
            <w:rPr>
              <w:b/>
              <w:bCs/>
              <w:lang w:val="fr-FR"/>
            </w:rPr>
            <w:fldChar w:fldCharType="end"/>
          </w:r>
        </w:p>
      </w:sdtContent>
    </w:sdt>
    <w:p w:rsidR="006B400F" w:rsidRDefault="006B400F" w:rsidP="006B400F">
      <w:pPr>
        <w:rPr>
          <w:rFonts w:ascii="Arial Black" w:hAnsi="Arial Black"/>
        </w:rPr>
      </w:pPr>
    </w:p>
    <w:p w:rsidR="006B400F" w:rsidRPr="00EB0389" w:rsidRDefault="006B400F" w:rsidP="006B400F">
      <w:pPr>
        <w:rPr>
          <w:rFonts w:ascii="Arial Black" w:hAnsi="Arial Black"/>
          <w:color w:val="002060"/>
        </w:rPr>
      </w:pPr>
    </w:p>
    <w:p w:rsidR="006B400F" w:rsidRPr="00EB0389" w:rsidRDefault="006B400F" w:rsidP="006B400F">
      <w:pPr>
        <w:rPr>
          <w:color w:val="002060"/>
        </w:rPr>
      </w:pPr>
      <w:r w:rsidRPr="00EB0389">
        <w:rPr>
          <w:rFonts w:ascii="Arial Black" w:hAnsi="Arial Black"/>
          <w:color w:val="002060"/>
        </w:rPr>
        <w:t>Département d’informatique</w:t>
      </w:r>
      <w:r w:rsidRPr="00EB0389">
        <w:rPr>
          <w:rFonts w:ascii="Arial Black" w:hAnsi="Arial Black"/>
          <w:color w:val="002060"/>
        </w:rPr>
        <w:br/>
      </w:r>
      <w:r w:rsidRPr="00EB0389">
        <w:rPr>
          <w:color w:val="002060"/>
        </w:rPr>
        <w:t>Collège de Maisonneuve</w:t>
      </w:r>
      <w:r w:rsidRPr="00EB0389">
        <w:rPr>
          <w:color w:val="002060"/>
        </w:rPr>
        <w:br/>
        <w:t>3800 est, rue Sherbrooke,</w:t>
      </w:r>
      <w:r w:rsidRPr="00EB0389">
        <w:rPr>
          <w:color w:val="002060"/>
        </w:rPr>
        <w:br/>
        <w:t>Montréal (Québec) H1X 2A2</w:t>
      </w:r>
      <w:r w:rsidRPr="00EB0389">
        <w:rPr>
          <w:color w:val="002060"/>
        </w:rPr>
        <w:br/>
        <w:t>514.251-7131 poste 4800</w:t>
      </w:r>
    </w:p>
    <w:p w:rsidR="006B400F" w:rsidRPr="00EB0389" w:rsidRDefault="006B400F" w:rsidP="006B400F">
      <w:pPr>
        <w:rPr>
          <w:rFonts w:ascii="Arial Black" w:hAnsi="Arial Black"/>
          <w:b/>
          <w:color w:val="002060"/>
        </w:rPr>
      </w:pPr>
      <w:r w:rsidRPr="00EB0389">
        <w:rPr>
          <w:color w:val="002060"/>
          <w:sz w:val="18"/>
          <w:szCs w:val="18"/>
        </w:rPr>
        <w:t xml:space="preserve">Document proposé par Louis Savard, M. </w:t>
      </w:r>
      <w:proofErr w:type="spellStart"/>
      <w:r w:rsidRPr="00EB0389">
        <w:rPr>
          <w:color w:val="002060"/>
          <w:sz w:val="18"/>
          <w:szCs w:val="18"/>
        </w:rPr>
        <w:t>Ing</w:t>
      </w:r>
      <w:proofErr w:type="spellEnd"/>
      <w:r w:rsidRPr="00EB0389">
        <w:rPr>
          <w:color w:val="002060"/>
          <w:sz w:val="18"/>
          <w:szCs w:val="18"/>
        </w:rPr>
        <w:t>. TI</w:t>
      </w:r>
      <w:r w:rsidRPr="00EB0389">
        <w:rPr>
          <w:color w:val="002060"/>
          <w:sz w:val="18"/>
          <w:szCs w:val="18"/>
        </w:rPr>
        <w:br/>
        <w:t>Dernière révision : Octobre 2017</w:t>
      </w:r>
    </w:p>
    <w:bookmarkEnd w:id="0"/>
    <w:p w:rsidR="00CA193F" w:rsidRPr="005F1880" w:rsidRDefault="000A05E3" w:rsidP="000A05E3">
      <w:pPr>
        <w:pStyle w:val="Titre2"/>
      </w:pPr>
      <w:r>
        <w:lastRenderedPageBreak/>
        <w:t>Introduction</w:t>
      </w:r>
    </w:p>
    <w:p w:rsidR="00CA193F" w:rsidRDefault="00CA193F" w:rsidP="00CA193F"/>
    <w:tbl>
      <w:tblPr>
        <w:tblStyle w:val="Grilledutableau"/>
        <w:tblW w:w="92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7513"/>
      </w:tblGrid>
      <w:tr w:rsidR="00CA193F" w:rsidTr="00A02CF2">
        <w:tc>
          <w:tcPr>
            <w:tcW w:w="1701" w:type="dxa"/>
          </w:tcPr>
          <w:p w:rsidR="00CA193F" w:rsidRDefault="00A02CF2" w:rsidP="00B37508">
            <w:r>
              <w:rPr>
                <w:noProof/>
                <w:lang w:eastAsia="fr-CA"/>
              </w:rPr>
              <w:drawing>
                <wp:inline distT="0" distB="0" distL="0" distR="0" wp14:anchorId="452FF16E" wp14:editId="6562B2F6">
                  <wp:extent cx="752381" cy="323810"/>
                  <wp:effectExtent l="0" t="0" r="0" b="63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381" cy="3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3" w:type="dxa"/>
          </w:tcPr>
          <w:p w:rsidR="00CA193F" w:rsidRDefault="00CA193F" w:rsidP="00EB0389">
            <w:proofErr w:type="spellStart"/>
            <w:proofErr w:type="gramStart"/>
            <w:r>
              <w:t>pf</w:t>
            </w:r>
            <w:r w:rsidR="00EB0389">
              <w:t>s</w:t>
            </w:r>
            <w:r>
              <w:t>ense</w:t>
            </w:r>
            <w:proofErr w:type="spellEnd"/>
            <w:proofErr w:type="gramEnd"/>
            <w:r>
              <w:t xml:space="preserve"> est une distribution logicielle permettant de réaliser une passerelle réseau à partir d'un serveur x86. </w:t>
            </w:r>
            <w:r w:rsidR="00A02CF2">
              <w:br/>
            </w:r>
            <w:r>
              <w:t xml:space="preserve">Il date de 2004 à partir d’un fork de m0n0wall par Chris </w:t>
            </w:r>
            <w:proofErr w:type="spellStart"/>
            <w:r>
              <w:t>Buechler</w:t>
            </w:r>
            <w:proofErr w:type="spellEnd"/>
            <w:r>
              <w:t xml:space="preserve"> et Scott </w:t>
            </w:r>
            <w:proofErr w:type="spellStart"/>
            <w:r>
              <w:t>Ullrich</w:t>
            </w:r>
            <w:proofErr w:type="spellEnd"/>
            <w:r>
              <w:t>.</w:t>
            </w:r>
          </w:p>
        </w:tc>
      </w:tr>
    </w:tbl>
    <w:p w:rsidR="00CA193F" w:rsidRDefault="00CA193F" w:rsidP="00CA193F"/>
    <w:p w:rsidR="00CA193F" w:rsidRDefault="00CA193F" w:rsidP="00CA193F">
      <w:r>
        <w:t xml:space="preserve">Très fréquemment rencontré dans les PME et les petites structures, </w:t>
      </w:r>
      <w:proofErr w:type="spellStart"/>
      <w:r>
        <w:t>pf</w:t>
      </w:r>
      <w:r w:rsidR="00EB0389">
        <w:t>s</w:t>
      </w:r>
      <w:r>
        <w:t>ense</w:t>
      </w:r>
      <w:proofErr w:type="spellEnd"/>
      <w:r>
        <w:t xml:space="preserve"> offre une solution complète de routage, filtrage, VPN et partage de connexion. Il est basé sur pf, et intègre un grand nombre de composants tiers : serveur DHCP/DNS, serveur de temps, proxy web, monitoring... La configuration se fait entièrement via une interface web.</w:t>
      </w:r>
    </w:p>
    <w:p w:rsidR="00CA193F" w:rsidRDefault="00CA193F" w:rsidP="00CA193F">
      <w:proofErr w:type="spellStart"/>
      <w:proofErr w:type="gramStart"/>
      <w:r>
        <w:t>pf</w:t>
      </w:r>
      <w:r w:rsidR="00EB0389">
        <w:t>s</w:t>
      </w:r>
      <w:r>
        <w:t>ense</w:t>
      </w:r>
      <w:proofErr w:type="spellEnd"/>
      <w:proofErr w:type="gramEnd"/>
      <w:r>
        <w:t xml:space="preserve"> est disponible sous licence BSD. Un support officiel est proposé par la société </w:t>
      </w:r>
      <w:r w:rsidR="00313C54">
        <w:br/>
      </w:r>
      <w:r w:rsidRPr="00313C54">
        <w:rPr>
          <w:i/>
        </w:rPr>
        <w:t xml:space="preserve">BSD </w:t>
      </w:r>
      <w:proofErr w:type="spellStart"/>
      <w:r w:rsidRPr="00313C54">
        <w:rPr>
          <w:i/>
        </w:rPr>
        <w:t>Perimeter</w:t>
      </w:r>
      <w:proofErr w:type="spellEnd"/>
      <w:r>
        <w:t>.</w:t>
      </w:r>
    </w:p>
    <w:p w:rsidR="00CA193F" w:rsidRDefault="00CA193F" w:rsidP="00CA193F">
      <w:proofErr w:type="spellStart"/>
      <w:proofErr w:type="gramStart"/>
      <w:r>
        <w:t>pf</w:t>
      </w:r>
      <w:r w:rsidR="00EB0389">
        <w:t>s</w:t>
      </w:r>
      <w:r>
        <w:t>ense</w:t>
      </w:r>
      <w:proofErr w:type="spellEnd"/>
      <w:proofErr w:type="gramEnd"/>
      <w:r>
        <w:t xml:space="preserve"> peut être installé sur un simple ordinateur personnel comme sur un serveur. </w:t>
      </w:r>
      <w:r w:rsidR="00DC35DE">
        <w:br/>
      </w:r>
      <w:r>
        <w:t>Basé sur PF (</w:t>
      </w:r>
      <w:proofErr w:type="spellStart"/>
      <w:r w:rsidRPr="00DC35DE">
        <w:rPr>
          <w:i/>
        </w:rPr>
        <w:t>packet</w:t>
      </w:r>
      <w:proofErr w:type="spellEnd"/>
      <w:r w:rsidRPr="00DC35DE">
        <w:rPr>
          <w:i/>
        </w:rPr>
        <w:t xml:space="preserve"> </w:t>
      </w:r>
      <w:proofErr w:type="spellStart"/>
      <w:r w:rsidRPr="00DC35DE">
        <w:rPr>
          <w:i/>
        </w:rPr>
        <w:t>filter</w:t>
      </w:r>
      <w:proofErr w:type="spellEnd"/>
      <w:r>
        <w:t xml:space="preserve">), comme </w:t>
      </w:r>
      <w:proofErr w:type="spellStart"/>
      <w:r w:rsidRPr="00DC35DE">
        <w:rPr>
          <w:i/>
        </w:rPr>
        <w:t>iptables</w:t>
      </w:r>
      <w:proofErr w:type="spellEnd"/>
      <w:r>
        <w:t xml:space="preserve"> sur GNU/Linux, il est réputé pour sa fiabilité.</w:t>
      </w:r>
    </w:p>
    <w:p w:rsidR="00CA193F" w:rsidRDefault="00CA193F" w:rsidP="00CA193F">
      <w:r>
        <w:t>Après une installation en mode console, il s'administre ensuite simplement depuis une interface web et gère nativement les VLAN (802.1q).</w:t>
      </w:r>
    </w:p>
    <w:p w:rsidR="00CA193F" w:rsidRDefault="00CA193F" w:rsidP="00CA193F"/>
    <w:p w:rsidR="00CA193F" w:rsidRPr="000412A0" w:rsidRDefault="00CA193F" w:rsidP="000A05E3">
      <w:pPr>
        <w:pStyle w:val="Titre2"/>
      </w:pPr>
      <w:r w:rsidRPr="000412A0">
        <w:t>Présentation</w:t>
      </w:r>
    </w:p>
    <w:p w:rsidR="00CA193F" w:rsidRDefault="00CA193F" w:rsidP="00CA193F">
      <w:pPr>
        <w:spacing w:after="0" w:line="240" w:lineRule="auto"/>
      </w:pPr>
      <w:proofErr w:type="spellStart"/>
      <w:proofErr w:type="gramStart"/>
      <w:r w:rsidRPr="00EB0389">
        <w:t>pf</w:t>
      </w:r>
      <w:r w:rsidR="00EB0389" w:rsidRPr="00EB0389">
        <w:t>s</w:t>
      </w:r>
      <w:r w:rsidRPr="00EB0389">
        <w:t>ense</w:t>
      </w:r>
      <w:proofErr w:type="spellEnd"/>
      <w:proofErr w:type="gramEnd"/>
      <w:r>
        <w:t xml:space="preserve"> ne fait pas seulement un pare-feu, il offre également toute une panoplie de services réseaux. </w:t>
      </w:r>
    </w:p>
    <w:p w:rsidR="00CA193F" w:rsidRDefault="00CA193F" w:rsidP="00CA193F">
      <w:pPr>
        <w:pStyle w:val="Paragraphedeliste"/>
        <w:numPr>
          <w:ilvl w:val="0"/>
          <w:numId w:val="5"/>
        </w:numPr>
        <w:spacing w:after="0" w:line="240" w:lineRule="auto"/>
      </w:pPr>
      <w:r w:rsidRPr="00313C54">
        <w:rPr>
          <w:b/>
        </w:rPr>
        <w:t>Pare-feu</w:t>
      </w:r>
      <w:r>
        <w:br/>
        <w:t xml:space="preserve">Le pare-feu est celui de </w:t>
      </w:r>
      <w:r w:rsidRPr="00F85704">
        <w:rPr>
          <w:i/>
        </w:rPr>
        <w:t>FreeBSD</w:t>
      </w:r>
      <w:r>
        <w:t xml:space="preserve">, à savoir </w:t>
      </w:r>
      <w:proofErr w:type="spellStart"/>
      <w:r w:rsidRPr="00313C54">
        <w:t>PacketFilter</w:t>
      </w:r>
      <w:proofErr w:type="spellEnd"/>
      <w:r>
        <w:t>.</w:t>
      </w:r>
    </w:p>
    <w:p w:rsidR="00CA193F" w:rsidRDefault="00CA193F" w:rsidP="00CA193F">
      <w:pPr>
        <w:pStyle w:val="Paragraphedeliste"/>
        <w:numPr>
          <w:ilvl w:val="0"/>
          <w:numId w:val="5"/>
        </w:numPr>
        <w:spacing w:after="0" w:line="240" w:lineRule="auto"/>
      </w:pPr>
      <w:r w:rsidRPr="00DC35DE">
        <w:rPr>
          <w:b/>
        </w:rPr>
        <w:t>Table d'état</w:t>
      </w:r>
      <w:r>
        <w:br/>
        <w:t>La table d'état (</w:t>
      </w:r>
      <w:r w:rsidRPr="00BF7DE9">
        <w:rPr>
          <w:i/>
        </w:rPr>
        <w:t xml:space="preserve">State </w:t>
      </w:r>
      <w:r>
        <w:rPr>
          <w:i/>
        </w:rPr>
        <w:t>t</w:t>
      </w:r>
      <w:r w:rsidRPr="00BF7DE9">
        <w:rPr>
          <w:i/>
        </w:rPr>
        <w:t>able</w:t>
      </w:r>
      <w:r>
        <w:t xml:space="preserve">) contient les informations sur les connexions réseaux. </w:t>
      </w:r>
      <w:r>
        <w:br/>
        <w:t>Cela permet d'avoir un aperçu des connexions et surtout de créer des règles comme par exemple sur le nombre de connexion maximum pour un hôte.</w:t>
      </w:r>
    </w:p>
    <w:p w:rsidR="00CA193F" w:rsidRDefault="00CA193F" w:rsidP="00CA193F">
      <w:pPr>
        <w:pStyle w:val="Paragraphedeliste"/>
        <w:numPr>
          <w:ilvl w:val="0"/>
          <w:numId w:val="5"/>
        </w:numPr>
        <w:spacing w:after="0" w:line="240" w:lineRule="auto"/>
      </w:pPr>
      <w:r w:rsidRPr="00DC35DE">
        <w:rPr>
          <w:b/>
        </w:rPr>
        <w:t>Translation d'adresses réseaux</w:t>
      </w:r>
      <w:r>
        <w:t xml:space="preserve"> (NAT)</w:t>
      </w:r>
      <w:r>
        <w:br/>
        <w:t xml:space="preserve">Permet de joindre un réseau privé vers l'extérieur. </w:t>
      </w:r>
    </w:p>
    <w:p w:rsidR="00CA193F" w:rsidRDefault="00CA193F" w:rsidP="00CA193F">
      <w:pPr>
        <w:pStyle w:val="Paragraphedeliste"/>
        <w:numPr>
          <w:ilvl w:val="0"/>
          <w:numId w:val="5"/>
        </w:numPr>
        <w:spacing w:after="0" w:line="240" w:lineRule="auto"/>
      </w:pPr>
      <w:r w:rsidRPr="00DC35DE">
        <w:rPr>
          <w:b/>
        </w:rPr>
        <w:t>VPN</w:t>
      </w:r>
      <w:r>
        <w:br/>
        <w:t xml:space="preserve">Permet la création de VPN </w:t>
      </w:r>
      <w:proofErr w:type="spellStart"/>
      <w:r>
        <w:t>IPsec</w:t>
      </w:r>
      <w:proofErr w:type="spellEnd"/>
      <w:r>
        <w:t xml:space="preserve">, </w:t>
      </w:r>
      <w:proofErr w:type="spellStart"/>
      <w:r>
        <w:t>OpenVPN</w:t>
      </w:r>
      <w:proofErr w:type="spellEnd"/>
      <w:r>
        <w:t xml:space="preserve"> ou PPTP.</w:t>
      </w:r>
    </w:p>
    <w:p w:rsidR="00CA193F" w:rsidRDefault="00CA193F" w:rsidP="00CA193F">
      <w:pPr>
        <w:pStyle w:val="Paragraphedeliste"/>
        <w:numPr>
          <w:ilvl w:val="0"/>
          <w:numId w:val="5"/>
        </w:numPr>
        <w:spacing w:after="0" w:line="240" w:lineRule="auto"/>
      </w:pPr>
      <w:r w:rsidRPr="00DC35DE">
        <w:rPr>
          <w:b/>
        </w:rPr>
        <w:t>Serveur DHCP</w:t>
      </w:r>
      <w:r>
        <w:t>.</w:t>
      </w:r>
    </w:p>
    <w:p w:rsidR="00CA193F" w:rsidRDefault="00CA193F" w:rsidP="00CA193F">
      <w:pPr>
        <w:pStyle w:val="Paragraphedeliste"/>
        <w:numPr>
          <w:ilvl w:val="0"/>
          <w:numId w:val="5"/>
        </w:numPr>
        <w:spacing w:after="0" w:line="240" w:lineRule="auto"/>
      </w:pPr>
      <w:r w:rsidRPr="00DC35DE">
        <w:rPr>
          <w:b/>
        </w:rPr>
        <w:t>Serveur DNS et DNS dynamiques</w:t>
      </w:r>
      <w:r>
        <w:t>.</w:t>
      </w:r>
    </w:p>
    <w:p w:rsidR="00CA193F" w:rsidRDefault="00CA193F" w:rsidP="00CA193F">
      <w:pPr>
        <w:pStyle w:val="Paragraphedeliste"/>
        <w:numPr>
          <w:ilvl w:val="0"/>
          <w:numId w:val="5"/>
        </w:numPr>
        <w:spacing w:after="0" w:line="240" w:lineRule="auto"/>
      </w:pPr>
      <w:r w:rsidRPr="00DC35DE">
        <w:rPr>
          <w:b/>
        </w:rPr>
        <w:t>Portail Captif</w:t>
      </w:r>
      <w:r>
        <w:t>.</w:t>
      </w:r>
    </w:p>
    <w:p w:rsidR="00CA193F" w:rsidRDefault="00CA193F" w:rsidP="00CA193F">
      <w:pPr>
        <w:pStyle w:val="Paragraphedeliste"/>
        <w:numPr>
          <w:ilvl w:val="0"/>
          <w:numId w:val="5"/>
        </w:numPr>
        <w:spacing w:after="0" w:line="240" w:lineRule="auto"/>
      </w:pPr>
      <w:r w:rsidRPr="00DC35DE">
        <w:rPr>
          <w:b/>
        </w:rPr>
        <w:t>Redondance et équilibrage de charge</w:t>
      </w:r>
      <w:r>
        <w:t>.</w:t>
      </w:r>
    </w:p>
    <w:p w:rsidR="00CA193F" w:rsidRDefault="00CA193F" w:rsidP="00CA193F">
      <w:pPr>
        <w:pStyle w:val="Paragraphedeliste"/>
        <w:numPr>
          <w:ilvl w:val="0"/>
          <w:numId w:val="5"/>
        </w:numPr>
        <w:spacing w:after="0" w:line="240" w:lineRule="auto"/>
      </w:pPr>
      <w:r w:rsidRPr="00DC35DE">
        <w:rPr>
          <w:b/>
        </w:rPr>
        <w:t>Graphes pour la charge système et réseaux</w:t>
      </w:r>
    </w:p>
    <w:p w:rsidR="00DC35DE" w:rsidRDefault="00DC35DE" w:rsidP="00CA193F">
      <w:pPr>
        <w:pStyle w:val="Paragraphedeliste"/>
        <w:numPr>
          <w:ilvl w:val="0"/>
          <w:numId w:val="5"/>
        </w:numPr>
        <w:spacing w:after="0" w:line="240" w:lineRule="auto"/>
      </w:pPr>
      <w:r>
        <w:t>…</w:t>
      </w:r>
    </w:p>
    <w:p w:rsidR="00CA193F" w:rsidRDefault="00CA193F" w:rsidP="00CA193F">
      <w:pPr>
        <w:spacing w:after="0" w:line="240" w:lineRule="auto"/>
      </w:pPr>
    </w:p>
    <w:p w:rsidR="00717054" w:rsidRDefault="00CA193F" w:rsidP="00CA193F">
      <w:pPr>
        <w:spacing w:after="0" w:line="240" w:lineRule="auto"/>
      </w:pPr>
      <w:r>
        <w:t>D</w:t>
      </w:r>
      <w:r w:rsidRPr="000C6F50">
        <w:t xml:space="preserve">es logiciels </w:t>
      </w:r>
      <w:r>
        <w:t xml:space="preserve">complémentaires </w:t>
      </w:r>
      <w:r w:rsidRPr="000C6F50">
        <w:t xml:space="preserve">s'installent grâce à un système </w:t>
      </w:r>
      <w:r>
        <w:t>d’ajout</w:t>
      </w:r>
      <w:r w:rsidRPr="000C6F50">
        <w:t xml:space="preserve">. </w:t>
      </w:r>
      <w:r>
        <w:t xml:space="preserve">Ces derniers </w:t>
      </w:r>
      <w:r w:rsidRPr="000C6F50">
        <w:t xml:space="preserve">sont configurés pour s'intégrer à l'interface web. </w:t>
      </w:r>
    </w:p>
    <w:p w:rsidR="00CA193F" w:rsidRDefault="00CA193F" w:rsidP="00CA193F">
      <w:pPr>
        <w:spacing w:after="0" w:line="240" w:lineRule="auto"/>
      </w:pPr>
      <w:r>
        <w:lastRenderedPageBreak/>
        <w:t xml:space="preserve">Comme exemple d’ajout on trouve </w:t>
      </w:r>
      <w:proofErr w:type="spellStart"/>
      <w:r w:rsidRPr="000C6F50">
        <w:rPr>
          <w:i/>
        </w:rPr>
        <w:t>nut</w:t>
      </w:r>
      <w:proofErr w:type="spellEnd"/>
      <w:r w:rsidRPr="000C6F50">
        <w:t xml:space="preserve"> (pour le monitori</w:t>
      </w:r>
      <w:r>
        <w:t xml:space="preserve">ng des onduleurs) et </w:t>
      </w:r>
      <w:proofErr w:type="spellStart"/>
      <w:r>
        <w:t>FreeRADIUS</w:t>
      </w:r>
      <w:proofErr w:type="spellEnd"/>
      <w:r w:rsidRPr="000C6F50">
        <w:t xml:space="preserve">.  </w:t>
      </w:r>
    </w:p>
    <w:p w:rsidR="00717054" w:rsidRDefault="00717054" w:rsidP="00CA193F">
      <w:pPr>
        <w:spacing w:after="0" w:line="240" w:lineRule="auto"/>
      </w:pPr>
    </w:p>
    <w:p w:rsidR="00CA193F" w:rsidRDefault="00CA193F" w:rsidP="00CA193F">
      <w:pPr>
        <w:spacing w:after="0" w:line="240" w:lineRule="auto"/>
      </w:pPr>
      <w:r w:rsidRPr="000C6F50">
        <w:t xml:space="preserve">Le nombre </w:t>
      </w:r>
      <w:r>
        <w:t xml:space="preserve">d’ajout </w:t>
      </w:r>
      <w:r w:rsidRPr="000C6F50">
        <w:t xml:space="preserve">augmente régulièrement. </w:t>
      </w:r>
    </w:p>
    <w:p w:rsidR="00CA193F" w:rsidRDefault="00CA193F" w:rsidP="00CA193F">
      <w:pPr>
        <w:spacing w:after="0" w:line="240" w:lineRule="auto"/>
      </w:pPr>
      <w:r w:rsidRPr="000C6F50">
        <w:t>Il est aussi possible d'installer d'autres paquets que ceux proposés par l'interface, en ligne de commande.</w:t>
      </w:r>
    </w:p>
    <w:p w:rsidR="00CA193F" w:rsidRDefault="00CA193F" w:rsidP="00CA193F">
      <w:pPr>
        <w:spacing w:after="0" w:line="240" w:lineRule="auto"/>
      </w:pPr>
    </w:p>
    <w:p w:rsidR="00CA193F" w:rsidRDefault="00CA193F" w:rsidP="00CA193F">
      <w:r w:rsidRPr="00D90498">
        <w:t>La version 2.</w:t>
      </w:r>
      <w:r w:rsidR="00717054">
        <w:t>4</w:t>
      </w:r>
      <w:r w:rsidRPr="00D90498">
        <w:t xml:space="preserve"> finale</w:t>
      </w:r>
      <w:r>
        <w:t xml:space="preserve"> de </w:t>
      </w:r>
      <w:proofErr w:type="spellStart"/>
      <w:r w:rsidRPr="00D90498">
        <w:rPr>
          <w:i/>
        </w:rPr>
        <w:t>pf</w:t>
      </w:r>
      <w:r w:rsidR="000A05E3">
        <w:rPr>
          <w:i/>
        </w:rPr>
        <w:t>s</w:t>
      </w:r>
      <w:r w:rsidRPr="00D90498">
        <w:rPr>
          <w:i/>
        </w:rPr>
        <w:t>ense</w:t>
      </w:r>
      <w:proofErr w:type="spellEnd"/>
      <w:r w:rsidRPr="00D90498">
        <w:t xml:space="preserve"> est arrivée fin </w:t>
      </w:r>
      <w:r w:rsidR="00717054">
        <w:t>septembre</w:t>
      </w:r>
      <w:r w:rsidRPr="00D90498">
        <w:t xml:space="preserve"> 201</w:t>
      </w:r>
      <w:r w:rsidR="00717054">
        <w:t>7</w:t>
      </w:r>
      <w:r w:rsidRPr="00D90498">
        <w:t>.</w:t>
      </w:r>
    </w:p>
    <w:p w:rsidR="005D65AE" w:rsidRDefault="005D65AE">
      <w:pPr>
        <w:spacing w:after="0"/>
        <w:rPr>
          <w:b/>
        </w:rPr>
      </w:pPr>
    </w:p>
    <w:p w:rsidR="00CA193F" w:rsidRPr="00521001" w:rsidRDefault="00CA193F" w:rsidP="000A05E3">
      <w:pPr>
        <w:pStyle w:val="Titre2"/>
      </w:pPr>
      <w:r w:rsidRPr="00521001">
        <w:t xml:space="preserve">Installation </w:t>
      </w:r>
      <w:r>
        <w:t>du service</w:t>
      </w:r>
    </w:p>
    <w:p w:rsidR="00CA193F" w:rsidRDefault="000A05E3" w:rsidP="00CA193F">
      <w:pPr>
        <w:spacing w:after="0" w:line="240" w:lineRule="auto"/>
      </w:pPr>
      <w:proofErr w:type="spellStart"/>
      <w:proofErr w:type="gramStart"/>
      <w:r>
        <w:t>pfs</w:t>
      </w:r>
      <w:r w:rsidR="00CA193F">
        <w:t>ense</w:t>
      </w:r>
      <w:proofErr w:type="spellEnd"/>
      <w:proofErr w:type="gramEnd"/>
      <w:r w:rsidR="00CA193F">
        <w:t xml:space="preserve"> est un pare-feu à état (</w:t>
      </w:r>
      <w:proofErr w:type="spellStart"/>
      <w:r w:rsidR="00CA193F" w:rsidRPr="00BF4603">
        <w:rPr>
          <w:i/>
        </w:rPr>
        <w:t>statefull</w:t>
      </w:r>
      <w:proofErr w:type="spellEnd"/>
      <w:r w:rsidR="00CA193F" w:rsidRPr="00BF4603">
        <w:rPr>
          <w:i/>
        </w:rPr>
        <w:t xml:space="preserve"> firewall</w:t>
      </w:r>
      <w:r w:rsidR="00CA193F">
        <w:t>) basé sur FreeBSD, gratuit et à code ouvert comme pare-feu ou aiguilleur (</w:t>
      </w:r>
      <w:r w:rsidR="00CA193F" w:rsidRPr="00521001">
        <w:rPr>
          <w:i/>
        </w:rPr>
        <w:t>router</w:t>
      </w:r>
      <w:r w:rsidR="00CA193F">
        <w:t>). En plus de sa puissance et flexibilité, la distribution inclut beaucoup de fonctionnalités.</w:t>
      </w:r>
    </w:p>
    <w:p w:rsidR="00CA193F" w:rsidRDefault="00CA193F" w:rsidP="00CA193F">
      <w:pPr>
        <w:spacing w:after="0" w:line="240" w:lineRule="auto"/>
      </w:pPr>
    </w:p>
    <w:p w:rsidR="00CA193F" w:rsidRPr="00521001" w:rsidRDefault="00CA193F" w:rsidP="00CA193F">
      <w:pPr>
        <w:spacing w:after="0" w:line="240" w:lineRule="auto"/>
        <w:rPr>
          <w:b/>
        </w:rPr>
      </w:pPr>
      <w:r w:rsidRPr="00521001">
        <w:rPr>
          <w:b/>
        </w:rPr>
        <w:t xml:space="preserve">Mise </w:t>
      </w:r>
      <w:r>
        <w:rPr>
          <w:b/>
        </w:rPr>
        <w:t>en</w:t>
      </w:r>
      <w:r w:rsidRPr="00521001">
        <w:rPr>
          <w:b/>
        </w:rPr>
        <w:t xml:space="preserve"> place de la machine virtuelle</w:t>
      </w:r>
    </w:p>
    <w:p w:rsidR="00CA193F" w:rsidRDefault="00CA193F" w:rsidP="00CA193F">
      <w:pPr>
        <w:spacing w:after="0" w:line="240" w:lineRule="auto"/>
      </w:pPr>
      <w:r>
        <w:t>Lors de la création de la machine virtuelle…</w:t>
      </w:r>
    </w:p>
    <w:p w:rsidR="00CA193F" w:rsidRDefault="00CA193F" w:rsidP="00CA193F">
      <w:pPr>
        <w:spacing w:after="0" w:line="240" w:lineRule="auto"/>
      </w:pPr>
      <w:r>
        <w:t xml:space="preserve">Inscrire </w:t>
      </w:r>
      <w:proofErr w:type="spellStart"/>
      <w:r w:rsidRPr="0098420E">
        <w:rPr>
          <w:i/>
        </w:rPr>
        <w:t>pfsense</w:t>
      </w:r>
      <w:proofErr w:type="spellEnd"/>
      <w:r>
        <w:t xml:space="preserve"> comme nom de la machine virtuelle et </w:t>
      </w:r>
      <w:proofErr w:type="spellStart"/>
      <w:r>
        <w:t>Virtalbox</w:t>
      </w:r>
      <w:proofErr w:type="spellEnd"/>
      <w:r>
        <w:t xml:space="preserve"> fera le reste.</w:t>
      </w:r>
    </w:p>
    <w:p w:rsidR="00CA193F" w:rsidRDefault="00CA193F" w:rsidP="00CA193F">
      <w:pPr>
        <w:spacing w:after="0" w:line="240" w:lineRule="auto"/>
      </w:pPr>
      <w:r>
        <w:t>Accepter les paramètres par défaut.</w:t>
      </w:r>
    </w:p>
    <w:p w:rsidR="00CA193F" w:rsidRDefault="00CA193F" w:rsidP="00CA193F">
      <w:pPr>
        <w:spacing w:after="0" w:line="240" w:lineRule="auto"/>
      </w:pPr>
    </w:p>
    <w:p w:rsidR="00CA193F" w:rsidRDefault="00CA193F" w:rsidP="00CA193F">
      <w:pPr>
        <w:spacing w:after="0" w:line="240" w:lineRule="auto"/>
      </w:pPr>
      <w:r>
        <w:t>Avant de démarrer la machine virtuelle une première fois...</w:t>
      </w:r>
    </w:p>
    <w:p w:rsidR="00CA193F" w:rsidRDefault="00CA193F" w:rsidP="00CA193F">
      <w:pPr>
        <w:spacing w:after="0" w:line="240" w:lineRule="auto"/>
      </w:pPr>
      <w:r>
        <w:t>Modifier les paramètres suivants :</w:t>
      </w:r>
    </w:p>
    <w:p w:rsidR="00CA193F" w:rsidRDefault="00CA193F" w:rsidP="00CA193F">
      <w:pPr>
        <w:pStyle w:val="Paragraphedeliste"/>
        <w:numPr>
          <w:ilvl w:val="0"/>
          <w:numId w:val="1"/>
        </w:numPr>
        <w:spacing w:after="0" w:line="240" w:lineRule="auto"/>
      </w:pPr>
      <w:r>
        <w:t xml:space="preserve">Interface 1 (carte 1) </w:t>
      </w:r>
      <w:r>
        <w:br/>
        <w:t>Mode d'accès réseau = Accès par pont (cela sera notre interface du réseau interne (LAN)).</w:t>
      </w:r>
    </w:p>
    <w:p w:rsidR="00CA193F" w:rsidRDefault="00CA193F" w:rsidP="00CA193F">
      <w:pPr>
        <w:pStyle w:val="Paragraphedeliste"/>
        <w:numPr>
          <w:ilvl w:val="0"/>
          <w:numId w:val="1"/>
        </w:numPr>
        <w:spacing w:after="0" w:line="240" w:lineRule="auto"/>
      </w:pPr>
      <w:r>
        <w:t xml:space="preserve">Interface 2 (carte 2) </w:t>
      </w:r>
      <w:r>
        <w:br/>
        <w:t>Mode d'accès réseau = Accès par point (cela sera notre interface du réseau externe (WAN)).</w:t>
      </w:r>
    </w:p>
    <w:p w:rsidR="00CA193F" w:rsidRDefault="00CA193F" w:rsidP="00CA193F">
      <w:pPr>
        <w:spacing w:after="0" w:line="240" w:lineRule="auto"/>
      </w:pPr>
      <w:r>
        <w:t>Note:</w:t>
      </w:r>
    </w:p>
    <w:p w:rsidR="00CA193F" w:rsidRDefault="00CA193F" w:rsidP="00CA193F">
      <w:pPr>
        <w:spacing w:after="0" w:line="240" w:lineRule="auto"/>
      </w:pPr>
      <w:r>
        <w:t>Ne pas oublier d'insérer l'image iso dans le lecteur CD/DVD.</w:t>
      </w:r>
    </w:p>
    <w:p w:rsidR="00CA193F" w:rsidRDefault="00CA193F" w:rsidP="00CA193F">
      <w:pPr>
        <w:spacing w:after="0" w:line="240" w:lineRule="auto"/>
      </w:pPr>
    </w:p>
    <w:p w:rsidR="000A05E3" w:rsidRDefault="000A05E3" w:rsidP="00CA193F">
      <w:pPr>
        <w:spacing w:after="0" w:line="240" w:lineRule="auto"/>
      </w:pPr>
    </w:p>
    <w:p w:rsidR="00CA193F" w:rsidRPr="0098420E" w:rsidRDefault="00CA193F" w:rsidP="000A05E3">
      <w:pPr>
        <w:pStyle w:val="Titre2"/>
      </w:pPr>
      <w:r w:rsidRPr="0098420E">
        <w:t xml:space="preserve">Mise en place de </w:t>
      </w:r>
      <w:proofErr w:type="spellStart"/>
      <w:r w:rsidRPr="0098420E">
        <w:rPr>
          <w:i/>
        </w:rPr>
        <w:t>pfsense</w:t>
      </w:r>
      <w:proofErr w:type="spellEnd"/>
    </w:p>
    <w:p w:rsidR="00CA193F" w:rsidRDefault="00CA193F" w:rsidP="00CA193F">
      <w:pPr>
        <w:spacing w:after="0" w:line="240" w:lineRule="auto"/>
      </w:pPr>
      <w:r>
        <w:t>Démarrer la machine virtuelle.</w:t>
      </w:r>
    </w:p>
    <w:p w:rsidR="00CA193F" w:rsidRDefault="00CA193F" w:rsidP="00CA193F">
      <w:pPr>
        <w:spacing w:after="0" w:line="240" w:lineRule="auto"/>
      </w:pPr>
    </w:p>
    <w:p w:rsidR="00CA193F" w:rsidRDefault="00CA193F" w:rsidP="00CA193F">
      <w:pPr>
        <w:spacing w:after="0" w:line="240" w:lineRule="auto"/>
      </w:pPr>
      <w:r>
        <w:t>Note:</w:t>
      </w:r>
    </w:p>
    <w:p w:rsidR="00CA193F" w:rsidRDefault="00CA193F" w:rsidP="00CA193F">
      <w:pPr>
        <w:spacing w:after="0" w:line="240" w:lineRule="auto"/>
      </w:pPr>
      <w:r>
        <w:t>Les touches de déplacement et la touche TAB permettent de se déplacer entre les éléments)</w:t>
      </w:r>
    </w:p>
    <w:p w:rsidR="00CA193F" w:rsidRDefault="00CA193F" w:rsidP="00CA193F">
      <w:pPr>
        <w:spacing w:after="0" w:line="240" w:lineRule="auto"/>
      </w:pPr>
    </w:p>
    <w:p w:rsidR="00CA193F" w:rsidRDefault="000A05E3" w:rsidP="00CA193F">
      <w:pPr>
        <w:pStyle w:val="Paragraphedeliste"/>
        <w:numPr>
          <w:ilvl w:val="0"/>
          <w:numId w:val="2"/>
        </w:numPr>
        <w:spacing w:after="0" w:line="240" w:lineRule="auto"/>
      </w:pPr>
      <w:r>
        <w:t>Au démarrage, laisse démarrer le service</w:t>
      </w:r>
    </w:p>
    <w:p w:rsidR="00CA193F" w:rsidRDefault="00CA193F" w:rsidP="00CA193F">
      <w:pPr>
        <w:spacing w:after="0" w:line="240" w:lineRule="auto"/>
      </w:pPr>
    </w:p>
    <w:p w:rsidR="00CA193F" w:rsidRDefault="00CA193F" w:rsidP="00CA193F">
      <w:pPr>
        <w:spacing w:after="0" w:line="240" w:lineRule="auto"/>
      </w:pPr>
      <w:r>
        <w:t>À l'aide de l'interface texte</w:t>
      </w:r>
    </w:p>
    <w:p w:rsidR="00CA193F" w:rsidRDefault="000A05E3" w:rsidP="00CA193F">
      <w:pPr>
        <w:pStyle w:val="Paragraphedeliste"/>
        <w:numPr>
          <w:ilvl w:val="0"/>
          <w:numId w:val="2"/>
        </w:numPr>
        <w:spacing w:after="0" w:line="240" w:lineRule="auto"/>
      </w:pPr>
      <w:r>
        <w:t>Accepter</w:t>
      </w:r>
      <w:r w:rsidR="00CA193F">
        <w:t xml:space="preserve"> les </w:t>
      </w:r>
      <w:r>
        <w:t xml:space="preserve">termes de copyright et de </w:t>
      </w:r>
      <w:proofErr w:type="spellStart"/>
      <w:r>
        <w:t>license</w:t>
      </w:r>
      <w:proofErr w:type="spellEnd"/>
      <w:r>
        <w:t xml:space="preserve"> ;</w:t>
      </w:r>
    </w:p>
    <w:p w:rsidR="00CA193F" w:rsidRDefault="00CA193F" w:rsidP="00CA193F">
      <w:pPr>
        <w:pStyle w:val="Paragraphedeliste"/>
        <w:numPr>
          <w:ilvl w:val="0"/>
          <w:numId w:val="2"/>
        </w:numPr>
        <w:spacing w:after="0" w:line="240" w:lineRule="auto"/>
      </w:pPr>
      <w:r>
        <w:t>Sélectionner l'installation (</w:t>
      </w:r>
      <w:r w:rsidRPr="00EE6D6E">
        <w:rPr>
          <w:i/>
        </w:rPr>
        <w:t xml:space="preserve">Install </w:t>
      </w:r>
      <w:proofErr w:type="spellStart"/>
      <w:r w:rsidRPr="00EE6D6E">
        <w:rPr>
          <w:i/>
        </w:rPr>
        <w:t>pfsense</w:t>
      </w:r>
      <w:proofErr w:type="spellEnd"/>
      <w:r>
        <w:t>)</w:t>
      </w:r>
      <w:r w:rsidR="00A9217B">
        <w:t xml:space="preserve"> ;</w:t>
      </w:r>
    </w:p>
    <w:p w:rsidR="00CA193F" w:rsidRDefault="00CA193F" w:rsidP="00CA193F">
      <w:pPr>
        <w:pStyle w:val="Paragraphedeliste"/>
        <w:numPr>
          <w:ilvl w:val="0"/>
          <w:numId w:val="2"/>
        </w:numPr>
        <w:spacing w:after="0" w:line="240" w:lineRule="auto"/>
      </w:pPr>
      <w:r>
        <w:t xml:space="preserve">Sélectionner </w:t>
      </w:r>
      <w:r w:rsidR="000A05E3">
        <w:t>le clavier (</w:t>
      </w:r>
      <w:proofErr w:type="spellStart"/>
      <w:r w:rsidR="000A05E3" w:rsidRPr="000A05E3">
        <w:rPr>
          <w:i/>
        </w:rPr>
        <w:t>keymap</w:t>
      </w:r>
      <w:proofErr w:type="spellEnd"/>
      <w:r w:rsidR="000A05E3" w:rsidRPr="000A05E3">
        <w:rPr>
          <w:i/>
        </w:rPr>
        <w:t xml:space="preserve"> </w:t>
      </w:r>
      <w:proofErr w:type="spellStart"/>
      <w:r w:rsidR="000A05E3" w:rsidRPr="000A05E3">
        <w:rPr>
          <w:i/>
        </w:rPr>
        <w:t>selection</w:t>
      </w:r>
      <w:proofErr w:type="spellEnd"/>
      <w:r w:rsidR="000A05E3">
        <w:t>)</w:t>
      </w:r>
      <w:r w:rsidR="00A9217B">
        <w:t xml:space="preserve"> ;</w:t>
      </w:r>
    </w:p>
    <w:p w:rsidR="00CA193F" w:rsidRDefault="00945FE6" w:rsidP="00CA193F">
      <w:pPr>
        <w:pStyle w:val="Paragraphedeliste"/>
        <w:numPr>
          <w:ilvl w:val="0"/>
          <w:numId w:val="2"/>
        </w:numPr>
        <w:spacing w:after="0" w:line="240" w:lineRule="auto"/>
      </w:pPr>
      <w:r>
        <w:t>Sélectionner le partitionnement par défaut (</w:t>
      </w:r>
      <w:r w:rsidRPr="00945FE6">
        <w:rPr>
          <w:i/>
        </w:rPr>
        <w:t>Auto UFS</w:t>
      </w:r>
      <w:r>
        <w:t xml:space="preserve"> –</w:t>
      </w:r>
      <w:r w:rsidRPr="00945FE6">
        <w:rPr>
          <w:i/>
        </w:rPr>
        <w:t xml:space="preserve"> </w:t>
      </w:r>
      <w:proofErr w:type="spellStart"/>
      <w:r w:rsidRPr="00945FE6">
        <w:rPr>
          <w:i/>
        </w:rPr>
        <w:t>Guided</w:t>
      </w:r>
      <w:proofErr w:type="spellEnd"/>
      <w:r w:rsidRPr="00945FE6">
        <w:rPr>
          <w:i/>
        </w:rPr>
        <w:t xml:space="preserve"> </w:t>
      </w:r>
      <w:r w:rsidR="008555B5">
        <w:rPr>
          <w:i/>
        </w:rPr>
        <w:t>D</w:t>
      </w:r>
      <w:r w:rsidRPr="00945FE6">
        <w:rPr>
          <w:i/>
        </w:rPr>
        <w:t>isk Setup</w:t>
      </w:r>
      <w:r>
        <w:t>)</w:t>
      </w:r>
      <w:r w:rsidR="008555B5">
        <w:t> ;</w:t>
      </w:r>
    </w:p>
    <w:p w:rsidR="00CA193F" w:rsidRPr="008555B5" w:rsidRDefault="008555B5" w:rsidP="00CA193F">
      <w:pPr>
        <w:pStyle w:val="Paragraphedeliste"/>
        <w:numPr>
          <w:ilvl w:val="0"/>
          <w:numId w:val="2"/>
        </w:numPr>
        <w:spacing w:after="0" w:line="240" w:lineRule="auto"/>
      </w:pPr>
      <w:r w:rsidRPr="008555B5">
        <w:t xml:space="preserve">Sélectionner </w:t>
      </w:r>
      <w:r w:rsidRPr="008555B5">
        <w:rPr>
          <w:b/>
        </w:rPr>
        <w:t>No</w:t>
      </w:r>
      <w:r w:rsidR="00CA193F" w:rsidRPr="008555B5">
        <w:t xml:space="preserve"> </w:t>
      </w:r>
      <w:r w:rsidRPr="008555B5">
        <w:t>pour une configuration ma</w:t>
      </w:r>
      <w:r>
        <w:t>n</w:t>
      </w:r>
      <w:r w:rsidRPr="008555B5">
        <w:t>uelle </w:t>
      </w:r>
      <w:r>
        <w:t>;</w:t>
      </w:r>
    </w:p>
    <w:p w:rsidR="00CA193F" w:rsidRDefault="008E267F" w:rsidP="00CA193F">
      <w:pPr>
        <w:pStyle w:val="Paragraphedeliste"/>
        <w:numPr>
          <w:ilvl w:val="0"/>
          <w:numId w:val="2"/>
        </w:numPr>
        <w:spacing w:after="0" w:line="240" w:lineRule="auto"/>
      </w:pPr>
      <w:r>
        <w:t>Redémarrer.</w:t>
      </w:r>
    </w:p>
    <w:p w:rsidR="00CA193F" w:rsidRDefault="00CA193F" w:rsidP="00CA193F">
      <w:pPr>
        <w:spacing w:after="0" w:line="240" w:lineRule="auto"/>
      </w:pPr>
      <w:r>
        <w:lastRenderedPageBreak/>
        <w:t>Avant le redémarrage</w:t>
      </w:r>
    </w:p>
    <w:p w:rsidR="00CA193F" w:rsidRDefault="00CA193F" w:rsidP="00CA193F">
      <w:pPr>
        <w:spacing w:after="0" w:line="240" w:lineRule="auto"/>
      </w:pPr>
      <w:r>
        <w:t>Retirer de la machine virtuelle l'image iso du lecteur cd/dvd.</w:t>
      </w:r>
    </w:p>
    <w:p w:rsidR="00CA193F" w:rsidRDefault="00CA193F" w:rsidP="00CA193F">
      <w:pPr>
        <w:spacing w:after="0" w:line="240" w:lineRule="auto"/>
      </w:pPr>
    </w:p>
    <w:p w:rsidR="00CA193F" w:rsidRDefault="00CA193F" w:rsidP="00CA193F">
      <w:pPr>
        <w:spacing w:after="0" w:line="240" w:lineRule="auto"/>
      </w:pPr>
      <w:r>
        <w:t>Au redémarrage</w:t>
      </w:r>
    </w:p>
    <w:p w:rsidR="00CA193F" w:rsidRDefault="00CA193F" w:rsidP="00CA193F">
      <w:pPr>
        <w:pStyle w:val="Paragraphedeliste"/>
        <w:numPr>
          <w:ilvl w:val="0"/>
          <w:numId w:val="3"/>
        </w:numPr>
        <w:spacing w:after="0" w:line="240" w:lineRule="auto"/>
      </w:pPr>
      <w:r>
        <w:t>Entrer n (pour non) à la demande de la configuration VLAN</w:t>
      </w:r>
    </w:p>
    <w:p w:rsidR="00CA193F" w:rsidRDefault="00CA193F" w:rsidP="00CA193F">
      <w:pPr>
        <w:pStyle w:val="Paragraphedeliste"/>
        <w:numPr>
          <w:ilvl w:val="0"/>
          <w:numId w:val="3"/>
        </w:numPr>
        <w:spacing w:after="0" w:line="240" w:lineRule="auto"/>
      </w:pPr>
      <w:r>
        <w:t xml:space="preserve">Sélectionner la première interface </w:t>
      </w:r>
      <w:r w:rsidRPr="00F47ECB">
        <w:rPr>
          <w:i/>
        </w:rPr>
        <w:t>em0</w:t>
      </w:r>
      <w:r>
        <w:t xml:space="preserve"> comme interface interne (Réseau interne (LAN))</w:t>
      </w:r>
      <w:r>
        <w:br/>
        <w:t>Nommer l'interface em0</w:t>
      </w:r>
    </w:p>
    <w:p w:rsidR="00CA193F" w:rsidRDefault="00CA193F" w:rsidP="00CA193F">
      <w:pPr>
        <w:pStyle w:val="Paragraphedeliste"/>
        <w:numPr>
          <w:ilvl w:val="0"/>
          <w:numId w:val="3"/>
        </w:numPr>
        <w:spacing w:after="0" w:line="240" w:lineRule="auto"/>
      </w:pPr>
      <w:r>
        <w:t xml:space="preserve">Sélectionner le second interface </w:t>
      </w:r>
      <w:r w:rsidRPr="00F47ECB">
        <w:rPr>
          <w:i/>
        </w:rPr>
        <w:t>em1</w:t>
      </w:r>
      <w:r>
        <w:t xml:space="preserve"> comme interface externe (Réseau externe (WAN))</w:t>
      </w:r>
      <w:r>
        <w:br/>
        <w:t>Laisser le nom de l'interface vide</w:t>
      </w:r>
      <w:r>
        <w:br/>
      </w:r>
      <w:proofErr w:type="spellStart"/>
      <w:r w:rsidRPr="00F47ECB">
        <w:rPr>
          <w:i/>
        </w:rPr>
        <w:t>pfsense</w:t>
      </w:r>
      <w:proofErr w:type="spellEnd"/>
      <w:r>
        <w:t xml:space="preserve"> confirme vos deux interfaces</w:t>
      </w:r>
    </w:p>
    <w:p w:rsidR="00CA193F" w:rsidRDefault="00CA193F" w:rsidP="00CA193F">
      <w:pPr>
        <w:pStyle w:val="Paragraphedeliste"/>
        <w:numPr>
          <w:ilvl w:val="0"/>
          <w:numId w:val="3"/>
        </w:numPr>
        <w:spacing w:after="0" w:line="240" w:lineRule="auto"/>
      </w:pPr>
      <w:r>
        <w:t xml:space="preserve">Entrer </w:t>
      </w:r>
      <w:r w:rsidRPr="00315915">
        <w:rPr>
          <w:i/>
        </w:rPr>
        <w:t>y</w:t>
      </w:r>
      <w:r>
        <w:t xml:space="preserve"> (pour oui) pour confirmer</w:t>
      </w:r>
    </w:p>
    <w:p w:rsidR="005D65AE" w:rsidRDefault="005D65AE" w:rsidP="00CA193F">
      <w:pPr>
        <w:spacing w:after="0" w:line="240" w:lineRule="auto"/>
        <w:rPr>
          <w:b/>
        </w:rPr>
      </w:pPr>
    </w:p>
    <w:p w:rsidR="005D65AE" w:rsidRDefault="005D65AE" w:rsidP="00CA193F">
      <w:pPr>
        <w:spacing w:after="0" w:line="240" w:lineRule="auto"/>
        <w:rPr>
          <w:b/>
        </w:rPr>
      </w:pPr>
    </w:p>
    <w:p w:rsidR="005D65AE" w:rsidRDefault="005D65AE">
      <w:pPr>
        <w:spacing w:after="0"/>
        <w:rPr>
          <w:b/>
        </w:rPr>
      </w:pPr>
      <w:r>
        <w:rPr>
          <w:b/>
        </w:rPr>
        <w:br w:type="page"/>
      </w:r>
    </w:p>
    <w:p w:rsidR="00CA193F" w:rsidRPr="00D34F02" w:rsidRDefault="009060EA" w:rsidP="009060EA">
      <w:pPr>
        <w:pStyle w:val="Titre2"/>
      </w:pPr>
      <w:r>
        <w:lastRenderedPageBreak/>
        <w:t xml:space="preserve">Utilisation de </w:t>
      </w:r>
      <w:proofErr w:type="spellStart"/>
      <w:r>
        <w:t>pfs</w:t>
      </w:r>
      <w:r w:rsidR="00CA193F" w:rsidRPr="00D34F02">
        <w:t>ense</w:t>
      </w:r>
      <w:proofErr w:type="spellEnd"/>
    </w:p>
    <w:p w:rsidR="00CA193F" w:rsidRDefault="00CA193F" w:rsidP="00CA193F">
      <w:pPr>
        <w:spacing w:after="0" w:line="240" w:lineRule="auto"/>
      </w:pPr>
      <w:r>
        <w:t>À l'aide d'une seconde machine virtuelle</w:t>
      </w:r>
    </w:p>
    <w:p w:rsidR="00CA193F" w:rsidRDefault="00CA193F" w:rsidP="00CA193F">
      <w:pPr>
        <w:pStyle w:val="Paragraphedeliste"/>
        <w:numPr>
          <w:ilvl w:val="0"/>
          <w:numId w:val="4"/>
        </w:numPr>
        <w:spacing w:after="0" w:line="240" w:lineRule="auto"/>
      </w:pPr>
      <w:r>
        <w:t>Modifier les paramètres de la machine virtuelle:</w:t>
      </w:r>
      <w:r>
        <w:br/>
        <w:t xml:space="preserve">Mode d'accès réseau = Accès par point (cela sera notre interface du réseau local (LAN)). </w:t>
      </w:r>
    </w:p>
    <w:p w:rsidR="00CA193F" w:rsidRDefault="00CA193F" w:rsidP="00CA193F">
      <w:pPr>
        <w:spacing w:after="0" w:line="240" w:lineRule="auto"/>
      </w:pPr>
    </w:p>
    <w:p w:rsidR="00CA193F" w:rsidRDefault="00CA193F" w:rsidP="00CA193F">
      <w:pPr>
        <w:spacing w:after="0" w:line="240" w:lineRule="auto"/>
      </w:pPr>
      <w:r>
        <w:t>Démarrer un fureteur et entrer l’URL suivante</w:t>
      </w:r>
      <w:r>
        <w:br/>
      </w:r>
      <w:hyperlink r:id="rId7" w:history="1">
        <w:r w:rsidRPr="00E65BC3">
          <w:rPr>
            <w:rStyle w:val="Lienhypertexte"/>
          </w:rPr>
          <w:t>http://192.168.1.1</w:t>
        </w:r>
      </w:hyperlink>
      <w:r>
        <w:t xml:space="preserve"> (adresse de l’interface interne par défaut)</w:t>
      </w:r>
    </w:p>
    <w:p w:rsidR="00CA193F" w:rsidRDefault="00CA193F" w:rsidP="00CA193F">
      <w:pPr>
        <w:spacing w:after="0" w:line="240" w:lineRule="auto"/>
      </w:pPr>
    </w:p>
    <w:p w:rsidR="00CA193F" w:rsidRDefault="00CA193F" w:rsidP="00CA193F">
      <w:pPr>
        <w:spacing w:after="0" w:line="240" w:lineRule="auto"/>
      </w:pPr>
      <w:r>
        <w:t>Pour se connecter à l'interface graphique</w:t>
      </w:r>
    </w:p>
    <w:p w:rsidR="00CA193F" w:rsidRDefault="00CA193F" w:rsidP="00CA193F">
      <w:pPr>
        <w:spacing w:after="0" w:line="240" w:lineRule="auto"/>
      </w:pPr>
      <w:r>
        <w:t>Nom d'usager:</w:t>
      </w:r>
      <w:r>
        <w:tab/>
      </w:r>
      <w:r w:rsidRPr="00E9015B">
        <w:rPr>
          <w:i/>
        </w:rPr>
        <w:t>admin</w:t>
      </w:r>
    </w:p>
    <w:p w:rsidR="00CA193F" w:rsidRDefault="00CA193F" w:rsidP="00CA193F">
      <w:pPr>
        <w:spacing w:after="0" w:line="240" w:lineRule="auto"/>
      </w:pPr>
      <w:r>
        <w:t xml:space="preserve">Mot </w:t>
      </w:r>
      <w:proofErr w:type="gramStart"/>
      <w:r>
        <w:t>de  passe</w:t>
      </w:r>
      <w:proofErr w:type="gramEnd"/>
      <w:r>
        <w:t>:</w:t>
      </w:r>
      <w:r>
        <w:tab/>
      </w:r>
      <w:proofErr w:type="spellStart"/>
      <w:r w:rsidRPr="00E9015B">
        <w:rPr>
          <w:i/>
        </w:rPr>
        <w:t>pfsense</w:t>
      </w:r>
      <w:proofErr w:type="spellEnd"/>
    </w:p>
    <w:p w:rsidR="00CA193F" w:rsidRDefault="00CA193F" w:rsidP="00CA193F">
      <w:pPr>
        <w:spacing w:after="0" w:line="240" w:lineRule="auto"/>
      </w:pPr>
    </w:p>
    <w:p w:rsidR="00CA193F" w:rsidRDefault="00CA193F" w:rsidP="00CA193F">
      <w:pPr>
        <w:rPr>
          <w:b/>
        </w:rPr>
      </w:pPr>
    </w:p>
    <w:p w:rsidR="00CA193F" w:rsidRDefault="00CA193F" w:rsidP="00CA193F">
      <w:pPr>
        <w:spacing w:after="0" w:line="240" w:lineRule="auto"/>
        <w:rPr>
          <w:b/>
        </w:rPr>
      </w:pPr>
      <w:r w:rsidRPr="00E9015B">
        <w:rPr>
          <w:b/>
        </w:rPr>
        <w:t xml:space="preserve">Personnalisation de </w:t>
      </w:r>
      <w:proofErr w:type="spellStart"/>
      <w:r w:rsidRPr="00E9015B">
        <w:rPr>
          <w:b/>
          <w:i/>
        </w:rPr>
        <w:t>pfsense</w:t>
      </w:r>
      <w:proofErr w:type="spellEnd"/>
    </w:p>
    <w:p w:rsidR="00CA193F" w:rsidRDefault="00CA193F" w:rsidP="00CA193F">
      <w:pPr>
        <w:spacing w:after="0" w:line="240" w:lineRule="auto"/>
      </w:pPr>
      <w:r>
        <w:t xml:space="preserve">Sélectionner </w:t>
      </w:r>
      <w:r w:rsidRPr="0010682F">
        <w:rPr>
          <w:i/>
        </w:rPr>
        <w:t>System – General setup</w:t>
      </w:r>
    </w:p>
    <w:p w:rsidR="00CA193F" w:rsidRDefault="00CA193F" w:rsidP="00CA193F">
      <w:pPr>
        <w:spacing w:after="0" w:line="240" w:lineRule="auto"/>
      </w:pPr>
      <w:r>
        <w:t>Modifier les paramètres si désiré</w:t>
      </w:r>
      <w:r>
        <w:br/>
      </w:r>
    </w:p>
    <w:p w:rsidR="00CA193F" w:rsidRPr="00330C8C" w:rsidRDefault="00CA193F" w:rsidP="00CA193F">
      <w:pPr>
        <w:spacing w:after="0" w:line="240" w:lineRule="auto"/>
      </w:pPr>
      <w:r w:rsidRPr="00F80CE2">
        <w:rPr>
          <w:b/>
        </w:rPr>
        <w:t>Principales configurations</w:t>
      </w:r>
      <w:r w:rsidRPr="00F80CE2">
        <w:rPr>
          <w:b/>
        </w:rPr>
        <w:br/>
      </w:r>
      <w:r>
        <w:t xml:space="preserve">Outils offert sous le menu </w:t>
      </w:r>
      <w:r w:rsidRPr="00F80CE2">
        <w:rPr>
          <w:i/>
        </w:rPr>
        <w:t>firewall</w:t>
      </w:r>
    </w:p>
    <w:p w:rsidR="00CA193F" w:rsidRDefault="00CA193F" w:rsidP="00CA193F">
      <w:pPr>
        <w:spacing w:after="0" w:line="240" w:lineRule="auto"/>
      </w:pPr>
    </w:p>
    <w:p w:rsidR="00CA193F" w:rsidRPr="003A2B2E" w:rsidRDefault="00CA193F" w:rsidP="00CA193F">
      <w:pPr>
        <w:spacing w:after="0" w:line="240" w:lineRule="auto"/>
        <w:rPr>
          <w:b/>
        </w:rPr>
      </w:pPr>
      <w:r w:rsidRPr="003A2B2E">
        <w:rPr>
          <w:b/>
        </w:rPr>
        <w:t>Création d’un alias</w:t>
      </w:r>
    </w:p>
    <w:p w:rsidR="00CA193F" w:rsidRDefault="00CA193F" w:rsidP="00CA193F">
      <w:pPr>
        <w:spacing w:after="0" w:line="240" w:lineRule="auto"/>
      </w:pPr>
      <w:r w:rsidRPr="008F1333">
        <w:t xml:space="preserve">Dans </w:t>
      </w:r>
      <w:proofErr w:type="spellStart"/>
      <w:r w:rsidRPr="008F1333">
        <w:rPr>
          <w:i/>
        </w:rPr>
        <w:t>pfsense</w:t>
      </w:r>
      <w:proofErr w:type="spellEnd"/>
      <w:r w:rsidRPr="008F1333">
        <w:t xml:space="preserve"> un alias est utilisé pour</w:t>
      </w:r>
      <w:r>
        <w:t xml:space="preserve"> associer ou re</w:t>
      </w:r>
      <w:r w:rsidRPr="008F1333">
        <w:t>grouper des éléments sous un nom commun. Ce nom est utilisable dans certaines zones, lors de la création de règles par exemple. Un alias (ou “groupe”) peut être co</w:t>
      </w:r>
      <w:r>
        <w:t>nstitués de ports, d'adresses IP</w:t>
      </w:r>
      <w:r w:rsidRPr="008F1333">
        <w:t xml:space="preserve"> ou de réseaux. </w:t>
      </w:r>
    </w:p>
    <w:p w:rsidR="00CA193F" w:rsidRDefault="00CA193F" w:rsidP="00CA193F">
      <w:pPr>
        <w:spacing w:after="0" w:line="240" w:lineRule="auto"/>
      </w:pPr>
    </w:p>
    <w:p w:rsidR="00CA193F" w:rsidRDefault="00CA193F" w:rsidP="00CA193F">
      <w:pPr>
        <w:spacing w:after="0" w:line="240" w:lineRule="auto"/>
      </w:pPr>
      <w:r w:rsidRPr="008F1333">
        <w:t>Ces éléments, de différentes natures, ne peuvent pas être mélangés au sein d'un même alias.</w:t>
      </w:r>
    </w:p>
    <w:p w:rsidR="009060EA" w:rsidRDefault="009060EA" w:rsidP="00CA193F">
      <w:pPr>
        <w:spacing w:after="0" w:line="240" w:lineRule="auto"/>
      </w:pPr>
    </w:p>
    <w:p w:rsidR="00CA193F" w:rsidRDefault="00CA193F" w:rsidP="00CA193F">
      <w:pPr>
        <w:spacing w:after="0" w:line="240" w:lineRule="auto"/>
      </w:pPr>
    </w:p>
    <w:p w:rsidR="00CA193F" w:rsidRPr="003C1039" w:rsidRDefault="00CA193F" w:rsidP="00CA193F">
      <w:pPr>
        <w:spacing w:after="0" w:line="240" w:lineRule="auto"/>
        <w:rPr>
          <w:b/>
        </w:rPr>
      </w:pPr>
      <w:r w:rsidRPr="003C1039">
        <w:rPr>
          <w:b/>
        </w:rPr>
        <w:t>Création d’un alias pour un hôte</w:t>
      </w:r>
    </w:p>
    <w:p w:rsidR="00CA193F" w:rsidRDefault="00CA193F" w:rsidP="00CA193F">
      <w:pPr>
        <w:spacing w:after="0" w:line="240" w:lineRule="auto"/>
      </w:pPr>
    </w:p>
    <w:p w:rsidR="00CA193F" w:rsidRDefault="00CA193F" w:rsidP="00CA193F">
      <w:pPr>
        <w:spacing w:after="0" w:line="240" w:lineRule="auto"/>
      </w:pPr>
      <w:r>
        <w:t>Hôte ayant le nom de computer1</w:t>
      </w:r>
    </w:p>
    <w:p w:rsidR="00CA193F" w:rsidRDefault="009060EA" w:rsidP="00CA193F">
      <w:pPr>
        <w:spacing w:after="0" w:line="240" w:lineRule="auto"/>
      </w:pPr>
      <w:r>
        <w:rPr>
          <w:noProof/>
          <w:lang w:eastAsia="fr-CA"/>
        </w:rPr>
        <w:lastRenderedPageBreak/>
        <w:drawing>
          <wp:inline distT="0" distB="0" distL="0" distR="0" wp14:anchorId="08C1A349" wp14:editId="6AB42F6F">
            <wp:extent cx="5486400" cy="31877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3F" w:rsidRDefault="00CA193F" w:rsidP="00CA193F">
      <w:pPr>
        <w:spacing w:after="0" w:line="240" w:lineRule="auto"/>
      </w:pPr>
    </w:p>
    <w:p w:rsidR="00CA193F" w:rsidRDefault="00CA193F" w:rsidP="00CA193F">
      <w:pPr>
        <w:spacing w:after="0" w:line="240" w:lineRule="auto"/>
        <w:rPr>
          <w:b/>
        </w:rPr>
      </w:pPr>
      <w:r w:rsidRPr="00EF7BF1">
        <w:rPr>
          <w:b/>
        </w:rPr>
        <w:t>Création d’un alias de réseau ou de groupe de réseau</w:t>
      </w:r>
    </w:p>
    <w:p w:rsidR="00CA193F" w:rsidRPr="00EF7BF1" w:rsidRDefault="00CA193F" w:rsidP="00CA193F">
      <w:pPr>
        <w:spacing w:after="0" w:line="240" w:lineRule="auto"/>
        <w:rPr>
          <w:b/>
        </w:rPr>
      </w:pPr>
    </w:p>
    <w:p w:rsidR="00CA193F" w:rsidRDefault="009060EA" w:rsidP="00CA193F">
      <w:pPr>
        <w:spacing w:after="0" w:line="240" w:lineRule="auto"/>
      </w:pPr>
      <w:r>
        <w:rPr>
          <w:noProof/>
          <w:lang w:eastAsia="fr-CA"/>
        </w:rPr>
        <w:drawing>
          <wp:inline distT="0" distB="0" distL="0" distR="0" wp14:anchorId="53E82FD8" wp14:editId="762EC13F">
            <wp:extent cx="5486400" cy="3176270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3F" w:rsidRDefault="00CA193F" w:rsidP="00CA193F">
      <w:pPr>
        <w:spacing w:after="0" w:line="240" w:lineRule="auto"/>
      </w:pPr>
    </w:p>
    <w:p w:rsidR="00CA193F" w:rsidRDefault="00CA193F" w:rsidP="00CA193F">
      <w:pPr>
        <w:spacing w:after="0" w:line="240" w:lineRule="auto"/>
      </w:pPr>
    </w:p>
    <w:p w:rsidR="007911D4" w:rsidRDefault="007911D4">
      <w:pPr>
        <w:spacing w:after="0"/>
        <w:rPr>
          <w:b/>
        </w:rPr>
      </w:pPr>
      <w:r>
        <w:rPr>
          <w:b/>
        </w:rPr>
        <w:br w:type="page"/>
      </w:r>
    </w:p>
    <w:p w:rsidR="00CA193F" w:rsidRDefault="00CA193F" w:rsidP="00CA193F">
      <w:pPr>
        <w:spacing w:after="0" w:line="240" w:lineRule="auto"/>
        <w:rPr>
          <w:b/>
        </w:rPr>
      </w:pPr>
      <w:bookmarkStart w:id="1" w:name="_GoBack"/>
      <w:bookmarkEnd w:id="1"/>
      <w:r w:rsidRPr="00EF7BF1">
        <w:rPr>
          <w:b/>
        </w:rPr>
        <w:lastRenderedPageBreak/>
        <w:t xml:space="preserve">Création d’un alias de </w:t>
      </w:r>
      <w:r>
        <w:rPr>
          <w:b/>
        </w:rPr>
        <w:t>port</w:t>
      </w:r>
      <w:r w:rsidRPr="00EF7BF1">
        <w:rPr>
          <w:b/>
        </w:rPr>
        <w:t xml:space="preserve"> ou de groupe de </w:t>
      </w:r>
      <w:r>
        <w:rPr>
          <w:b/>
        </w:rPr>
        <w:t>ports</w:t>
      </w:r>
    </w:p>
    <w:p w:rsidR="00CA193F" w:rsidRDefault="00CA193F" w:rsidP="00CA193F">
      <w:pPr>
        <w:spacing w:after="0" w:line="240" w:lineRule="auto"/>
      </w:pPr>
    </w:p>
    <w:p w:rsidR="00CA193F" w:rsidRDefault="009060EA" w:rsidP="00CA193F">
      <w:pPr>
        <w:spacing w:after="0" w:line="240" w:lineRule="auto"/>
      </w:pPr>
      <w:r>
        <w:rPr>
          <w:noProof/>
          <w:lang w:eastAsia="fr-CA"/>
        </w:rPr>
        <w:drawing>
          <wp:inline distT="0" distB="0" distL="0" distR="0" wp14:anchorId="5FF80C77" wp14:editId="6BC8471E">
            <wp:extent cx="5486400" cy="2780030"/>
            <wp:effectExtent l="0" t="0" r="0" b="12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3F" w:rsidRDefault="00CA193F" w:rsidP="00CA193F">
      <w:pPr>
        <w:spacing w:after="0" w:line="240" w:lineRule="auto"/>
      </w:pPr>
    </w:p>
    <w:p w:rsidR="007970B6" w:rsidRDefault="007970B6" w:rsidP="00CA193F"/>
    <w:p w:rsidR="007970B6" w:rsidRDefault="007911D4" w:rsidP="00CA193F">
      <w:r>
        <w:rPr>
          <w:noProof/>
          <w:lang w:eastAsia="fr-CA"/>
        </w:rPr>
        <w:drawing>
          <wp:inline distT="0" distB="0" distL="0" distR="0" wp14:anchorId="591855C5" wp14:editId="1B18BB6E">
            <wp:extent cx="5486400" cy="206248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D4" w:rsidRDefault="007970B6" w:rsidP="007911D4">
      <w:pPr>
        <w:jc w:val="center"/>
        <w:rPr>
          <w:i/>
        </w:rPr>
      </w:pPr>
      <w:r w:rsidRPr="007911D4">
        <w:rPr>
          <w:i/>
        </w:rPr>
        <w:t xml:space="preserve">Résultats de la création d’alias </w:t>
      </w:r>
    </w:p>
    <w:p w:rsidR="00CA193F" w:rsidRDefault="00CA193F" w:rsidP="007911D4">
      <w:pPr>
        <w:jc w:val="center"/>
      </w:pPr>
      <w:r>
        <w:br w:type="page"/>
      </w:r>
    </w:p>
    <w:p w:rsidR="00CA193F" w:rsidRDefault="00CA193F" w:rsidP="00CA193F">
      <w:pPr>
        <w:spacing w:after="0" w:line="240" w:lineRule="auto"/>
        <w:rPr>
          <w:b/>
        </w:rPr>
      </w:pPr>
      <w:r w:rsidRPr="00E30EE1">
        <w:rPr>
          <w:b/>
        </w:rPr>
        <w:lastRenderedPageBreak/>
        <w:t>Création d’une règle de pare feu</w:t>
      </w:r>
    </w:p>
    <w:p w:rsidR="00CA193F" w:rsidRDefault="00CA193F" w:rsidP="00CA193F">
      <w:pPr>
        <w:spacing w:after="0" w:line="240" w:lineRule="auto"/>
      </w:pPr>
    </w:p>
    <w:p w:rsidR="00CA193F" w:rsidRPr="008510D6" w:rsidRDefault="00CA193F" w:rsidP="00CA193F">
      <w:pPr>
        <w:spacing w:after="0" w:line="240" w:lineRule="auto"/>
      </w:pPr>
    </w:p>
    <w:p w:rsidR="00CA193F" w:rsidRDefault="00CA193F" w:rsidP="00CA193F">
      <w:pPr>
        <w:spacing w:after="0" w:line="240" w:lineRule="auto"/>
      </w:pPr>
      <w:r>
        <w:rPr>
          <w:noProof/>
          <w:lang w:eastAsia="fr-CA"/>
        </w:rPr>
        <w:drawing>
          <wp:inline distT="0" distB="0" distL="0" distR="0" wp14:anchorId="2AA0C0E6" wp14:editId="74151330">
            <wp:extent cx="4763135" cy="5807710"/>
            <wp:effectExtent l="0" t="0" r="0" b="2540"/>
            <wp:docPr id="34" name="Image 34" descr="http://dgdsbygo8mp3h.cloudfront.net/sites/default/files/Article-Images/4866OS_03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gdsbygo8mp3h.cloudfront.net/sites/default/files/Article-Images/4866OS_03_1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580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93F" w:rsidRDefault="00CA193F" w:rsidP="00CA193F">
      <w:pPr>
        <w:spacing w:after="0" w:line="240" w:lineRule="auto"/>
      </w:pPr>
    </w:p>
    <w:p w:rsidR="00CA193F" w:rsidRDefault="00CA193F" w:rsidP="00CA193F">
      <w:pPr>
        <w:spacing w:after="0" w:line="240" w:lineRule="auto"/>
      </w:pPr>
    </w:p>
    <w:p w:rsidR="00CA193F" w:rsidRDefault="00CA193F" w:rsidP="00CA193F">
      <w:pPr>
        <w:spacing w:after="0" w:line="240" w:lineRule="auto"/>
      </w:pPr>
    </w:p>
    <w:p w:rsidR="00CA193F" w:rsidRPr="00B95C8E" w:rsidRDefault="00CA193F" w:rsidP="00CA193F">
      <w:pPr>
        <w:spacing w:after="0" w:line="240" w:lineRule="auto"/>
        <w:rPr>
          <w:b/>
        </w:rPr>
      </w:pPr>
      <w:r w:rsidRPr="00B95C8E">
        <w:rPr>
          <w:b/>
        </w:rPr>
        <w:t>Ordre des règles du pare-feu</w:t>
      </w:r>
    </w:p>
    <w:p w:rsidR="00CA193F" w:rsidRDefault="00CA193F" w:rsidP="00CA193F">
      <w:pPr>
        <w:spacing w:after="0" w:line="240" w:lineRule="auto"/>
      </w:pPr>
      <w:r>
        <w:t xml:space="preserve">Les règles avec </w:t>
      </w:r>
      <w:proofErr w:type="spellStart"/>
      <w:r>
        <w:t>pfsense</w:t>
      </w:r>
      <w:proofErr w:type="spellEnd"/>
      <w:r>
        <w:t xml:space="preserve"> sont toujours évaluées de haut en bas. </w:t>
      </w:r>
    </w:p>
    <w:p w:rsidR="00CA193F" w:rsidRDefault="00CA193F" w:rsidP="00CA193F">
      <w:pPr>
        <w:spacing w:after="0" w:line="240" w:lineRule="auto"/>
      </w:pPr>
      <w:r>
        <w:t xml:space="preserve">La première règle qui correspond est exécutée et le reste des règles sont ignorées. </w:t>
      </w:r>
    </w:p>
    <w:p w:rsidR="00CA193F" w:rsidRDefault="00CA193F" w:rsidP="00CA193F">
      <w:pPr>
        <w:spacing w:after="0" w:line="240" w:lineRule="auto"/>
      </w:pPr>
      <w:r>
        <w:t>De manière générale, il est de bon usage de placer les règles les plus restrictives en premier et les règles les plus génériques en dernier.</w:t>
      </w:r>
    </w:p>
    <w:p w:rsidR="00CA193F" w:rsidRDefault="00CA193F" w:rsidP="00CA193F">
      <w:pPr>
        <w:spacing w:after="0" w:line="240" w:lineRule="auto"/>
      </w:pPr>
      <w:r>
        <w:t xml:space="preserve">Pour réorganiser l’ordre des règles, sélectionner une règle et cliquez sur le </w:t>
      </w:r>
      <w:proofErr w:type="gramStart"/>
      <w:r>
        <w:t>bouton  de</w:t>
      </w:r>
      <w:proofErr w:type="gramEnd"/>
      <w:r>
        <w:t xml:space="preserve"> déplacement appropriés.</w:t>
      </w:r>
    </w:p>
    <w:p w:rsidR="00CA193F" w:rsidRDefault="00CA193F" w:rsidP="00CA193F">
      <w:pPr>
        <w:spacing w:after="0" w:line="240" w:lineRule="auto"/>
      </w:pPr>
    </w:p>
    <w:p w:rsidR="00CA193F" w:rsidRDefault="00CA193F" w:rsidP="00CA193F">
      <w:r>
        <w:lastRenderedPageBreak/>
        <w:br w:type="page"/>
      </w:r>
    </w:p>
    <w:p w:rsidR="00CA193F" w:rsidRPr="00C85494" w:rsidRDefault="00CA193F" w:rsidP="00CA193F">
      <w:pPr>
        <w:rPr>
          <w:b/>
        </w:rPr>
      </w:pPr>
      <w:r w:rsidRPr="00C85494">
        <w:rPr>
          <w:b/>
        </w:rPr>
        <w:lastRenderedPageBreak/>
        <w:t>Installation du client</w:t>
      </w:r>
      <w:r>
        <w:rPr>
          <w:b/>
        </w:rPr>
        <w:t xml:space="preserve"> VPN</w:t>
      </w:r>
    </w:p>
    <w:p w:rsidR="00CA193F" w:rsidRPr="000A23F0" w:rsidRDefault="00CA193F" w:rsidP="00CA193F">
      <w:r w:rsidRPr="000A23F0">
        <w:t>System – Packages</w:t>
      </w:r>
      <w:r w:rsidRPr="000A23F0">
        <w:br/>
      </w:r>
      <w:proofErr w:type="spellStart"/>
      <w:r w:rsidRPr="000A23F0">
        <w:t>Available</w:t>
      </w:r>
      <w:proofErr w:type="spellEnd"/>
      <w:r w:rsidRPr="000A23F0">
        <w:t xml:space="preserve"> packages</w:t>
      </w:r>
      <w:r w:rsidRPr="000A23F0">
        <w:br/>
      </w:r>
      <w:proofErr w:type="spellStart"/>
      <w:r w:rsidRPr="000A23F0">
        <w:t>OpenVPN</w:t>
      </w:r>
      <w:proofErr w:type="spellEnd"/>
      <w:r w:rsidRPr="000A23F0">
        <w:t xml:space="preserve"> Client Export Utility</w:t>
      </w:r>
    </w:p>
    <w:p w:rsidR="00CA193F" w:rsidRPr="000A23F0" w:rsidRDefault="00CA193F" w:rsidP="00CA193F"/>
    <w:p w:rsidR="00CA193F" w:rsidRPr="0062128B" w:rsidRDefault="00CA193F" w:rsidP="00CA193F">
      <w:pPr>
        <w:rPr>
          <w:b/>
        </w:rPr>
      </w:pPr>
      <w:r w:rsidRPr="0062128B">
        <w:rPr>
          <w:b/>
        </w:rPr>
        <w:t>Installation de l’autorité de certification</w:t>
      </w:r>
    </w:p>
    <w:p w:rsidR="00CA193F" w:rsidRDefault="00CA193F" w:rsidP="00CA193F">
      <w:r>
        <w:t xml:space="preserve">System – </w:t>
      </w:r>
      <w:proofErr w:type="spellStart"/>
      <w:r>
        <w:t>CertManager</w:t>
      </w:r>
      <w:proofErr w:type="spellEnd"/>
    </w:p>
    <w:p w:rsidR="00CA193F" w:rsidRDefault="00CA193F" w:rsidP="00CA193F">
      <w:r>
        <w:rPr>
          <w:noProof/>
          <w:lang w:eastAsia="fr-CA"/>
        </w:rPr>
        <w:drawing>
          <wp:inline distT="0" distB="0" distL="0" distR="0" wp14:anchorId="678E1E42" wp14:editId="522BB3B3">
            <wp:extent cx="5486400" cy="34290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3F" w:rsidRDefault="00CA193F" w:rsidP="00CA193F"/>
    <w:p w:rsidR="00CA193F" w:rsidRDefault="00CA193F" w:rsidP="00CA193F">
      <w:pPr>
        <w:rPr>
          <w:b/>
        </w:rPr>
      </w:pPr>
      <w:r>
        <w:rPr>
          <w:b/>
        </w:rPr>
        <w:br w:type="page"/>
      </w:r>
    </w:p>
    <w:p w:rsidR="00CA193F" w:rsidRDefault="00CA193F" w:rsidP="00CA193F">
      <w:pPr>
        <w:rPr>
          <w:b/>
        </w:rPr>
      </w:pPr>
      <w:r w:rsidRPr="0062128B">
        <w:rPr>
          <w:b/>
        </w:rPr>
        <w:lastRenderedPageBreak/>
        <w:t>Création d’un usager</w:t>
      </w:r>
    </w:p>
    <w:p w:rsidR="00CA193F" w:rsidRPr="00DE43CE" w:rsidRDefault="00CA193F" w:rsidP="00CA193F">
      <w:r w:rsidRPr="00DE43CE">
        <w:t xml:space="preserve">System </w:t>
      </w:r>
      <w:r>
        <w:t>–</w:t>
      </w:r>
      <w:r w:rsidRPr="00DE43CE">
        <w:t xml:space="preserve"> User</w:t>
      </w:r>
      <w:r>
        <w:t xml:space="preserve"> Manager</w:t>
      </w:r>
    </w:p>
    <w:p w:rsidR="00CA193F" w:rsidRDefault="00CA193F" w:rsidP="00CA193F">
      <w:r>
        <w:rPr>
          <w:noProof/>
          <w:lang w:eastAsia="fr-CA"/>
        </w:rPr>
        <w:drawing>
          <wp:inline distT="0" distB="0" distL="0" distR="0" wp14:anchorId="7199BF2E" wp14:editId="324829CB">
            <wp:extent cx="5486400" cy="34290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3F" w:rsidRDefault="00CA193F" w:rsidP="00CA193F">
      <w:r>
        <w:rPr>
          <w:noProof/>
          <w:lang w:eastAsia="fr-CA"/>
        </w:rPr>
        <w:drawing>
          <wp:inline distT="0" distB="0" distL="0" distR="0" wp14:anchorId="157821BF" wp14:editId="3CB35D6D">
            <wp:extent cx="5486400" cy="34290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3F" w:rsidRDefault="00CA193F" w:rsidP="00CA193F">
      <w:r>
        <w:br w:type="page"/>
      </w:r>
    </w:p>
    <w:p w:rsidR="00CA193F" w:rsidRDefault="00CA193F" w:rsidP="00CA193F">
      <w:r>
        <w:lastRenderedPageBreak/>
        <w:t>Mise en place du VPN</w:t>
      </w:r>
    </w:p>
    <w:p w:rsidR="00CA193F" w:rsidRDefault="00CA193F" w:rsidP="00CA193F">
      <w:r>
        <w:t xml:space="preserve">VPN – </w:t>
      </w:r>
      <w:proofErr w:type="spellStart"/>
      <w:r>
        <w:t>OpenVPN</w:t>
      </w:r>
      <w:proofErr w:type="spellEnd"/>
      <w:r>
        <w:t xml:space="preserve">… </w:t>
      </w:r>
      <w:proofErr w:type="spellStart"/>
      <w:r>
        <w:t>Wizzard</w:t>
      </w:r>
      <w:proofErr w:type="spellEnd"/>
    </w:p>
    <w:p w:rsidR="00CA193F" w:rsidRDefault="00CA193F" w:rsidP="00CA193F">
      <w:r>
        <w:rPr>
          <w:noProof/>
          <w:lang w:eastAsia="fr-CA"/>
        </w:rPr>
        <w:drawing>
          <wp:inline distT="0" distB="0" distL="0" distR="0" wp14:anchorId="4813EB8D" wp14:editId="3F40489B">
            <wp:extent cx="5486400" cy="34290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3F" w:rsidRDefault="00CA193F" w:rsidP="00CA193F">
      <w:r>
        <w:rPr>
          <w:noProof/>
          <w:lang w:eastAsia="fr-CA"/>
        </w:rPr>
        <w:drawing>
          <wp:inline distT="0" distB="0" distL="0" distR="0" wp14:anchorId="202E279F" wp14:editId="25B2B2EA">
            <wp:extent cx="5486400" cy="34290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3F" w:rsidRDefault="00CA193F" w:rsidP="00CA193F"/>
    <w:p w:rsidR="00CA193F" w:rsidRDefault="00CA193F" w:rsidP="00CA193F"/>
    <w:p w:rsidR="00CA193F" w:rsidRDefault="00CA193F" w:rsidP="00CA193F">
      <w:proofErr w:type="spellStart"/>
      <w:r>
        <w:t>Add</w:t>
      </w:r>
      <w:proofErr w:type="spellEnd"/>
      <w:r>
        <w:t xml:space="preserve"> new </w:t>
      </w:r>
      <w:proofErr w:type="spellStart"/>
      <w:r>
        <w:t>certificate</w:t>
      </w:r>
      <w:proofErr w:type="spellEnd"/>
    </w:p>
    <w:p w:rsidR="00CA193F" w:rsidRDefault="00CA193F" w:rsidP="00CA193F">
      <w:r>
        <w:rPr>
          <w:noProof/>
          <w:lang w:eastAsia="fr-CA"/>
        </w:rPr>
        <w:drawing>
          <wp:inline distT="0" distB="0" distL="0" distR="0" wp14:anchorId="53867EAB" wp14:editId="69B640C8">
            <wp:extent cx="5486400" cy="34290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3F" w:rsidRDefault="00CA193F" w:rsidP="00CA193F">
      <w:r>
        <w:rPr>
          <w:noProof/>
          <w:lang w:eastAsia="fr-CA"/>
        </w:rPr>
        <w:drawing>
          <wp:inline distT="0" distB="0" distL="0" distR="0" wp14:anchorId="0FE0309F" wp14:editId="26B5EFD2">
            <wp:extent cx="5486400" cy="34290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3F" w:rsidRDefault="00CA193F" w:rsidP="00CA193F">
      <w:r>
        <w:t>…</w:t>
      </w:r>
    </w:p>
    <w:p w:rsidR="00CA193F" w:rsidRDefault="00CA193F" w:rsidP="00CA193F"/>
    <w:p w:rsidR="00CA193F" w:rsidRDefault="00CA193F" w:rsidP="00CA193F"/>
    <w:p w:rsidR="00CA193F" w:rsidRDefault="00CA193F" w:rsidP="00CA193F">
      <w:r>
        <w:rPr>
          <w:noProof/>
          <w:lang w:eastAsia="fr-CA"/>
        </w:rPr>
        <w:drawing>
          <wp:inline distT="0" distB="0" distL="0" distR="0" wp14:anchorId="2CBE1DA3" wp14:editId="1483C198">
            <wp:extent cx="5486400" cy="34290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3F" w:rsidRDefault="00CA193F" w:rsidP="00CA193F">
      <w:r>
        <w:t>…</w:t>
      </w:r>
    </w:p>
    <w:p w:rsidR="00CA193F" w:rsidRDefault="00CA193F" w:rsidP="00CA193F">
      <w:r>
        <w:rPr>
          <w:noProof/>
          <w:lang w:eastAsia="fr-CA"/>
        </w:rPr>
        <w:drawing>
          <wp:inline distT="0" distB="0" distL="0" distR="0" wp14:anchorId="1DA6B3B8" wp14:editId="1F4968F8">
            <wp:extent cx="5486400" cy="34290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3F" w:rsidRDefault="00CA193F" w:rsidP="00CA193F">
      <w:proofErr w:type="spellStart"/>
      <w:r>
        <w:lastRenderedPageBreak/>
        <w:t>Next</w:t>
      </w:r>
      <w:proofErr w:type="spellEnd"/>
      <w:r>
        <w:t>…</w:t>
      </w:r>
    </w:p>
    <w:p w:rsidR="00CA193F" w:rsidRDefault="00CA193F" w:rsidP="00CA193F">
      <w:r>
        <w:rPr>
          <w:noProof/>
          <w:lang w:eastAsia="fr-CA"/>
        </w:rPr>
        <w:drawing>
          <wp:inline distT="0" distB="0" distL="0" distR="0" wp14:anchorId="5E4CC4BD" wp14:editId="42246DE9">
            <wp:extent cx="5486400" cy="342900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3F" w:rsidRDefault="00CA193F" w:rsidP="00CA193F">
      <w:proofErr w:type="spellStart"/>
      <w:r>
        <w:t>Next</w:t>
      </w:r>
      <w:proofErr w:type="spellEnd"/>
      <w:r>
        <w:t>…</w:t>
      </w:r>
    </w:p>
    <w:p w:rsidR="00CA193F" w:rsidRDefault="00CA193F" w:rsidP="00CA193F"/>
    <w:p w:rsidR="00CA193F" w:rsidRDefault="00CA193F" w:rsidP="00CA193F">
      <w:r>
        <w:rPr>
          <w:noProof/>
          <w:lang w:eastAsia="fr-CA"/>
        </w:rPr>
        <w:drawing>
          <wp:inline distT="0" distB="0" distL="0" distR="0" wp14:anchorId="0A996907" wp14:editId="3A5EDBCE">
            <wp:extent cx="5486400" cy="3429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3F" w:rsidRDefault="00CA193F" w:rsidP="00CA193F"/>
    <w:p w:rsidR="00CA193F" w:rsidRDefault="00CA193F" w:rsidP="00CA193F"/>
    <w:p w:rsidR="00CA193F" w:rsidRDefault="00CA193F" w:rsidP="00CA193F">
      <w:r>
        <w:rPr>
          <w:noProof/>
          <w:lang w:eastAsia="fr-CA"/>
        </w:rPr>
        <w:drawing>
          <wp:inline distT="0" distB="0" distL="0" distR="0" wp14:anchorId="64233265" wp14:editId="35512E40">
            <wp:extent cx="5486400" cy="34290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3F" w:rsidRDefault="00CA193F" w:rsidP="00CA193F"/>
    <w:p w:rsidR="00CA193F" w:rsidRDefault="00CA193F" w:rsidP="00CA193F"/>
    <w:p w:rsidR="00CA193F" w:rsidRDefault="00CA193F" w:rsidP="00CA193F"/>
    <w:p w:rsidR="00CA193F" w:rsidRDefault="00CA193F" w:rsidP="00CA193F">
      <w:r>
        <w:br w:type="page"/>
      </w:r>
    </w:p>
    <w:p w:rsidR="00CA193F" w:rsidRDefault="00CA193F" w:rsidP="00CA193F">
      <w:r>
        <w:rPr>
          <w:noProof/>
          <w:lang w:eastAsia="fr-CA"/>
        </w:rPr>
        <w:lastRenderedPageBreak/>
        <w:drawing>
          <wp:inline distT="0" distB="0" distL="0" distR="0" wp14:anchorId="066813C3" wp14:editId="61CAD064">
            <wp:extent cx="5486400" cy="34290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3F" w:rsidRDefault="00CA193F" w:rsidP="00CA193F">
      <w:r>
        <w:t>…</w:t>
      </w:r>
    </w:p>
    <w:p w:rsidR="00CA193F" w:rsidRDefault="00CA193F" w:rsidP="00CA193F">
      <w:r>
        <w:rPr>
          <w:noProof/>
          <w:lang w:eastAsia="fr-CA"/>
        </w:rPr>
        <w:drawing>
          <wp:inline distT="0" distB="0" distL="0" distR="0" wp14:anchorId="3CA98124" wp14:editId="4DCC22BC">
            <wp:extent cx="5486400" cy="342900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3F" w:rsidRDefault="00CA193F" w:rsidP="00CA193F"/>
    <w:p w:rsidR="00CA193F" w:rsidRDefault="00CA193F" w:rsidP="00CA193F"/>
    <w:p w:rsidR="00CA193F" w:rsidRDefault="00CA193F" w:rsidP="00CA193F"/>
    <w:p w:rsidR="00CA193F" w:rsidRPr="000E66A9" w:rsidRDefault="00CA193F" w:rsidP="00CA193F">
      <w:pPr>
        <w:rPr>
          <w:b/>
        </w:rPr>
      </w:pPr>
      <w:r w:rsidRPr="000E66A9">
        <w:rPr>
          <w:b/>
        </w:rPr>
        <w:t>Installation du client (suite)</w:t>
      </w:r>
    </w:p>
    <w:p w:rsidR="00CA193F" w:rsidRDefault="00CA193F" w:rsidP="00CA193F">
      <w:r>
        <w:rPr>
          <w:noProof/>
          <w:lang w:eastAsia="fr-CA"/>
        </w:rPr>
        <w:drawing>
          <wp:inline distT="0" distB="0" distL="0" distR="0" wp14:anchorId="2B5D6C47" wp14:editId="3A0F9B70">
            <wp:extent cx="5486400" cy="342900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3F" w:rsidRDefault="00CA193F" w:rsidP="00CA193F"/>
    <w:p w:rsidR="00CA193F" w:rsidRDefault="00CA193F" w:rsidP="00CA193F"/>
    <w:p w:rsidR="00CA193F" w:rsidRDefault="00CA193F" w:rsidP="00CA193F">
      <w:r>
        <w:t>Vidéos YouTube</w:t>
      </w:r>
    </w:p>
    <w:p w:rsidR="00CA193F" w:rsidRDefault="007911D4" w:rsidP="00CA193F">
      <w:hyperlink r:id="rId28" w:history="1">
        <w:r w:rsidR="00CA193F" w:rsidRPr="00554CF2">
          <w:rPr>
            <w:rStyle w:val="Lienhypertexte"/>
          </w:rPr>
          <w:t>http://www.youtube.com/watch?v=VdAHVSTl1ys</w:t>
        </w:r>
      </w:hyperlink>
      <w:r w:rsidR="00CA193F">
        <w:br/>
      </w:r>
      <w:hyperlink r:id="rId29" w:history="1">
        <w:r w:rsidR="00CA193F" w:rsidRPr="00554CF2">
          <w:rPr>
            <w:rStyle w:val="Lienhypertexte"/>
          </w:rPr>
          <w:t>http://www.youtube.com/watch?v=02vlrVNbe70</w:t>
        </w:r>
      </w:hyperlink>
      <w:r w:rsidR="00CA193F">
        <w:br/>
      </w:r>
      <w:hyperlink r:id="rId30" w:history="1">
        <w:r w:rsidR="00CA193F" w:rsidRPr="00554CF2">
          <w:rPr>
            <w:rStyle w:val="Lienhypertexte"/>
          </w:rPr>
          <w:t>http://www.youtube.com/watch?v=odjviG-KDq8</w:t>
        </w:r>
      </w:hyperlink>
    </w:p>
    <w:p w:rsidR="00CA193F" w:rsidRDefault="00CA193F" w:rsidP="00CA193F"/>
    <w:p w:rsidR="00CA193F" w:rsidRDefault="00CA193F" w:rsidP="00CA193F"/>
    <w:p w:rsidR="00FC31B1" w:rsidRDefault="00FC31B1"/>
    <w:sectPr w:rsidR="00FC31B1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12370"/>
    <w:multiLevelType w:val="hybridMultilevel"/>
    <w:tmpl w:val="5A606E4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B26B91"/>
    <w:multiLevelType w:val="hybridMultilevel"/>
    <w:tmpl w:val="5880937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43176A"/>
    <w:multiLevelType w:val="hybridMultilevel"/>
    <w:tmpl w:val="E11A2A4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D06E83"/>
    <w:multiLevelType w:val="hybridMultilevel"/>
    <w:tmpl w:val="F280B8F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1B664D"/>
    <w:multiLevelType w:val="hybridMultilevel"/>
    <w:tmpl w:val="EFC285A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93F"/>
    <w:rsid w:val="00007835"/>
    <w:rsid w:val="000A05E3"/>
    <w:rsid w:val="00277065"/>
    <w:rsid w:val="002B3B12"/>
    <w:rsid w:val="00313C54"/>
    <w:rsid w:val="003D0E07"/>
    <w:rsid w:val="003F1D5B"/>
    <w:rsid w:val="00596E04"/>
    <w:rsid w:val="005B1B4C"/>
    <w:rsid w:val="005D65AE"/>
    <w:rsid w:val="00605265"/>
    <w:rsid w:val="00622862"/>
    <w:rsid w:val="006B400F"/>
    <w:rsid w:val="00717054"/>
    <w:rsid w:val="00764033"/>
    <w:rsid w:val="007911D4"/>
    <w:rsid w:val="00793727"/>
    <w:rsid w:val="007965BB"/>
    <w:rsid w:val="007970B6"/>
    <w:rsid w:val="007A0490"/>
    <w:rsid w:val="0082734C"/>
    <w:rsid w:val="008555B5"/>
    <w:rsid w:val="008E267F"/>
    <w:rsid w:val="009060EA"/>
    <w:rsid w:val="00945FE6"/>
    <w:rsid w:val="009E6E97"/>
    <w:rsid w:val="009F6AB8"/>
    <w:rsid w:val="00A02CF2"/>
    <w:rsid w:val="00A9217B"/>
    <w:rsid w:val="00CA193F"/>
    <w:rsid w:val="00DC35DE"/>
    <w:rsid w:val="00E14E51"/>
    <w:rsid w:val="00EB0389"/>
    <w:rsid w:val="00F75250"/>
    <w:rsid w:val="00F91164"/>
    <w:rsid w:val="00FC3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87A29"/>
  <w15:chartTrackingRefBased/>
  <w15:docId w15:val="{AE66D75A-216D-4BB9-BA1F-FFACBC4E3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3C54"/>
    <w:pPr>
      <w:spacing w:after="200"/>
    </w:pPr>
    <w:rPr>
      <w:color w:val="244061" w:themeColor="accent1" w:themeShade="80"/>
    </w:rPr>
  </w:style>
  <w:style w:type="paragraph" w:styleId="Titre1">
    <w:name w:val="heading 1"/>
    <w:basedOn w:val="Normal"/>
    <w:next w:val="Normal"/>
    <w:link w:val="Titre1Car"/>
    <w:uiPriority w:val="9"/>
    <w:qFormat/>
    <w:rsid w:val="00CA193F"/>
    <w:pPr>
      <w:keepNext/>
      <w:keepLines/>
      <w:pBdr>
        <w:top w:val="single" w:sz="4" w:space="1" w:color="auto"/>
      </w:pBdr>
      <w:spacing w:before="480" w:after="0"/>
      <w:outlineLvl w:val="0"/>
    </w:pPr>
    <w:rPr>
      <w:rFonts w:ascii="Arial Black" w:eastAsiaTheme="majorEastAsia" w:hAnsi="Arial Black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A05E3"/>
    <w:pPr>
      <w:keepNext/>
      <w:keepLines/>
      <w:spacing w:before="40" w:after="0"/>
      <w:outlineLvl w:val="1"/>
    </w:pPr>
    <w:rPr>
      <w:rFonts w:ascii="Arial Black" w:eastAsiaTheme="majorEastAsia" w:hAnsi="Arial Black" w:cstheme="majorBidi"/>
      <w:color w:val="00B050"/>
      <w:sz w:val="24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Accentuation">
    <w:name w:val="Emphasis"/>
    <w:aliases w:val="Résultat"/>
    <w:basedOn w:val="Policepardfaut"/>
    <w:uiPriority w:val="20"/>
    <w:qFormat/>
    <w:rsid w:val="007A0490"/>
    <w:rPr>
      <w:b/>
      <w:i w:val="0"/>
      <w:iCs/>
      <w:color w:val="E36C0A" w:themeColor="accent6" w:themeShade="BF"/>
    </w:rPr>
  </w:style>
  <w:style w:type="character" w:customStyle="1" w:styleId="Titre1Car">
    <w:name w:val="Titre 1 Car"/>
    <w:basedOn w:val="Policepardfaut"/>
    <w:link w:val="Titre1"/>
    <w:uiPriority w:val="9"/>
    <w:rsid w:val="00CA193F"/>
    <w:rPr>
      <w:rFonts w:ascii="Arial Black" w:eastAsiaTheme="majorEastAsia" w:hAnsi="Arial Black" w:cstheme="majorBidi"/>
      <w:b/>
      <w:bCs/>
      <w:color w:val="365F91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CA193F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CA193F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CA193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6B400F"/>
    <w:pPr>
      <w:spacing w:before="240" w:line="259" w:lineRule="auto"/>
      <w:outlineLvl w:val="9"/>
    </w:pPr>
    <w:rPr>
      <w:b w:val="0"/>
      <w:bCs w:val="0"/>
      <w:color w:val="244061" w:themeColor="accent1" w:themeShade="80"/>
      <w:sz w:val="24"/>
      <w:szCs w:val="32"/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6B400F"/>
    <w:pPr>
      <w:spacing w:after="100"/>
    </w:pPr>
    <w:rPr>
      <w:color w:val="1F497D" w:themeColor="text2"/>
    </w:rPr>
  </w:style>
  <w:style w:type="paragraph" w:styleId="TM2">
    <w:name w:val="toc 2"/>
    <w:basedOn w:val="Normal"/>
    <w:next w:val="Normal"/>
    <w:autoRedefine/>
    <w:uiPriority w:val="39"/>
    <w:unhideWhenUsed/>
    <w:rsid w:val="006B400F"/>
    <w:pPr>
      <w:spacing w:after="100"/>
      <w:ind w:left="220"/>
    </w:pPr>
    <w:rPr>
      <w:color w:val="1F497D" w:themeColor="text2"/>
    </w:rPr>
  </w:style>
  <w:style w:type="character" w:customStyle="1" w:styleId="Titre2Car">
    <w:name w:val="Titre 2 Car"/>
    <w:basedOn w:val="Policepardfaut"/>
    <w:link w:val="Titre2"/>
    <w:uiPriority w:val="9"/>
    <w:rsid w:val="000A05E3"/>
    <w:rPr>
      <w:rFonts w:ascii="Arial Black" w:eastAsiaTheme="majorEastAsia" w:hAnsi="Arial Black" w:cstheme="majorBidi"/>
      <w:color w:val="00B050"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://192.168.1.1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www.youtube.com/watch?v=02vlrVNbe7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www.youtube.com/watch?v=VdAHVSTl1y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www.youtube.com/watch?v=odjviG-KDq8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18</Pages>
  <Words>1128</Words>
  <Characters>6208</Characters>
  <Application>Microsoft Office Word</Application>
  <DocSecurity>0</DocSecurity>
  <Lines>51</Lines>
  <Paragraphs>14</Paragraphs>
  <ScaleCrop>false</ScaleCrop>
  <Company/>
  <LinksUpToDate>false</LinksUpToDate>
  <CharactersWithSpaces>7322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Savard, Louis</dc:creator>
  <cp:keywords/>
  <dc:description/>
  <cp:lastModifiedBy>Savard, Louis</cp:lastModifiedBy>
  <cp:revision>14</cp:revision>
  <cp:lastPrinted>2017-04-26T21:38:00Z</cp:lastPrinted>
  <dcterms:created xsi:type="dcterms:W3CDTF">2017-10-26T13:03:00Z</dcterms:created>
  <dcterms:modified xsi:type="dcterms:W3CDTF">2017-10-26T15:01:00Z</dcterms:modified>
</cp:coreProperties>
</file>