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2A0" w:rsidRPr="002402A0" w:rsidRDefault="00261702" w:rsidP="002402A0">
      <w:pPr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-816610</wp:posOffset>
                </wp:positionH>
                <wp:positionV relativeFrom="paragraph">
                  <wp:posOffset>238760</wp:posOffset>
                </wp:positionV>
                <wp:extent cx="2260600" cy="365760"/>
                <wp:effectExtent l="0" t="0" r="0" b="63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431E" w:rsidRPr="0028431E" w:rsidRDefault="0028431E" w:rsidP="0028431E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28431E">
                              <w:rPr>
                                <w:b/>
                                <w:color w:val="002060"/>
                              </w:rPr>
                              <w:t>Orateur : Prophète OBI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64.3pt;margin-top:18.8pt;width:178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" stroked="f">
                <v:textbox>
                  <w:txbxContent>
                    <w:p w:rsidR="0028431E" w:rsidRPr="0028431E" w:rsidRDefault="0028431E" w:rsidP="0028431E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28431E">
                        <w:rPr>
                          <w:b/>
                          <w:color w:val="002060"/>
                        </w:rPr>
                        <w:t>Orateur : Prophète OBI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-422275</wp:posOffset>
                </wp:positionH>
                <wp:positionV relativeFrom="paragraph">
                  <wp:posOffset>-182245</wp:posOffset>
                </wp:positionV>
                <wp:extent cx="2188210" cy="379095"/>
                <wp:effectExtent l="0" t="0" r="2540" b="190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88210" cy="3790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402A0" w:rsidRDefault="002402A0" w:rsidP="002402A0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18"/>
                                <w:szCs w:val="18"/>
                                <w:lang w:val="fr-CM"/>
                              </w:rPr>
                            </w:pPr>
                            <w:r w:rsidRPr="00082F09">
                              <w:rPr>
                                <w:b/>
                                <w:i/>
                                <w:sz w:val="18"/>
                                <w:szCs w:val="18"/>
                                <w:lang w:val="fr-CM"/>
                              </w:rPr>
                              <w:t>CHAPELLE DE RESTAURATION EN CHRIST</w:t>
                            </w:r>
                          </w:p>
                          <w:p w:rsidR="002402A0" w:rsidRPr="00082F09" w:rsidRDefault="002402A0" w:rsidP="002402A0">
                            <w:pPr>
                              <w:spacing w:after="0" w:line="240" w:lineRule="auto"/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  <w:kern w:val="28"/>
                                <w:sz w:val="20"/>
                                <w:szCs w:val="20"/>
                              </w:rPr>
                            </w:pPr>
                            <w:r w:rsidRPr="00406266"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  <w:kern w:val="28"/>
                                <w:sz w:val="20"/>
                                <w:szCs w:val="20"/>
                                <w:u w:val="single"/>
                              </w:rPr>
                              <w:t>Contact</w:t>
                            </w:r>
                            <w:r w:rsidRPr="00082F09"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  <w:kern w:val="28"/>
                                <w:sz w:val="20"/>
                                <w:szCs w:val="20"/>
                              </w:rPr>
                              <w:t> : 699 79 04 62 / 673 24 23 82</w:t>
                            </w:r>
                          </w:p>
                          <w:p w:rsidR="002402A0" w:rsidRPr="00082F09" w:rsidRDefault="002402A0" w:rsidP="002402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7" type="#_x0000_t202" style="position:absolute;margin-left:-33.25pt;margin-top:-14.35pt;width:172.3pt;height:2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" fillcolor="window" stroked="f" strokeweight=".5pt">
                <v:path arrowok="t"/>
                <v:textbox>
                  <w:txbxContent>
                    <w:p w:rsidR="002402A0" w:rsidRDefault="002402A0" w:rsidP="002402A0">
                      <w:pPr>
                        <w:spacing w:after="0" w:line="240" w:lineRule="auto"/>
                        <w:rPr>
                          <w:b/>
                          <w:i/>
                          <w:sz w:val="18"/>
                          <w:szCs w:val="18"/>
                          <w:lang w:val="fr-CM"/>
                        </w:rPr>
                      </w:pPr>
                      <w:r w:rsidRPr="00082F09">
                        <w:rPr>
                          <w:b/>
                          <w:i/>
                          <w:sz w:val="18"/>
                          <w:szCs w:val="18"/>
                          <w:lang w:val="fr-CM"/>
                        </w:rPr>
                        <w:t>CHAPELLE DE RESTAURATION EN CHRIST</w:t>
                      </w:r>
                    </w:p>
                    <w:p w:rsidR="002402A0" w:rsidRPr="00082F09" w:rsidRDefault="002402A0" w:rsidP="002402A0">
                      <w:pPr>
                        <w:spacing w:after="0" w:line="240" w:lineRule="auto"/>
                        <w:rPr>
                          <w:rFonts w:ascii="Garamond" w:eastAsia="Times New Roman" w:hAnsi="Garamond" w:cs="Times New Roman"/>
                          <w:b/>
                          <w:color w:val="000000"/>
                          <w:kern w:val="28"/>
                          <w:sz w:val="20"/>
                          <w:szCs w:val="20"/>
                        </w:rPr>
                      </w:pPr>
                      <w:r w:rsidRPr="00406266">
                        <w:rPr>
                          <w:rFonts w:ascii="Garamond" w:eastAsia="Times New Roman" w:hAnsi="Garamond" w:cs="Times New Roman"/>
                          <w:b/>
                          <w:color w:val="000000"/>
                          <w:kern w:val="28"/>
                          <w:sz w:val="20"/>
                          <w:szCs w:val="20"/>
                          <w:u w:val="single"/>
                        </w:rPr>
                        <w:t>Contact</w:t>
                      </w:r>
                      <w:r w:rsidRPr="00082F09">
                        <w:rPr>
                          <w:rFonts w:ascii="Garamond" w:eastAsia="Times New Roman" w:hAnsi="Garamond" w:cs="Times New Roman"/>
                          <w:b/>
                          <w:color w:val="000000"/>
                          <w:kern w:val="28"/>
                          <w:sz w:val="20"/>
                          <w:szCs w:val="20"/>
                        </w:rPr>
                        <w:t> : 699 79 04 62 / 673 24 23 82</w:t>
                      </w:r>
                    </w:p>
                    <w:p w:rsidR="002402A0" w:rsidRPr="00082F09" w:rsidRDefault="002402A0" w:rsidP="002402A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46990</wp:posOffset>
                </wp:positionV>
                <wp:extent cx="3314700" cy="468630"/>
                <wp:effectExtent l="0" t="3810" r="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2A0" w:rsidRPr="007D1824" w:rsidRDefault="00716FEA" w:rsidP="002402A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MESSAGE DU DIMANCHE 15 MARS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71.4pt;margin-top:3.7pt;width:261pt;height:3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" stroked="f">
                <v:textbox>
                  <w:txbxContent>
                    <w:p w:rsidR="002402A0" w:rsidRPr="007D1824" w:rsidRDefault="00716FEA" w:rsidP="002402A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MESSAGE DU DIMANCHE 15 MARS 2020</w:t>
                      </w:r>
                    </w:p>
                  </w:txbxContent>
                </v:textbox>
              </v:shape>
            </w:pict>
          </mc:Fallback>
        </mc:AlternateContent>
      </w:r>
      <w:r w:rsidR="002402A0" w:rsidRPr="002402A0">
        <w:rPr>
          <w:rFonts w:ascii="Century Gothic" w:hAnsi="Century Gothic"/>
          <w:b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-206621</wp:posOffset>
            </wp:positionH>
            <wp:positionV relativeFrom="paragraph">
              <wp:posOffset>-781808</wp:posOffset>
            </wp:positionV>
            <wp:extent cx="1027942" cy="648929"/>
            <wp:effectExtent l="0" t="0" r="4445" b="0"/>
            <wp:wrapNone/>
            <wp:docPr id="2" name="Image 1" descr="LOGO CHAPEL of RE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CHAPEL of RES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402A0" w:rsidRPr="002402A0" w:rsidRDefault="002402A0" w:rsidP="005F426D">
      <w:pPr>
        <w:jc w:val="center"/>
        <w:rPr>
          <w:rFonts w:ascii="Century Gothic" w:hAnsi="Century Gothic"/>
          <w:b/>
          <w:sz w:val="28"/>
          <w:szCs w:val="28"/>
          <w:u w:val="single"/>
        </w:rPr>
      </w:pPr>
    </w:p>
    <w:p w:rsidR="005E6678" w:rsidRDefault="00716FEA" w:rsidP="005F426D">
      <w:pPr>
        <w:jc w:val="center"/>
        <w:rPr>
          <w:rFonts w:ascii="Century Gothic" w:hAnsi="Century Gothic"/>
          <w:b/>
          <w:color w:val="FF0000"/>
          <w:sz w:val="28"/>
          <w:szCs w:val="28"/>
          <w:u w:val="single"/>
        </w:rPr>
      </w:pPr>
      <w:r>
        <w:rPr>
          <w:rFonts w:ascii="Century Gothic" w:hAnsi="Century Gothic"/>
          <w:b/>
          <w:color w:val="FF0000"/>
          <w:sz w:val="28"/>
          <w:szCs w:val="28"/>
          <w:u w:val="single"/>
        </w:rPr>
        <w:t xml:space="preserve">JESUS, LA SOLUTION </w:t>
      </w:r>
      <w:r w:rsidR="00F21400">
        <w:rPr>
          <w:rFonts w:ascii="Century Gothic" w:hAnsi="Century Gothic"/>
          <w:b/>
          <w:color w:val="FF0000"/>
          <w:sz w:val="28"/>
          <w:szCs w:val="28"/>
          <w:u w:val="single"/>
        </w:rPr>
        <w:t>A TOUTES MALEDICTIONS</w:t>
      </w:r>
    </w:p>
    <w:p w:rsidR="00190EA2" w:rsidRPr="005E6678" w:rsidRDefault="005E6678" w:rsidP="005F426D">
      <w:pPr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(</w:t>
      </w:r>
      <w:r w:rsidR="00401D1F">
        <w:rPr>
          <w:rFonts w:ascii="Century Gothic" w:hAnsi="Century Gothic"/>
          <w:b/>
          <w:sz w:val="28"/>
          <w:szCs w:val="28"/>
        </w:rPr>
        <w:t>Galates 3 Verset 13 à 14 ; Romains 5 verset 9</w:t>
      </w:r>
      <w:r>
        <w:rPr>
          <w:rFonts w:ascii="Century Gothic" w:hAnsi="Century Gothic"/>
          <w:b/>
          <w:sz w:val="28"/>
          <w:szCs w:val="28"/>
        </w:rPr>
        <w:t>)</w:t>
      </w:r>
    </w:p>
    <w:p w:rsidR="00A5573D" w:rsidRPr="005527D5" w:rsidRDefault="005527D5" w:rsidP="005527D5">
      <w:pPr>
        <w:jc w:val="center"/>
        <w:rPr>
          <w:rFonts w:ascii="Century Gothic" w:hAnsi="Century Gothic"/>
          <w:i/>
          <w:sz w:val="28"/>
          <w:szCs w:val="28"/>
        </w:rPr>
      </w:pPr>
      <w:r w:rsidRPr="005527D5">
        <w:rPr>
          <w:rFonts w:ascii="Century Gothic" w:hAnsi="Century Gothic"/>
          <w:i/>
          <w:sz w:val="28"/>
          <w:szCs w:val="28"/>
          <w:highlight w:val="green"/>
        </w:rPr>
        <w:t>« </w:t>
      </w:r>
      <w:r w:rsidR="008A2320" w:rsidRPr="005527D5">
        <w:rPr>
          <w:rFonts w:ascii="Century Gothic" w:hAnsi="Century Gothic"/>
          <w:i/>
          <w:sz w:val="28"/>
          <w:szCs w:val="28"/>
          <w:highlight w:val="green"/>
        </w:rPr>
        <w:t xml:space="preserve">Christ nous a </w:t>
      </w:r>
      <w:r w:rsidRPr="005527D5">
        <w:rPr>
          <w:rFonts w:ascii="Century Gothic" w:hAnsi="Century Gothic"/>
          <w:i/>
          <w:sz w:val="28"/>
          <w:szCs w:val="28"/>
          <w:highlight w:val="green"/>
        </w:rPr>
        <w:t>rachetés</w:t>
      </w:r>
      <w:r w:rsidR="008A2320" w:rsidRPr="005527D5">
        <w:rPr>
          <w:rFonts w:ascii="Century Gothic" w:hAnsi="Century Gothic"/>
          <w:i/>
          <w:sz w:val="28"/>
          <w:szCs w:val="28"/>
          <w:highlight w:val="green"/>
        </w:rPr>
        <w:t xml:space="preserve"> de la malédiction</w:t>
      </w:r>
      <w:r w:rsidR="00754D27">
        <w:rPr>
          <w:rFonts w:ascii="Century Gothic" w:hAnsi="Century Gothic"/>
          <w:i/>
          <w:sz w:val="28"/>
          <w:szCs w:val="28"/>
          <w:highlight w:val="green"/>
        </w:rPr>
        <w:t xml:space="preserve"> de la loi étant devenu malédiction pour nous, car il est écrit : quiconque est pendu au bois, afin que la bénédiction d’Abraham eût pour les </w:t>
      </w:r>
      <w:proofErr w:type="spellStart"/>
      <w:r w:rsidR="00754D27">
        <w:rPr>
          <w:rFonts w:ascii="Century Gothic" w:hAnsi="Century Gothic"/>
          <w:i/>
          <w:sz w:val="28"/>
          <w:szCs w:val="28"/>
          <w:highlight w:val="green"/>
        </w:rPr>
        <w:t>paens</w:t>
      </w:r>
      <w:proofErr w:type="spellEnd"/>
      <w:r w:rsidR="00754D27">
        <w:rPr>
          <w:rFonts w:ascii="Century Gothic" w:hAnsi="Century Gothic"/>
          <w:i/>
          <w:sz w:val="28"/>
          <w:szCs w:val="28"/>
          <w:highlight w:val="green"/>
        </w:rPr>
        <w:t xml:space="preserve"> son accomplissement en Jésus Christ</w:t>
      </w:r>
      <w:r w:rsidR="008A2320" w:rsidRPr="005527D5">
        <w:rPr>
          <w:rFonts w:ascii="Century Gothic" w:hAnsi="Century Gothic"/>
          <w:i/>
          <w:sz w:val="28"/>
          <w:szCs w:val="28"/>
          <w:highlight w:val="green"/>
        </w:rPr>
        <w:t>…</w:t>
      </w:r>
      <w:r w:rsidRPr="005527D5">
        <w:rPr>
          <w:rFonts w:ascii="Century Gothic" w:hAnsi="Century Gothic"/>
          <w:i/>
          <w:sz w:val="28"/>
          <w:szCs w:val="28"/>
          <w:highlight w:val="green"/>
        </w:rPr>
        <w:t> »</w:t>
      </w:r>
    </w:p>
    <w:p w:rsidR="008A2320" w:rsidRDefault="008A2320" w:rsidP="008A2320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La malédiction est un évènement négatif, les mauvaises choses, les choses qui arrivent de manière constante dans une vie, dans un lieu ou dans une famille.</w:t>
      </w:r>
    </w:p>
    <w:p w:rsidR="008A2320" w:rsidRDefault="008A2320" w:rsidP="008A2320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Lorsqu’un évènement malheureux arrive de manière </w:t>
      </w:r>
      <w:r w:rsidR="005527D5">
        <w:rPr>
          <w:rFonts w:ascii="Century Gothic" w:hAnsi="Century Gothic"/>
          <w:sz w:val="28"/>
          <w:szCs w:val="28"/>
        </w:rPr>
        <w:t>répétitive</w:t>
      </w:r>
      <w:r>
        <w:rPr>
          <w:rFonts w:ascii="Century Gothic" w:hAnsi="Century Gothic"/>
          <w:sz w:val="28"/>
          <w:szCs w:val="28"/>
        </w:rPr>
        <w:t>, ce n’est pas un fait de hasard, c’est un esprit qui s’est interposé pour causer tous ces malheurs et qui vont de générations en générations.</w:t>
      </w:r>
    </w:p>
    <w:p w:rsidR="008A2320" w:rsidRPr="004A5443" w:rsidRDefault="00A54B30" w:rsidP="004A5443">
      <w:pPr>
        <w:jc w:val="center"/>
        <w:rPr>
          <w:rFonts w:ascii="Century Gothic" w:hAnsi="Century Gothic"/>
          <w:b/>
          <w:color w:val="0070C0"/>
          <w:sz w:val="28"/>
          <w:szCs w:val="28"/>
        </w:rPr>
      </w:pPr>
      <w:r w:rsidRPr="004A5443">
        <w:rPr>
          <w:rFonts w:ascii="Century Gothic" w:hAnsi="Century Gothic"/>
          <w:b/>
          <w:color w:val="0070C0"/>
          <w:sz w:val="28"/>
          <w:szCs w:val="28"/>
        </w:rPr>
        <w:t>Quelle est l’origine de cette malédiction ?</w:t>
      </w:r>
    </w:p>
    <w:p w:rsidR="004A5443" w:rsidRDefault="008E7C20" w:rsidP="004A5443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La Parole de Dieu dit qu’il n’y a pas de malédiction sans cause ; alors, lorsque la malédiction apparait</w:t>
      </w:r>
      <w:r w:rsidR="004A5443">
        <w:rPr>
          <w:rFonts w:ascii="Century Gothic" w:hAnsi="Century Gothic"/>
          <w:sz w:val="28"/>
          <w:szCs w:val="28"/>
        </w:rPr>
        <w:t>,</w:t>
      </w:r>
      <w:r>
        <w:rPr>
          <w:rFonts w:ascii="Century Gothic" w:hAnsi="Century Gothic"/>
          <w:sz w:val="28"/>
          <w:szCs w:val="28"/>
        </w:rPr>
        <w:t xml:space="preserve"> il faut demander </w:t>
      </w:r>
      <w:r w:rsidR="004A5443">
        <w:rPr>
          <w:rFonts w:ascii="Century Gothic" w:hAnsi="Century Gothic"/>
          <w:sz w:val="28"/>
          <w:szCs w:val="28"/>
        </w:rPr>
        <w:t>d’où elle vient.</w:t>
      </w:r>
    </w:p>
    <w:p w:rsidR="00816CD8" w:rsidRPr="004A5443" w:rsidRDefault="00B9769C" w:rsidP="004A5443">
      <w:pPr>
        <w:jc w:val="center"/>
        <w:rPr>
          <w:rFonts w:ascii="Century Gothic" w:hAnsi="Century Gothic"/>
          <w:b/>
          <w:color w:val="FF0000"/>
          <w:sz w:val="28"/>
          <w:szCs w:val="28"/>
        </w:rPr>
      </w:pPr>
      <w:r w:rsidRPr="004A5443">
        <w:rPr>
          <w:rFonts w:ascii="Century Gothic" w:hAnsi="Century Gothic"/>
          <w:b/>
          <w:color w:val="FF0000"/>
          <w:sz w:val="28"/>
          <w:szCs w:val="28"/>
        </w:rPr>
        <w:t xml:space="preserve">LES MANIFESTATIONS </w:t>
      </w:r>
      <w:r w:rsidR="00816CD8" w:rsidRPr="004A5443">
        <w:rPr>
          <w:rFonts w:ascii="Century Gothic" w:hAnsi="Century Gothic"/>
          <w:b/>
          <w:color w:val="FF0000"/>
          <w:sz w:val="28"/>
          <w:szCs w:val="28"/>
        </w:rPr>
        <w:t>DE LA MALEDICTION</w:t>
      </w:r>
    </w:p>
    <w:p w:rsidR="00265BCA" w:rsidRDefault="00265BCA" w:rsidP="00816CD8">
      <w:pPr>
        <w:pStyle w:val="Paragraphedeliste"/>
        <w:numPr>
          <w:ilvl w:val="0"/>
          <w:numId w:val="4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La pauvreté</w:t>
      </w:r>
      <w:r w:rsidR="00C72041">
        <w:rPr>
          <w:rFonts w:ascii="Century Gothic" w:hAnsi="Century Gothic"/>
          <w:sz w:val="28"/>
          <w:szCs w:val="28"/>
        </w:rPr>
        <w:t> : tu fais tous les efforts, mais rien ne marche</w:t>
      </w:r>
    </w:p>
    <w:p w:rsidR="00816CD8" w:rsidRDefault="00B9769C" w:rsidP="00816CD8">
      <w:pPr>
        <w:pStyle w:val="Paragraphedeliste"/>
        <w:numPr>
          <w:ilvl w:val="0"/>
          <w:numId w:val="4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La prostitution</w:t>
      </w:r>
    </w:p>
    <w:p w:rsidR="00B9769C" w:rsidRDefault="00B9769C" w:rsidP="00816CD8">
      <w:pPr>
        <w:pStyle w:val="Paragraphedeliste"/>
        <w:numPr>
          <w:ilvl w:val="0"/>
          <w:numId w:val="4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L’ivrognerie </w:t>
      </w:r>
    </w:p>
    <w:p w:rsidR="00B9769C" w:rsidRDefault="00B9769C" w:rsidP="00816CD8">
      <w:pPr>
        <w:pStyle w:val="Paragraphedeliste"/>
        <w:numPr>
          <w:ilvl w:val="0"/>
          <w:numId w:val="4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 meurtre </w:t>
      </w:r>
    </w:p>
    <w:p w:rsidR="00B9769C" w:rsidRDefault="00B9769C" w:rsidP="00816CD8">
      <w:pPr>
        <w:pStyle w:val="Paragraphedeliste"/>
        <w:numPr>
          <w:ilvl w:val="0"/>
          <w:numId w:val="4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 vol…</w:t>
      </w:r>
    </w:p>
    <w:p w:rsidR="00B9769C" w:rsidRPr="004A5443" w:rsidRDefault="00DB7507" w:rsidP="004A5443">
      <w:pPr>
        <w:jc w:val="center"/>
        <w:rPr>
          <w:rFonts w:ascii="Century Gothic" w:hAnsi="Century Gothic"/>
          <w:b/>
          <w:color w:val="FF0000"/>
          <w:sz w:val="28"/>
          <w:szCs w:val="28"/>
        </w:rPr>
      </w:pPr>
      <w:r w:rsidRPr="004A5443">
        <w:rPr>
          <w:rFonts w:ascii="Century Gothic" w:hAnsi="Century Gothic"/>
          <w:b/>
          <w:color w:val="FF0000"/>
          <w:sz w:val="28"/>
          <w:szCs w:val="28"/>
        </w:rPr>
        <w:t xml:space="preserve">LES CAUSES DE LA MALEDICTION </w:t>
      </w:r>
      <w:r w:rsidR="00C72041" w:rsidRPr="004A5443">
        <w:rPr>
          <w:rFonts w:ascii="Century Gothic" w:hAnsi="Century Gothic"/>
          <w:b/>
          <w:color w:val="FF0000"/>
          <w:sz w:val="28"/>
          <w:szCs w:val="28"/>
        </w:rPr>
        <w:t>(2 Samuel 21 verset 1-7)</w:t>
      </w:r>
    </w:p>
    <w:p w:rsidR="00DB7507" w:rsidRDefault="006E77AE" w:rsidP="00B9769C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David c</w:t>
      </w:r>
      <w:r w:rsidR="009F2667">
        <w:rPr>
          <w:rFonts w:ascii="Century Gothic" w:hAnsi="Century Gothic"/>
          <w:sz w:val="28"/>
          <w:szCs w:val="28"/>
        </w:rPr>
        <w:t>omprit que cette sécheresse n’était pas ordinaire et s’en alla demander à Dieu pourquoi cela et Dieu lui révéla que c’était une malédiction</w:t>
      </w:r>
      <w:r w:rsidR="00DA660B">
        <w:rPr>
          <w:rFonts w:ascii="Century Gothic" w:hAnsi="Century Gothic"/>
          <w:sz w:val="28"/>
          <w:szCs w:val="28"/>
        </w:rPr>
        <w:t xml:space="preserve"> causée par le péché de Saül qui fit périr les Gabaonites ; </w:t>
      </w:r>
    </w:p>
    <w:p w:rsidR="006E77AE" w:rsidRDefault="006E77AE" w:rsidP="006E77AE">
      <w:pPr>
        <w:pStyle w:val="Paragraphedeliste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 w:rsidRPr="0051556F">
        <w:rPr>
          <w:rFonts w:ascii="Century Gothic" w:hAnsi="Century Gothic"/>
          <w:b/>
          <w:sz w:val="28"/>
          <w:szCs w:val="28"/>
        </w:rPr>
        <w:lastRenderedPageBreak/>
        <w:t>Le non</w:t>
      </w:r>
      <w:r w:rsidR="000730A5" w:rsidRPr="0051556F">
        <w:rPr>
          <w:rFonts w:ascii="Century Gothic" w:hAnsi="Century Gothic"/>
          <w:b/>
          <w:sz w:val="28"/>
          <w:szCs w:val="28"/>
        </w:rPr>
        <w:t>-</w:t>
      </w:r>
      <w:r w:rsidRPr="0051556F">
        <w:rPr>
          <w:rFonts w:ascii="Century Gothic" w:hAnsi="Century Gothic"/>
          <w:b/>
          <w:sz w:val="28"/>
          <w:szCs w:val="28"/>
        </w:rPr>
        <w:t>respect de l’alliance</w:t>
      </w:r>
      <w:r>
        <w:rPr>
          <w:rFonts w:ascii="Century Gothic" w:hAnsi="Century Gothic"/>
          <w:sz w:val="28"/>
          <w:szCs w:val="28"/>
        </w:rPr>
        <w:t xml:space="preserve"> car l’alliance est une loi spirituelle</w:t>
      </w:r>
    </w:p>
    <w:p w:rsidR="00857D79" w:rsidRDefault="006E77AE" w:rsidP="006E77AE">
      <w:pPr>
        <w:pStyle w:val="Paragraphedeliste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 w:rsidRPr="0051556F">
        <w:rPr>
          <w:rFonts w:ascii="Century Gothic" w:hAnsi="Century Gothic"/>
          <w:b/>
          <w:sz w:val="28"/>
          <w:szCs w:val="28"/>
        </w:rPr>
        <w:t>Le brisement de l’alliance</w:t>
      </w:r>
      <w:r>
        <w:rPr>
          <w:rFonts w:ascii="Century Gothic" w:hAnsi="Century Gothic"/>
          <w:sz w:val="28"/>
          <w:szCs w:val="28"/>
        </w:rPr>
        <w:t> : ce peuple avait signé un pacte qui devait se manifester sur toutes les générations et durant toute leur vie</w:t>
      </w:r>
    </w:p>
    <w:p w:rsidR="00144EC1" w:rsidRDefault="00857D79" w:rsidP="006E77AE">
      <w:pPr>
        <w:pStyle w:val="Paragraphedeliste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 w:rsidRPr="0051556F">
        <w:rPr>
          <w:rFonts w:ascii="Century Gothic" w:hAnsi="Century Gothic"/>
          <w:b/>
          <w:sz w:val="28"/>
          <w:szCs w:val="28"/>
        </w:rPr>
        <w:t>Le non remboursement d’une dette contracter</w:t>
      </w:r>
      <w:r w:rsidR="00144EC1">
        <w:rPr>
          <w:rFonts w:ascii="Century Gothic" w:hAnsi="Century Gothic"/>
          <w:sz w:val="28"/>
          <w:szCs w:val="28"/>
        </w:rPr>
        <w:t xml:space="preserve"> et dont le débiteur prononce une parole de malédiction et qui peut agir même après 10 ans</w:t>
      </w:r>
    </w:p>
    <w:p w:rsidR="00D762C5" w:rsidRDefault="00144EC1" w:rsidP="006E77AE">
      <w:pPr>
        <w:pStyle w:val="Paragraphedeliste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 w:rsidRPr="0051556F">
        <w:rPr>
          <w:rFonts w:ascii="Century Gothic" w:hAnsi="Century Gothic"/>
          <w:b/>
          <w:sz w:val="28"/>
          <w:szCs w:val="28"/>
        </w:rPr>
        <w:t>De mauvais complots contre quelqu’un</w:t>
      </w:r>
      <w:r w:rsidR="00D762C5">
        <w:rPr>
          <w:rFonts w:ascii="Century Gothic" w:hAnsi="Century Gothic"/>
          <w:sz w:val="28"/>
          <w:szCs w:val="28"/>
        </w:rPr>
        <w:t>.</w:t>
      </w:r>
    </w:p>
    <w:p w:rsidR="00D762C5" w:rsidRPr="000730A5" w:rsidRDefault="00D762C5" w:rsidP="000B6E05">
      <w:pPr>
        <w:jc w:val="center"/>
        <w:rPr>
          <w:rFonts w:ascii="Century Gothic" w:hAnsi="Century Gothic"/>
          <w:b/>
          <w:color w:val="FF0000"/>
          <w:sz w:val="28"/>
          <w:szCs w:val="28"/>
        </w:rPr>
      </w:pPr>
      <w:r w:rsidRPr="000730A5">
        <w:rPr>
          <w:rFonts w:ascii="Century Gothic" w:hAnsi="Century Gothic"/>
          <w:b/>
          <w:color w:val="FF0000"/>
          <w:sz w:val="28"/>
          <w:szCs w:val="28"/>
        </w:rPr>
        <w:t>SOLUTIONS</w:t>
      </w:r>
    </w:p>
    <w:p w:rsidR="00D762C5" w:rsidRDefault="00D762C5" w:rsidP="00D762C5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sz w:val="28"/>
          <w:szCs w:val="28"/>
        </w:rPr>
      </w:pPr>
      <w:r w:rsidRPr="002C20F5">
        <w:rPr>
          <w:rFonts w:ascii="Century Gothic" w:hAnsi="Century Gothic"/>
          <w:b/>
          <w:i/>
          <w:sz w:val="28"/>
          <w:szCs w:val="28"/>
        </w:rPr>
        <w:t>Donne ta vie au Seigneur</w:t>
      </w:r>
      <w:r>
        <w:rPr>
          <w:rFonts w:ascii="Century Gothic" w:hAnsi="Century Gothic"/>
          <w:sz w:val="28"/>
          <w:szCs w:val="28"/>
        </w:rPr>
        <w:t>, fais de lui ton sauveur et ton Seigneur principal, apprécies ce qu’il a fait dans ta vie, fais-le venir dans ta vie</w:t>
      </w:r>
    </w:p>
    <w:p w:rsidR="006E77AE" w:rsidRDefault="00D762C5" w:rsidP="00D762C5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sz w:val="28"/>
          <w:szCs w:val="28"/>
        </w:rPr>
      </w:pPr>
      <w:r w:rsidRPr="002C20F5">
        <w:rPr>
          <w:rFonts w:ascii="Century Gothic" w:hAnsi="Century Gothic"/>
          <w:b/>
          <w:i/>
          <w:sz w:val="28"/>
          <w:szCs w:val="28"/>
        </w:rPr>
        <w:t>Eloigne-toi du péché</w:t>
      </w:r>
      <w:r>
        <w:rPr>
          <w:rFonts w:ascii="Century Gothic" w:hAnsi="Century Gothic"/>
          <w:sz w:val="28"/>
          <w:szCs w:val="28"/>
        </w:rPr>
        <w:t xml:space="preserve"> car Jésus ne peut pas mourir pour tes péchés et tu continues de vivre dans le péché</w:t>
      </w:r>
      <w:r w:rsidR="002D57C0">
        <w:rPr>
          <w:rFonts w:ascii="Century Gothic" w:hAnsi="Century Gothic"/>
          <w:sz w:val="28"/>
          <w:szCs w:val="28"/>
        </w:rPr>
        <w:t> ; prends la décision de ne pas commettre consciemment le péché</w:t>
      </w:r>
    </w:p>
    <w:p w:rsidR="00C40E70" w:rsidRDefault="00C40E70" w:rsidP="00D762C5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sz w:val="28"/>
          <w:szCs w:val="28"/>
        </w:rPr>
      </w:pPr>
      <w:r w:rsidRPr="002C20F5">
        <w:rPr>
          <w:rFonts w:ascii="Century Gothic" w:hAnsi="Century Gothic"/>
          <w:b/>
          <w:i/>
          <w:sz w:val="28"/>
          <w:szCs w:val="28"/>
        </w:rPr>
        <w:t xml:space="preserve">Prends la Parole de Dieu </w:t>
      </w:r>
      <w:r>
        <w:rPr>
          <w:rFonts w:ascii="Century Gothic" w:hAnsi="Century Gothic"/>
          <w:sz w:val="28"/>
          <w:szCs w:val="28"/>
        </w:rPr>
        <w:t>brise par la foi avec le sang de Jésus toutes malédictions d</w:t>
      </w:r>
      <w:r w:rsidR="00920AF9">
        <w:rPr>
          <w:rFonts w:ascii="Century Gothic" w:hAnsi="Century Gothic"/>
          <w:sz w:val="28"/>
          <w:szCs w:val="28"/>
        </w:rPr>
        <w:t>e ta vie et ta lignée.</w:t>
      </w:r>
    </w:p>
    <w:p w:rsidR="000B6E05" w:rsidRPr="00816B42" w:rsidRDefault="000B6E05" w:rsidP="00816B42">
      <w:pPr>
        <w:jc w:val="center"/>
        <w:rPr>
          <w:rFonts w:ascii="Century Gothic" w:hAnsi="Century Gothic"/>
          <w:b/>
          <w:color w:val="FF0000"/>
          <w:sz w:val="28"/>
          <w:szCs w:val="28"/>
        </w:rPr>
      </w:pPr>
      <w:r w:rsidRPr="00816B42">
        <w:rPr>
          <w:rFonts w:ascii="Century Gothic" w:hAnsi="Century Gothic"/>
          <w:b/>
          <w:color w:val="FF0000"/>
          <w:sz w:val="28"/>
          <w:szCs w:val="28"/>
        </w:rPr>
        <w:t>REQUETES DE PRIERE</w:t>
      </w:r>
    </w:p>
    <w:p w:rsidR="000B6E05" w:rsidRDefault="000B6E05" w:rsidP="000B6E05">
      <w:pPr>
        <w:pStyle w:val="Paragraphedeliste"/>
        <w:numPr>
          <w:ilvl w:val="0"/>
          <w:numId w:val="7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Au Nom Puissant de Jésus, tout pacte que quelqu’un dans ma famille, qu’elle soit vivante ou morte a signé, par le Sang de Jésus je l’annule au Nom Puissant de Jésus ;</w:t>
      </w:r>
    </w:p>
    <w:p w:rsidR="000B6E05" w:rsidRDefault="00463D42" w:rsidP="000B6E05">
      <w:pPr>
        <w:pStyle w:val="Paragraphedeliste"/>
        <w:numPr>
          <w:ilvl w:val="0"/>
          <w:numId w:val="7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Au nom puissant de Jésus, je brise toute</w:t>
      </w:r>
      <w:r w:rsidR="001A6F67">
        <w:rPr>
          <w:rFonts w:ascii="Century Gothic" w:hAnsi="Century Gothic"/>
          <w:sz w:val="28"/>
          <w:szCs w:val="28"/>
        </w:rPr>
        <w:t>s</w:t>
      </w:r>
      <w:r>
        <w:rPr>
          <w:rFonts w:ascii="Century Gothic" w:hAnsi="Century Gothic"/>
          <w:sz w:val="28"/>
          <w:szCs w:val="28"/>
        </w:rPr>
        <w:t xml:space="preserve"> malédiction</w:t>
      </w:r>
      <w:r w:rsidR="001A6F67">
        <w:rPr>
          <w:rFonts w:ascii="Century Gothic" w:hAnsi="Century Gothic"/>
          <w:sz w:val="28"/>
          <w:szCs w:val="28"/>
        </w:rPr>
        <w:t>s</w:t>
      </w:r>
      <w:r>
        <w:rPr>
          <w:rFonts w:ascii="Century Gothic" w:hAnsi="Century Gothic"/>
          <w:sz w:val="28"/>
          <w:szCs w:val="28"/>
        </w:rPr>
        <w:t xml:space="preserve"> dans ma vie, dans mon mariage, sur mes enfants… au Nom Puissant de Jésus ;</w:t>
      </w:r>
    </w:p>
    <w:p w:rsidR="00463D42" w:rsidRDefault="00080B77" w:rsidP="000B6E05">
      <w:pPr>
        <w:pStyle w:val="Paragraphedeliste"/>
        <w:numPr>
          <w:ilvl w:val="0"/>
          <w:numId w:val="7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Galates 3verset 14 </w:t>
      </w:r>
      <w:r w:rsidR="00A90165">
        <w:rPr>
          <w:rFonts w:ascii="Century Gothic" w:hAnsi="Century Gothic"/>
          <w:sz w:val="28"/>
          <w:szCs w:val="28"/>
        </w:rPr>
        <w:t xml:space="preserve"> et verset 29 </w:t>
      </w:r>
      <w:r>
        <w:rPr>
          <w:rFonts w:ascii="Century Gothic" w:hAnsi="Century Gothic"/>
          <w:sz w:val="28"/>
          <w:szCs w:val="28"/>
        </w:rPr>
        <w:t xml:space="preserve">: </w:t>
      </w:r>
      <w:r w:rsidR="00B82C34">
        <w:rPr>
          <w:rFonts w:ascii="Century Gothic" w:hAnsi="Century Gothic"/>
          <w:sz w:val="28"/>
          <w:szCs w:val="28"/>
        </w:rPr>
        <w:t>au nom puissant</w:t>
      </w:r>
      <w:r>
        <w:rPr>
          <w:rFonts w:ascii="Century Gothic" w:hAnsi="Century Gothic"/>
          <w:sz w:val="28"/>
          <w:szCs w:val="28"/>
        </w:rPr>
        <w:t xml:space="preserve"> de Jésus, je ramène toutes les bénédictions </w:t>
      </w:r>
      <w:r w:rsidR="00A90165">
        <w:rPr>
          <w:rFonts w:ascii="Century Gothic" w:hAnsi="Century Gothic"/>
          <w:sz w:val="28"/>
          <w:szCs w:val="28"/>
        </w:rPr>
        <w:t>d’Abraham dans ma vie, ma famille</w:t>
      </w:r>
      <w:r w:rsidR="001A6F67">
        <w:rPr>
          <w:rFonts w:ascii="Century Gothic" w:hAnsi="Century Gothic"/>
          <w:sz w:val="28"/>
          <w:szCs w:val="28"/>
        </w:rPr>
        <w:t>, au Nom Puissant de Jésus ;</w:t>
      </w:r>
    </w:p>
    <w:p w:rsidR="00072E2D" w:rsidRPr="000B6E05" w:rsidRDefault="00072E2D" w:rsidP="000B6E05">
      <w:pPr>
        <w:pStyle w:val="Paragraphedeliste"/>
        <w:numPr>
          <w:ilvl w:val="0"/>
          <w:numId w:val="7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Au nom Puissant de Jésus, je me reconnecte à Abraham, lui mon Père de la foi</w:t>
      </w:r>
      <w:r w:rsidR="009310DB">
        <w:rPr>
          <w:rFonts w:ascii="Century Gothic" w:hAnsi="Century Gothic"/>
          <w:sz w:val="28"/>
          <w:szCs w:val="28"/>
        </w:rPr>
        <w:t xml:space="preserve"> au nom puissan</w:t>
      </w:r>
      <w:bookmarkStart w:id="0" w:name="_GoBack"/>
      <w:bookmarkEnd w:id="0"/>
      <w:r w:rsidR="009310DB">
        <w:rPr>
          <w:rFonts w:ascii="Century Gothic" w:hAnsi="Century Gothic"/>
          <w:sz w:val="28"/>
          <w:szCs w:val="28"/>
        </w:rPr>
        <w:t>t de Jésus.</w:t>
      </w:r>
    </w:p>
    <w:sectPr w:rsidR="00072E2D" w:rsidRPr="000B6E05" w:rsidSect="002402A0"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BA8" w:rsidRDefault="002C7BA8" w:rsidP="0028431E">
      <w:pPr>
        <w:spacing w:after="0" w:line="240" w:lineRule="auto"/>
      </w:pPr>
      <w:r>
        <w:separator/>
      </w:r>
    </w:p>
  </w:endnote>
  <w:endnote w:type="continuationSeparator" w:id="0">
    <w:p w:rsidR="002C7BA8" w:rsidRDefault="002C7BA8" w:rsidP="00284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BA8" w:rsidRDefault="002C7BA8" w:rsidP="0028431E">
      <w:pPr>
        <w:spacing w:after="0" w:line="240" w:lineRule="auto"/>
      </w:pPr>
      <w:r>
        <w:separator/>
      </w:r>
    </w:p>
  </w:footnote>
  <w:footnote w:type="continuationSeparator" w:id="0">
    <w:p w:rsidR="002C7BA8" w:rsidRDefault="002C7BA8" w:rsidP="00284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D3EE0"/>
    <w:multiLevelType w:val="hybridMultilevel"/>
    <w:tmpl w:val="C1567D98"/>
    <w:lvl w:ilvl="0" w:tplc="94504D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21235"/>
    <w:multiLevelType w:val="hybridMultilevel"/>
    <w:tmpl w:val="3606ECEA"/>
    <w:lvl w:ilvl="0" w:tplc="5CB4CF04">
      <w:start w:val="1"/>
      <w:numFmt w:val="decimal"/>
      <w:lvlText w:val="%1-"/>
      <w:lvlJc w:val="left"/>
      <w:pPr>
        <w:ind w:left="786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ED05239"/>
    <w:multiLevelType w:val="hybridMultilevel"/>
    <w:tmpl w:val="B694EC6C"/>
    <w:lvl w:ilvl="0" w:tplc="C234D6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E4941"/>
    <w:multiLevelType w:val="hybridMultilevel"/>
    <w:tmpl w:val="37BCA6D8"/>
    <w:lvl w:ilvl="0" w:tplc="652263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190319"/>
    <w:multiLevelType w:val="hybridMultilevel"/>
    <w:tmpl w:val="756E59C2"/>
    <w:lvl w:ilvl="0" w:tplc="FE465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C965E6"/>
    <w:multiLevelType w:val="hybridMultilevel"/>
    <w:tmpl w:val="BF9C65E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473B2E"/>
    <w:multiLevelType w:val="hybridMultilevel"/>
    <w:tmpl w:val="DEC4BE0A"/>
    <w:lvl w:ilvl="0" w:tplc="3558C3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DE8"/>
    <w:rsid w:val="000461DC"/>
    <w:rsid w:val="00072E2D"/>
    <w:rsid w:val="000730A5"/>
    <w:rsid w:val="00080B77"/>
    <w:rsid w:val="000A010F"/>
    <w:rsid w:val="000B6E05"/>
    <w:rsid w:val="000C3F00"/>
    <w:rsid w:val="000D322B"/>
    <w:rsid w:val="00144EC1"/>
    <w:rsid w:val="00190EA2"/>
    <w:rsid w:val="00193369"/>
    <w:rsid w:val="001A3E22"/>
    <w:rsid w:val="001A6F67"/>
    <w:rsid w:val="001B4715"/>
    <w:rsid w:val="001D032E"/>
    <w:rsid w:val="001D5BC7"/>
    <w:rsid w:val="0022235A"/>
    <w:rsid w:val="002402A0"/>
    <w:rsid w:val="0025182C"/>
    <w:rsid w:val="00261702"/>
    <w:rsid w:val="00265BCA"/>
    <w:rsid w:val="0028431E"/>
    <w:rsid w:val="002C20F5"/>
    <w:rsid w:val="002C2811"/>
    <w:rsid w:val="002C7BA8"/>
    <w:rsid w:val="002D57C0"/>
    <w:rsid w:val="002F5B7B"/>
    <w:rsid w:val="002F6AF1"/>
    <w:rsid w:val="00314F6D"/>
    <w:rsid w:val="00330406"/>
    <w:rsid w:val="0037484E"/>
    <w:rsid w:val="00377CEB"/>
    <w:rsid w:val="003A59C5"/>
    <w:rsid w:val="003F2F38"/>
    <w:rsid w:val="00401D1F"/>
    <w:rsid w:val="00463D42"/>
    <w:rsid w:val="004A2914"/>
    <w:rsid w:val="004A5443"/>
    <w:rsid w:val="004D69F8"/>
    <w:rsid w:val="0051556F"/>
    <w:rsid w:val="005527D5"/>
    <w:rsid w:val="00575ECC"/>
    <w:rsid w:val="0059050F"/>
    <w:rsid w:val="005B0868"/>
    <w:rsid w:val="005B7AC3"/>
    <w:rsid w:val="005C7F16"/>
    <w:rsid w:val="005E6678"/>
    <w:rsid w:val="005F426D"/>
    <w:rsid w:val="00672601"/>
    <w:rsid w:val="006971A6"/>
    <w:rsid w:val="006E77AE"/>
    <w:rsid w:val="00715A0A"/>
    <w:rsid w:val="00716FEA"/>
    <w:rsid w:val="00720E67"/>
    <w:rsid w:val="00754D27"/>
    <w:rsid w:val="007620B2"/>
    <w:rsid w:val="0077179D"/>
    <w:rsid w:val="00816B42"/>
    <w:rsid w:val="00816CD8"/>
    <w:rsid w:val="00857D79"/>
    <w:rsid w:val="008A2320"/>
    <w:rsid w:val="008B21E2"/>
    <w:rsid w:val="008E7C20"/>
    <w:rsid w:val="008F0851"/>
    <w:rsid w:val="008F3C51"/>
    <w:rsid w:val="00903D4D"/>
    <w:rsid w:val="00920AF9"/>
    <w:rsid w:val="009310DB"/>
    <w:rsid w:val="009404D7"/>
    <w:rsid w:val="00947362"/>
    <w:rsid w:val="0095294E"/>
    <w:rsid w:val="009C2888"/>
    <w:rsid w:val="009F2667"/>
    <w:rsid w:val="00A22DC6"/>
    <w:rsid w:val="00A54B30"/>
    <w:rsid w:val="00A5573D"/>
    <w:rsid w:val="00A75765"/>
    <w:rsid w:val="00A76B21"/>
    <w:rsid w:val="00A90165"/>
    <w:rsid w:val="00AC3A01"/>
    <w:rsid w:val="00AC4059"/>
    <w:rsid w:val="00AE6BDA"/>
    <w:rsid w:val="00B37810"/>
    <w:rsid w:val="00B82C34"/>
    <w:rsid w:val="00B8411A"/>
    <w:rsid w:val="00B9769C"/>
    <w:rsid w:val="00BB6DE8"/>
    <w:rsid w:val="00C07589"/>
    <w:rsid w:val="00C36809"/>
    <w:rsid w:val="00C40E70"/>
    <w:rsid w:val="00C72041"/>
    <w:rsid w:val="00D762C5"/>
    <w:rsid w:val="00DA660B"/>
    <w:rsid w:val="00DB7507"/>
    <w:rsid w:val="00E176B7"/>
    <w:rsid w:val="00EC08A9"/>
    <w:rsid w:val="00EC6744"/>
    <w:rsid w:val="00EE0144"/>
    <w:rsid w:val="00EF6EF8"/>
    <w:rsid w:val="00F21400"/>
    <w:rsid w:val="00F60FA3"/>
    <w:rsid w:val="00FA42D0"/>
    <w:rsid w:val="00FC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B7AC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20E6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2843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8431E"/>
  </w:style>
  <w:style w:type="paragraph" w:styleId="Pieddepage">
    <w:name w:val="footer"/>
    <w:basedOn w:val="Normal"/>
    <w:link w:val="PieddepageCar"/>
    <w:uiPriority w:val="99"/>
    <w:semiHidden/>
    <w:unhideWhenUsed/>
    <w:rsid w:val="002843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843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B7AC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20E6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2843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8431E"/>
  </w:style>
  <w:style w:type="paragraph" w:styleId="Pieddepage">
    <w:name w:val="footer"/>
    <w:basedOn w:val="Normal"/>
    <w:link w:val="PieddepageCar"/>
    <w:uiPriority w:val="99"/>
    <w:semiHidden/>
    <w:unhideWhenUsed/>
    <w:rsid w:val="002843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84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CFCB5-04BA-43F4-8ECA-738C706E0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408</Words>
  <Characters>2247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LEPO</dc:creator>
  <cp:lastModifiedBy>user</cp:lastModifiedBy>
  <cp:revision>40</cp:revision>
  <dcterms:created xsi:type="dcterms:W3CDTF">2020-03-17T17:38:00Z</dcterms:created>
  <dcterms:modified xsi:type="dcterms:W3CDTF">2020-03-17T19:02:00Z</dcterms:modified>
</cp:coreProperties>
</file>