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A0" w:rsidRPr="002402A0" w:rsidRDefault="009360AC" w:rsidP="002402A0">
      <w:p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CBF44" wp14:editId="2CF27DCE">
                <wp:simplePos x="0" y="0"/>
                <wp:positionH relativeFrom="column">
                  <wp:posOffset>2177415</wp:posOffset>
                </wp:positionH>
                <wp:positionV relativeFrom="paragraph">
                  <wp:posOffset>40640</wp:posOffset>
                </wp:positionV>
                <wp:extent cx="3578225" cy="694055"/>
                <wp:effectExtent l="0" t="0" r="317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2A0" w:rsidRDefault="00716FEA" w:rsidP="002402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MESSAGE DU DIMANCHE </w:t>
                            </w:r>
                            <w:r w:rsidR="000B21F1">
                              <w:rPr>
                                <w:b/>
                              </w:rPr>
                              <w:t>2</w:t>
                            </w:r>
                            <w:r w:rsidR="00212EA1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 xml:space="preserve"> MARS 2020</w:t>
                            </w:r>
                          </w:p>
                          <w:p w:rsidR="009360AC" w:rsidRPr="007D1824" w:rsidRDefault="00212EA1" w:rsidP="002402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 de 07</w:t>
                            </w:r>
                            <w:r w:rsidR="009360AC"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1.45pt;margin-top:3.2pt;width:281.75pt;height:5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" stroked="f">
                <v:textbox>
                  <w:txbxContent>
                    <w:p w:rsidR="002402A0" w:rsidRDefault="00716FEA" w:rsidP="002402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MESSAGE DU DIMANCHE </w:t>
                      </w:r>
                      <w:r w:rsidR="000B21F1">
                        <w:rPr>
                          <w:b/>
                        </w:rPr>
                        <w:t>2</w:t>
                      </w:r>
                      <w:r w:rsidR="00212EA1">
                        <w:rPr>
                          <w:b/>
                        </w:rPr>
                        <w:t>9</w:t>
                      </w:r>
                      <w:r>
                        <w:rPr>
                          <w:b/>
                        </w:rPr>
                        <w:t xml:space="preserve"> MARS 2020</w:t>
                      </w:r>
                    </w:p>
                    <w:p w:rsidR="009360AC" w:rsidRPr="007D1824" w:rsidRDefault="00212EA1" w:rsidP="002402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 de 07</w:t>
                      </w:r>
                      <w:r w:rsidR="009360AC"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61702"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E18EA" wp14:editId="1B8E9D4F">
                <wp:simplePos x="0" y="0"/>
                <wp:positionH relativeFrom="column">
                  <wp:posOffset>-816610</wp:posOffset>
                </wp:positionH>
                <wp:positionV relativeFrom="paragraph">
                  <wp:posOffset>238760</wp:posOffset>
                </wp:positionV>
                <wp:extent cx="2260600" cy="365760"/>
                <wp:effectExtent l="0" t="0" r="0" b="6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31E" w:rsidRPr="0028431E" w:rsidRDefault="0028431E" w:rsidP="0028431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28431E">
                              <w:rPr>
                                <w:b/>
                                <w:color w:val="002060"/>
                              </w:rPr>
                              <w:t>Orateur : Prophète 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64.3pt;margin-top:18.8pt;width:17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" stroked="f">
                <v:textbox>
                  <w:txbxContent>
                    <w:p w:rsidR="0028431E" w:rsidRPr="0028431E" w:rsidRDefault="0028431E" w:rsidP="0028431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28431E">
                        <w:rPr>
                          <w:b/>
                          <w:color w:val="002060"/>
                        </w:rPr>
                        <w:t>Orateur : Prophète OBI</w:t>
                      </w:r>
                    </w:p>
                  </w:txbxContent>
                </v:textbox>
              </v:shape>
            </w:pict>
          </mc:Fallback>
        </mc:AlternateContent>
      </w:r>
      <w:r w:rsidR="00261702"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59114" wp14:editId="270B7AA4">
                <wp:simplePos x="0" y="0"/>
                <wp:positionH relativeFrom="column">
                  <wp:posOffset>-422275</wp:posOffset>
                </wp:positionH>
                <wp:positionV relativeFrom="paragraph">
                  <wp:posOffset>-182245</wp:posOffset>
                </wp:positionV>
                <wp:extent cx="2188210" cy="379095"/>
                <wp:effectExtent l="0" t="0" r="254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21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02A0" w:rsidRDefault="002402A0" w:rsidP="002402A0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082F09"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  <w:t>CHAPELLE DE RESTAURATION EN CHRIST</w:t>
                            </w:r>
                          </w:p>
                          <w:p w:rsidR="002402A0" w:rsidRPr="00082F09" w:rsidRDefault="002402A0" w:rsidP="002402A0">
                            <w:p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06266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Contact</w:t>
                            </w:r>
                            <w:r w:rsidRPr="00082F09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 : 699 79 04 62 / 673 24 23 82</w:t>
                            </w:r>
                          </w:p>
                          <w:p w:rsidR="002402A0" w:rsidRPr="00082F09" w:rsidRDefault="002402A0" w:rsidP="002402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-33.25pt;margin-top:-14.35pt;width:172.3pt;height:2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" fillcolor="window" stroked="f" strokeweight=".5pt">
                <v:path arrowok="t"/>
                <v:textbox>
                  <w:txbxContent>
                    <w:p w:rsidR="002402A0" w:rsidRDefault="002402A0" w:rsidP="002402A0">
                      <w:pPr>
                        <w:spacing w:after="0" w:line="240" w:lineRule="auto"/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</w:pPr>
                      <w:r w:rsidRPr="00082F09"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  <w:t>CHAPELLE DE RESTAURATION EN CHRIST</w:t>
                      </w:r>
                    </w:p>
                    <w:p w:rsidR="002402A0" w:rsidRPr="00082F09" w:rsidRDefault="002402A0" w:rsidP="002402A0">
                      <w:pPr>
                        <w:spacing w:after="0" w:line="240" w:lineRule="auto"/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 w:rsidRPr="00406266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  <w:u w:val="single"/>
                        </w:rPr>
                        <w:t>Contact</w:t>
                      </w:r>
                      <w:r w:rsidRPr="00082F09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  <w:t> : 699 79 04 62 / 673 24 23 82</w:t>
                      </w:r>
                    </w:p>
                    <w:p w:rsidR="002402A0" w:rsidRPr="00082F09" w:rsidRDefault="002402A0" w:rsidP="002402A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2A0" w:rsidRPr="002402A0">
        <w:rPr>
          <w:rFonts w:ascii="Century Gothic" w:hAnsi="Century Gothic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-206621</wp:posOffset>
            </wp:positionH>
            <wp:positionV relativeFrom="paragraph">
              <wp:posOffset>-781808</wp:posOffset>
            </wp:positionV>
            <wp:extent cx="1027942" cy="648929"/>
            <wp:effectExtent l="0" t="0" r="4445" b="0"/>
            <wp:wrapNone/>
            <wp:docPr id="2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6678" w:rsidRPr="000B21F1" w:rsidRDefault="00762914" w:rsidP="008E5D87">
      <w:pPr>
        <w:rPr>
          <w:rFonts w:ascii="Century Gothic" w:hAnsi="Century Gothic"/>
          <w:b/>
          <w:i/>
          <w:color w:val="FF0000"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100A7" wp14:editId="6242B98B">
                <wp:simplePos x="0" y="0"/>
                <wp:positionH relativeFrom="column">
                  <wp:posOffset>976630</wp:posOffset>
                </wp:positionH>
                <wp:positionV relativeFrom="paragraph">
                  <wp:posOffset>131608</wp:posOffset>
                </wp:positionV>
                <wp:extent cx="3578225" cy="69405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62914" w:rsidRPr="00762914" w:rsidRDefault="00762914" w:rsidP="0076291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62914" w:rsidRPr="00762914" w:rsidRDefault="00762914" w:rsidP="0076291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62914">
                              <w:rPr>
                                <w:b/>
                                <w:color w:val="FF0000"/>
                              </w:rPr>
                              <w:t>THEME : LA PREPARATION POUR LA FIN DES TEMPS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6.9pt;margin-top:10.35pt;width:281.75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" filled="f" stroked="f">
                <v:textbox>
                  <w:txbxContent>
                    <w:p w:rsidR="00762914" w:rsidRPr="00762914" w:rsidRDefault="00762914" w:rsidP="0076291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  <w:p w:rsidR="00762914" w:rsidRPr="00762914" w:rsidRDefault="00762914" w:rsidP="0076291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62914">
                        <w:rPr>
                          <w:b/>
                          <w:color w:val="FF0000"/>
                        </w:rPr>
                        <w:t>THEME : LA PREPARATION POUR LA FIN DES TEMPS</w:t>
                      </w:r>
                    </w:p>
                  </w:txbxContent>
                </v:textbox>
              </v:shape>
            </w:pict>
          </mc:Fallback>
        </mc:AlternateContent>
      </w:r>
    </w:p>
    <w:p w:rsidR="00762914" w:rsidRDefault="00762914" w:rsidP="008E5D87">
      <w:pPr>
        <w:rPr>
          <w:rFonts w:ascii="Century Gothic" w:hAnsi="Century Gothic"/>
          <w:sz w:val="28"/>
          <w:szCs w:val="28"/>
        </w:rPr>
      </w:pPr>
    </w:p>
    <w:p w:rsidR="00762914" w:rsidRDefault="00762914" w:rsidP="008E5D87">
      <w:pPr>
        <w:rPr>
          <w:rFonts w:ascii="Century Gothic" w:hAnsi="Century Gothic"/>
          <w:sz w:val="28"/>
          <w:szCs w:val="28"/>
        </w:rPr>
      </w:pPr>
    </w:p>
    <w:p w:rsidR="00190EA2" w:rsidRDefault="008E5D87" w:rsidP="00762914">
      <w:pPr>
        <w:jc w:val="both"/>
        <w:rPr>
          <w:rFonts w:ascii="Century Gothic" w:hAnsi="Century Gothic"/>
          <w:sz w:val="28"/>
          <w:szCs w:val="28"/>
        </w:rPr>
      </w:pPr>
      <w:r w:rsidRPr="00762914">
        <w:rPr>
          <w:rFonts w:ascii="Century Gothic" w:hAnsi="Century Gothic"/>
          <w:sz w:val="28"/>
          <w:szCs w:val="28"/>
          <w:u w:val="single"/>
        </w:rPr>
        <w:t>La fin des temps</w:t>
      </w:r>
      <w:r w:rsidRPr="008E5D87">
        <w:rPr>
          <w:rFonts w:ascii="Century Gothic" w:hAnsi="Century Gothic"/>
          <w:sz w:val="28"/>
          <w:szCs w:val="28"/>
        </w:rPr>
        <w:t xml:space="preserve"> est tout simplement la fin de ce monde présent</w:t>
      </w:r>
      <w:r w:rsidR="00762914">
        <w:rPr>
          <w:rFonts w:ascii="Century Gothic" w:hAnsi="Century Gothic"/>
          <w:sz w:val="28"/>
          <w:szCs w:val="28"/>
        </w:rPr>
        <w:t xml:space="preserve"> </w:t>
      </w:r>
      <w:r w:rsidRPr="008E5D87">
        <w:rPr>
          <w:rFonts w:ascii="Century Gothic" w:hAnsi="Century Gothic"/>
          <w:sz w:val="28"/>
          <w:szCs w:val="28"/>
        </w:rPr>
        <w:t>lorsque Jésus fera retentir le son de la trompette</w:t>
      </w:r>
      <w:r w:rsidR="00B70F99">
        <w:rPr>
          <w:rFonts w:ascii="Century Gothic" w:hAnsi="Century Gothic"/>
          <w:sz w:val="28"/>
          <w:szCs w:val="28"/>
        </w:rPr>
        <w:t>.</w:t>
      </w:r>
    </w:p>
    <w:p w:rsidR="00B70F99" w:rsidRDefault="00B70F99" w:rsidP="0076291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L’une des raisons pour lesquelles Christ est mort sur la croix c’est pour te préparer pour entrer dans la nouvelle Jérusalem ; car, le moment vi</w:t>
      </w:r>
      <w:r w:rsidR="000779CF">
        <w:rPr>
          <w:rFonts w:ascii="Century Gothic" w:hAnsi="Century Gothic"/>
          <w:sz w:val="28"/>
          <w:szCs w:val="28"/>
        </w:rPr>
        <w:t>endra où</w:t>
      </w:r>
      <w:r>
        <w:rPr>
          <w:rFonts w:ascii="Century Gothic" w:hAnsi="Century Gothic"/>
          <w:sz w:val="28"/>
          <w:szCs w:val="28"/>
        </w:rPr>
        <w:t xml:space="preserve"> Dieu détruira le mo</w:t>
      </w:r>
      <w:r w:rsidR="004838F5">
        <w:rPr>
          <w:rFonts w:ascii="Century Gothic" w:hAnsi="Century Gothic"/>
          <w:sz w:val="28"/>
          <w:szCs w:val="28"/>
        </w:rPr>
        <w:t>nde en</w:t>
      </w:r>
      <w:r>
        <w:rPr>
          <w:rFonts w:ascii="Century Gothic" w:hAnsi="Century Gothic"/>
          <w:sz w:val="28"/>
          <w:szCs w:val="28"/>
        </w:rPr>
        <w:t xml:space="preserve">tier pour </w:t>
      </w:r>
      <w:r w:rsidR="000779CF">
        <w:rPr>
          <w:rFonts w:ascii="Century Gothic" w:hAnsi="Century Gothic"/>
          <w:sz w:val="28"/>
          <w:szCs w:val="28"/>
        </w:rPr>
        <w:t>bâtir</w:t>
      </w:r>
      <w:r>
        <w:rPr>
          <w:rFonts w:ascii="Century Gothic" w:hAnsi="Century Gothic"/>
          <w:sz w:val="28"/>
          <w:szCs w:val="28"/>
        </w:rPr>
        <w:t xml:space="preserve"> la nouvelle Jérusalem où il n’y aura pas de pleurs, ni souffrance</w:t>
      </w:r>
      <w:r w:rsidR="001677A4">
        <w:rPr>
          <w:rFonts w:ascii="Century Gothic" w:hAnsi="Century Gothic"/>
          <w:sz w:val="28"/>
          <w:szCs w:val="28"/>
        </w:rPr>
        <w:t>, ni deuil.</w:t>
      </w:r>
    </w:p>
    <w:p w:rsidR="004838F5" w:rsidRDefault="004838F5" w:rsidP="0076291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Bien aimé dans le Chris</w:t>
      </w:r>
      <w:r w:rsidR="00DB2A62">
        <w:rPr>
          <w:rFonts w:ascii="Century Gothic" w:hAnsi="Century Gothic"/>
          <w:sz w:val="28"/>
          <w:szCs w:val="28"/>
        </w:rPr>
        <w:t>t</w:t>
      </w:r>
      <w:r>
        <w:rPr>
          <w:rFonts w:ascii="Century Gothic" w:hAnsi="Century Gothic"/>
          <w:sz w:val="28"/>
          <w:szCs w:val="28"/>
        </w:rPr>
        <w:t>, il est nécessaire de savoir que</w:t>
      </w:r>
      <w:r w:rsidR="00DB2A62">
        <w:rPr>
          <w:rFonts w:ascii="Century Gothic" w:hAnsi="Century Gothic"/>
          <w:sz w:val="28"/>
          <w:szCs w:val="28"/>
        </w:rPr>
        <w:t xml:space="preserve">, lorsque la venue de Jésus sera proche, </w:t>
      </w:r>
      <w:proofErr w:type="spellStart"/>
      <w:r>
        <w:rPr>
          <w:rFonts w:ascii="Century Gothic" w:hAnsi="Century Gothic"/>
          <w:sz w:val="28"/>
          <w:szCs w:val="28"/>
        </w:rPr>
        <w:t>satan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="00DB2A62">
        <w:rPr>
          <w:rFonts w:ascii="Century Gothic" w:hAnsi="Century Gothic"/>
          <w:sz w:val="28"/>
          <w:szCs w:val="28"/>
        </w:rPr>
        <w:t>enverra les hommes à l’Eglise</w:t>
      </w:r>
      <w:r w:rsidR="000A5A3A">
        <w:rPr>
          <w:rFonts w:ascii="Century Gothic" w:hAnsi="Century Gothic"/>
          <w:sz w:val="28"/>
          <w:szCs w:val="28"/>
        </w:rPr>
        <w:t xml:space="preserve"> pour séduire les hommes disant qu’ils viennent au nom de Jésus</w:t>
      </w:r>
      <w:r w:rsidR="006F0F1B">
        <w:rPr>
          <w:rFonts w:ascii="Century Gothic" w:hAnsi="Century Gothic"/>
          <w:sz w:val="28"/>
          <w:szCs w:val="28"/>
        </w:rPr>
        <w:t xml:space="preserve">. </w:t>
      </w:r>
    </w:p>
    <w:p w:rsidR="006F0F1B" w:rsidRDefault="006F0F1B" w:rsidP="0076291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Plusieurs sont à l’Eglise mais ne sont pas nés de nouveau car ils ne vont pas é l’</w:t>
      </w:r>
      <w:r w:rsidR="005337BD">
        <w:rPr>
          <w:rFonts w:ascii="Century Gothic" w:hAnsi="Century Gothic"/>
          <w:sz w:val="28"/>
          <w:szCs w:val="28"/>
        </w:rPr>
        <w:t>Eglise non pas pour Jésus, mais pour acquérir des biens matériels ors, la Parole de Dieu dit que toutes ces choses sont vaines, elles seront un jour toutes c</w:t>
      </w:r>
      <w:r w:rsidR="00D3127E">
        <w:rPr>
          <w:rFonts w:ascii="Century Gothic" w:hAnsi="Century Gothic"/>
          <w:sz w:val="28"/>
          <w:szCs w:val="28"/>
        </w:rPr>
        <w:t>onsumées par les flammes de feu.</w:t>
      </w:r>
    </w:p>
    <w:p w:rsidR="00D3127E" w:rsidRDefault="00D3127E" w:rsidP="00762914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Jésus a bâti,  implanté l’Eglise pour préparer les gens à aller au ciel, alors, pendant que nous attendons le ciel, il est important que nous nous marions, nous travaillons…mais cela ne doit pas être la raison pour laquelle tu viens à l’Eglise ; si tel est le cas mon frère je t’assure que le diable t’a trompé</w:t>
      </w:r>
      <w:r w:rsidR="00AB5717">
        <w:rPr>
          <w:rFonts w:ascii="Century Gothic" w:hAnsi="Century Gothic"/>
          <w:sz w:val="28"/>
          <w:szCs w:val="28"/>
        </w:rPr>
        <w:t>. La parole de Dieu dit dans le livre</w:t>
      </w:r>
      <w:r w:rsidR="004D6ED2">
        <w:rPr>
          <w:rFonts w:ascii="Century Gothic" w:hAnsi="Century Gothic"/>
          <w:sz w:val="28"/>
          <w:szCs w:val="28"/>
        </w:rPr>
        <w:t> </w:t>
      </w:r>
      <w:r w:rsidR="00AB5717">
        <w:rPr>
          <w:rFonts w:ascii="Century Gothic" w:hAnsi="Century Gothic"/>
          <w:sz w:val="28"/>
          <w:szCs w:val="28"/>
        </w:rPr>
        <w:t xml:space="preserve">de </w:t>
      </w:r>
      <w:r w:rsidR="00AB5717" w:rsidRPr="000779CF">
        <w:rPr>
          <w:rFonts w:ascii="Century Gothic" w:hAnsi="Century Gothic"/>
          <w:b/>
          <w:sz w:val="28"/>
          <w:szCs w:val="28"/>
        </w:rPr>
        <w:t>Matthieu 19</w:t>
      </w:r>
      <w:r w:rsidR="00AB5717">
        <w:rPr>
          <w:rFonts w:ascii="Century Gothic" w:hAnsi="Century Gothic"/>
          <w:sz w:val="28"/>
          <w:szCs w:val="28"/>
        </w:rPr>
        <w:t xml:space="preserve"> </w:t>
      </w:r>
      <w:r w:rsidR="004D6ED2" w:rsidRPr="00260B3E">
        <w:rPr>
          <w:rFonts w:ascii="Century Gothic" w:hAnsi="Century Gothic"/>
          <w:b/>
          <w:sz w:val="28"/>
          <w:szCs w:val="28"/>
        </w:rPr>
        <w:t>:</w:t>
      </w:r>
      <w:r w:rsidR="00AB5717">
        <w:rPr>
          <w:rFonts w:ascii="Century Gothic" w:hAnsi="Century Gothic"/>
          <w:b/>
          <w:sz w:val="28"/>
          <w:szCs w:val="28"/>
        </w:rPr>
        <w:t xml:space="preserve"> 29</w:t>
      </w:r>
      <w:r w:rsidR="004D6ED2" w:rsidRPr="00260B3E">
        <w:rPr>
          <w:rFonts w:ascii="Century Gothic" w:hAnsi="Century Gothic"/>
          <w:b/>
          <w:sz w:val="28"/>
          <w:szCs w:val="28"/>
        </w:rPr>
        <w:t xml:space="preserve"> celui qui n’abandonne pas </w:t>
      </w:r>
      <w:r w:rsidR="00AB5717">
        <w:rPr>
          <w:rFonts w:ascii="Century Gothic" w:hAnsi="Century Gothic"/>
          <w:b/>
          <w:sz w:val="28"/>
          <w:szCs w:val="28"/>
        </w:rPr>
        <w:t>ses frères</w:t>
      </w:r>
      <w:r w:rsidR="004D6ED2" w:rsidRPr="00260B3E">
        <w:rPr>
          <w:rFonts w:ascii="Century Gothic" w:hAnsi="Century Gothic"/>
          <w:b/>
          <w:sz w:val="28"/>
          <w:szCs w:val="28"/>
        </w:rPr>
        <w:t xml:space="preserve">, ses </w:t>
      </w:r>
      <w:r w:rsidR="00AB5717">
        <w:rPr>
          <w:rFonts w:ascii="Century Gothic" w:hAnsi="Century Gothic"/>
          <w:b/>
          <w:sz w:val="28"/>
          <w:szCs w:val="28"/>
        </w:rPr>
        <w:t xml:space="preserve">sœurs, ses </w:t>
      </w:r>
      <w:r w:rsidR="004D6ED2" w:rsidRPr="00260B3E">
        <w:rPr>
          <w:rFonts w:ascii="Century Gothic" w:hAnsi="Century Gothic"/>
          <w:b/>
          <w:sz w:val="28"/>
          <w:szCs w:val="28"/>
        </w:rPr>
        <w:t>enfants, ses parents à cause de moi n’entrera pas dans son Royaume</w:t>
      </w:r>
      <w:r w:rsidR="00AB5717">
        <w:rPr>
          <w:rFonts w:ascii="Century Gothic" w:hAnsi="Century Gothic"/>
          <w:b/>
          <w:sz w:val="28"/>
          <w:szCs w:val="28"/>
        </w:rPr>
        <w:t>.</w:t>
      </w:r>
    </w:p>
    <w:p w:rsidR="009137DA" w:rsidRDefault="009137DA" w:rsidP="009137DA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LE CHRETIEN QUI SE DETOURNE DE DIEU</w:t>
      </w:r>
    </w:p>
    <w:p w:rsidR="00AB5717" w:rsidRDefault="00AB5717" w:rsidP="00762914">
      <w:pPr>
        <w:jc w:val="both"/>
        <w:rPr>
          <w:rFonts w:ascii="Century Gothic" w:hAnsi="Century Gothic"/>
          <w:sz w:val="28"/>
          <w:szCs w:val="28"/>
        </w:rPr>
      </w:pPr>
      <w:r w:rsidRPr="00FC62E2">
        <w:rPr>
          <w:rFonts w:ascii="Century Gothic" w:hAnsi="Century Gothic"/>
          <w:b/>
          <w:sz w:val="28"/>
          <w:szCs w:val="28"/>
        </w:rPr>
        <w:t xml:space="preserve">Certaines </w:t>
      </w:r>
      <w:r w:rsidR="00B546CB" w:rsidRPr="00FC62E2">
        <w:rPr>
          <w:rFonts w:ascii="Century Gothic" w:hAnsi="Century Gothic"/>
          <w:b/>
          <w:sz w:val="28"/>
          <w:szCs w:val="28"/>
        </w:rPr>
        <w:t>personnes dites chrétiens abandonnent Christ à cause des biens matériels</w:t>
      </w:r>
      <w:r w:rsidR="00B546CB">
        <w:rPr>
          <w:rFonts w:ascii="Century Gothic" w:hAnsi="Century Gothic"/>
          <w:sz w:val="28"/>
          <w:szCs w:val="28"/>
        </w:rPr>
        <w:t xml:space="preserve">, non ! </w:t>
      </w:r>
      <w:r w:rsidR="00BB6FE2">
        <w:rPr>
          <w:rFonts w:ascii="Century Gothic" w:hAnsi="Century Gothic"/>
          <w:sz w:val="28"/>
          <w:szCs w:val="28"/>
        </w:rPr>
        <w:t>Tu</w:t>
      </w:r>
      <w:r w:rsidR="00B546CB">
        <w:rPr>
          <w:rFonts w:ascii="Century Gothic" w:hAnsi="Century Gothic"/>
          <w:sz w:val="28"/>
          <w:szCs w:val="28"/>
        </w:rPr>
        <w:t xml:space="preserve"> dois venir à l’Eglise pour écouter et mettre en pratique la parole de Dieu afin de préparer ton entrée au ciel</w:t>
      </w:r>
      <w:r w:rsidR="00806084">
        <w:rPr>
          <w:rFonts w:ascii="Century Gothic" w:hAnsi="Century Gothic"/>
          <w:sz w:val="28"/>
          <w:szCs w:val="28"/>
        </w:rPr>
        <w:t xml:space="preserve">. Ne sois pas frère, </w:t>
      </w:r>
      <w:r w:rsidR="00782CF0">
        <w:rPr>
          <w:rFonts w:ascii="Century Gothic" w:hAnsi="Century Gothic"/>
          <w:sz w:val="28"/>
          <w:szCs w:val="28"/>
        </w:rPr>
        <w:t xml:space="preserve">distrait </w:t>
      </w:r>
      <w:r w:rsidR="00806084">
        <w:rPr>
          <w:rFonts w:ascii="Century Gothic" w:hAnsi="Century Gothic"/>
          <w:sz w:val="28"/>
          <w:szCs w:val="28"/>
        </w:rPr>
        <w:t xml:space="preserve">comme </w:t>
      </w:r>
      <w:r w:rsidR="00782CF0">
        <w:rPr>
          <w:rFonts w:ascii="Century Gothic" w:hAnsi="Century Gothic"/>
          <w:sz w:val="28"/>
          <w:szCs w:val="28"/>
        </w:rPr>
        <w:t xml:space="preserve">certains de </w:t>
      </w:r>
      <w:r w:rsidR="00806084">
        <w:rPr>
          <w:rFonts w:ascii="Century Gothic" w:hAnsi="Century Gothic"/>
          <w:sz w:val="28"/>
          <w:szCs w:val="28"/>
        </w:rPr>
        <w:t xml:space="preserve">ces disciples </w:t>
      </w:r>
      <w:r w:rsidR="00806084">
        <w:rPr>
          <w:rFonts w:ascii="Century Gothic" w:hAnsi="Century Gothic"/>
          <w:sz w:val="28"/>
          <w:szCs w:val="28"/>
        </w:rPr>
        <w:lastRenderedPageBreak/>
        <w:t xml:space="preserve">de Jésus qui </w:t>
      </w:r>
      <w:r w:rsidR="00782CF0">
        <w:rPr>
          <w:rFonts w:ascii="Century Gothic" w:hAnsi="Century Gothic"/>
          <w:sz w:val="28"/>
          <w:szCs w:val="28"/>
        </w:rPr>
        <w:t xml:space="preserve">au sorti du temple, </w:t>
      </w:r>
      <w:r w:rsidR="00806084">
        <w:rPr>
          <w:rFonts w:ascii="Century Gothic" w:hAnsi="Century Gothic"/>
          <w:sz w:val="28"/>
          <w:szCs w:val="28"/>
        </w:rPr>
        <w:t xml:space="preserve">avaient les regards et les pensées </w:t>
      </w:r>
      <w:r w:rsidR="00A846C3">
        <w:rPr>
          <w:rFonts w:ascii="Century Gothic" w:hAnsi="Century Gothic"/>
          <w:sz w:val="28"/>
          <w:szCs w:val="28"/>
        </w:rPr>
        <w:t xml:space="preserve">sur les choses terrestres (les beaux </w:t>
      </w:r>
      <w:r w:rsidR="00BB6FE2">
        <w:rPr>
          <w:rFonts w:ascii="Century Gothic" w:hAnsi="Century Gothic"/>
          <w:sz w:val="28"/>
          <w:szCs w:val="28"/>
        </w:rPr>
        <w:t>bâtiments</w:t>
      </w:r>
      <w:r w:rsidR="00A846C3">
        <w:rPr>
          <w:rFonts w:ascii="Century Gothic" w:hAnsi="Century Gothic"/>
          <w:sz w:val="28"/>
          <w:szCs w:val="28"/>
        </w:rPr>
        <w:t xml:space="preserve">…)  </w:t>
      </w:r>
      <w:r w:rsidR="00782CF0">
        <w:rPr>
          <w:rFonts w:ascii="Century Gothic" w:hAnsi="Century Gothic"/>
          <w:sz w:val="28"/>
          <w:szCs w:val="28"/>
        </w:rPr>
        <w:t xml:space="preserve">qui sont vaines et qui périront </w:t>
      </w:r>
      <w:r w:rsidR="009F3A08">
        <w:rPr>
          <w:rFonts w:ascii="Century Gothic" w:hAnsi="Century Gothic"/>
          <w:sz w:val="28"/>
          <w:szCs w:val="28"/>
        </w:rPr>
        <w:t>(</w:t>
      </w:r>
      <w:r w:rsidR="009F3A08" w:rsidRPr="000779CF">
        <w:rPr>
          <w:rFonts w:ascii="Century Gothic" w:hAnsi="Century Gothic"/>
          <w:b/>
          <w:sz w:val="28"/>
          <w:szCs w:val="28"/>
        </w:rPr>
        <w:t>Matthieu 24 v 1-3)</w:t>
      </w:r>
      <w:r w:rsidR="009F3A08">
        <w:rPr>
          <w:rFonts w:ascii="Century Gothic" w:hAnsi="Century Gothic"/>
          <w:sz w:val="28"/>
          <w:szCs w:val="28"/>
        </w:rPr>
        <w:t xml:space="preserve"> ; </w:t>
      </w:r>
    </w:p>
    <w:p w:rsidR="009F3A08" w:rsidRDefault="009F3A08" w:rsidP="0076291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C’est pareille dans les église</w:t>
      </w:r>
      <w:r w:rsidR="00FC62E2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de nos </w:t>
      </w:r>
      <w:r w:rsidR="00FC62E2">
        <w:rPr>
          <w:rFonts w:ascii="Century Gothic" w:hAnsi="Century Gothic"/>
          <w:sz w:val="28"/>
          <w:szCs w:val="28"/>
        </w:rPr>
        <w:t>jours, les gens accourent vers les</w:t>
      </w:r>
      <w:r>
        <w:rPr>
          <w:rFonts w:ascii="Century Gothic" w:hAnsi="Century Gothic"/>
          <w:sz w:val="28"/>
          <w:szCs w:val="28"/>
        </w:rPr>
        <w:t xml:space="preserve"> homme</w:t>
      </w:r>
      <w:r w:rsidR="00FC62E2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de Dieu non pas parce qu’il</w:t>
      </w:r>
      <w:r w:rsidR="00FC62E2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prêche</w:t>
      </w:r>
      <w:r w:rsidR="00FC62E2">
        <w:rPr>
          <w:rFonts w:ascii="Century Gothic" w:hAnsi="Century Gothic"/>
          <w:sz w:val="28"/>
          <w:szCs w:val="28"/>
        </w:rPr>
        <w:t>nt</w:t>
      </w:r>
      <w:r>
        <w:rPr>
          <w:rFonts w:ascii="Century Gothic" w:hAnsi="Century Gothic"/>
          <w:sz w:val="28"/>
          <w:szCs w:val="28"/>
        </w:rPr>
        <w:t xml:space="preserve"> la parole de Dieu qui transforme les vies des gens mais qui viennent parce qu’il prophétise, il a de grandes écoles, son église a beaucoup de fidèle</w:t>
      </w:r>
      <w:r w:rsidR="000779CF">
        <w:rPr>
          <w:rFonts w:ascii="Century Gothic" w:hAnsi="Century Gothic"/>
          <w:sz w:val="28"/>
          <w:szCs w:val="28"/>
        </w:rPr>
        <w:t> ;</w:t>
      </w:r>
      <w:r w:rsidR="00D30D02">
        <w:rPr>
          <w:rFonts w:ascii="Century Gothic" w:hAnsi="Century Gothic"/>
          <w:sz w:val="28"/>
          <w:szCs w:val="28"/>
        </w:rPr>
        <w:t xml:space="preserve"> leurs pensées sont empoisonnées</w:t>
      </w:r>
      <w:r>
        <w:rPr>
          <w:rFonts w:ascii="Century Gothic" w:hAnsi="Century Gothic"/>
          <w:sz w:val="28"/>
          <w:szCs w:val="28"/>
        </w:rPr>
        <w:t>…</w:t>
      </w:r>
      <w:r w:rsidR="00D30D02">
        <w:rPr>
          <w:rFonts w:ascii="Century Gothic" w:hAnsi="Century Gothic"/>
          <w:sz w:val="28"/>
          <w:szCs w:val="28"/>
        </w:rPr>
        <w:t>, c’est pour cette raison qu’il y a les bandits, des compromis…</w:t>
      </w:r>
      <w:r w:rsidR="00D30D02" w:rsidRPr="00D30D02">
        <w:rPr>
          <w:rFonts w:ascii="Century Gothic" w:hAnsi="Century Gothic"/>
          <w:sz w:val="28"/>
          <w:szCs w:val="28"/>
        </w:rPr>
        <w:t xml:space="preserve"> </w:t>
      </w:r>
      <w:r w:rsidR="00D30D02">
        <w:rPr>
          <w:rFonts w:ascii="Century Gothic" w:hAnsi="Century Gothic"/>
          <w:sz w:val="28"/>
          <w:szCs w:val="28"/>
        </w:rPr>
        <w:t>à l’Eglise</w:t>
      </w:r>
      <w:r w:rsidR="000779CF">
        <w:rPr>
          <w:rFonts w:ascii="Century Gothic" w:hAnsi="Century Gothic"/>
          <w:sz w:val="28"/>
          <w:szCs w:val="28"/>
        </w:rPr>
        <w:t>.</w:t>
      </w:r>
    </w:p>
    <w:p w:rsidR="009137DA" w:rsidRDefault="009137DA" w:rsidP="00762914">
      <w:pPr>
        <w:jc w:val="center"/>
        <w:rPr>
          <w:rFonts w:ascii="Century Gothic" w:hAnsi="Century Gothic"/>
          <w:b/>
          <w:sz w:val="28"/>
          <w:szCs w:val="28"/>
        </w:rPr>
      </w:pPr>
      <w:r w:rsidRPr="009137DA">
        <w:rPr>
          <w:rFonts w:ascii="Century Gothic" w:hAnsi="Century Gothic"/>
          <w:b/>
          <w:sz w:val="28"/>
          <w:szCs w:val="28"/>
        </w:rPr>
        <w:t>LE CHRETIEN QUI SUIT REELLEMENT JESUS</w:t>
      </w:r>
    </w:p>
    <w:p w:rsidR="009137DA" w:rsidRDefault="00182BC7" w:rsidP="00762914">
      <w:pPr>
        <w:jc w:val="both"/>
        <w:rPr>
          <w:rFonts w:ascii="Century Gothic" w:hAnsi="Century Gothic"/>
          <w:sz w:val="28"/>
          <w:szCs w:val="28"/>
        </w:rPr>
      </w:pPr>
      <w:r w:rsidRPr="00182BC7">
        <w:rPr>
          <w:rFonts w:ascii="Century Gothic" w:hAnsi="Century Gothic"/>
          <w:sz w:val="28"/>
          <w:szCs w:val="28"/>
        </w:rPr>
        <w:t xml:space="preserve">Certains disciples ont suivi Jésus lui </w:t>
      </w:r>
      <w:r>
        <w:rPr>
          <w:rFonts w:ascii="Century Gothic" w:hAnsi="Century Gothic"/>
          <w:sz w:val="28"/>
          <w:szCs w:val="28"/>
        </w:rPr>
        <w:t>disant de leur montrer les signes de la fin des temps ; ceux-là étaient de vrais chrétiens</w:t>
      </w:r>
      <w:r w:rsidR="00F54A8C">
        <w:rPr>
          <w:rFonts w:ascii="Century Gothic" w:hAnsi="Century Gothic"/>
          <w:sz w:val="28"/>
          <w:szCs w:val="28"/>
        </w:rPr>
        <w:t> ; leurs pensées étaient intéressées aux choses de l’éternité.</w:t>
      </w:r>
    </w:p>
    <w:p w:rsidR="005B3DC7" w:rsidRDefault="00F54A8C" w:rsidP="0076291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Combien de fois mon frère, tu as pris </w:t>
      </w:r>
      <w:r w:rsidR="000779CF">
        <w:rPr>
          <w:rFonts w:ascii="Century Gothic" w:hAnsi="Century Gothic"/>
          <w:sz w:val="28"/>
          <w:szCs w:val="28"/>
        </w:rPr>
        <w:t xml:space="preserve">un jour de programme de jeûne et de </w:t>
      </w:r>
      <w:r>
        <w:rPr>
          <w:rFonts w:ascii="Century Gothic" w:hAnsi="Century Gothic"/>
          <w:sz w:val="28"/>
          <w:szCs w:val="28"/>
        </w:rPr>
        <w:t>prière pour que Dieu te fasse entrer dans les cieux ou les membres de ta famille</w:t>
      </w:r>
      <w:r w:rsidR="00F61318">
        <w:rPr>
          <w:rFonts w:ascii="Century Gothic" w:hAnsi="Century Gothic"/>
          <w:sz w:val="28"/>
          <w:szCs w:val="28"/>
        </w:rPr>
        <w:t> ?</w:t>
      </w:r>
      <w:r w:rsidR="0072489C">
        <w:rPr>
          <w:rFonts w:ascii="Century Gothic" w:hAnsi="Century Gothic"/>
          <w:sz w:val="28"/>
          <w:szCs w:val="28"/>
        </w:rPr>
        <w:t xml:space="preserve"> </w:t>
      </w:r>
      <w:r w:rsidR="00E7140A">
        <w:rPr>
          <w:rFonts w:ascii="Century Gothic" w:hAnsi="Century Gothic"/>
          <w:sz w:val="28"/>
          <w:szCs w:val="28"/>
        </w:rPr>
        <w:t>Disant</w:t>
      </w:r>
      <w:r w:rsidR="0072489C">
        <w:rPr>
          <w:rFonts w:ascii="Century Gothic" w:hAnsi="Century Gothic"/>
          <w:sz w:val="28"/>
          <w:szCs w:val="28"/>
        </w:rPr>
        <w:t xml:space="preserve"> : ô Dieu, </w:t>
      </w:r>
      <w:proofErr w:type="spellStart"/>
      <w:r w:rsidR="0072489C">
        <w:rPr>
          <w:rFonts w:ascii="Century Gothic" w:hAnsi="Century Gothic"/>
          <w:sz w:val="28"/>
          <w:szCs w:val="28"/>
        </w:rPr>
        <w:t>aide-moi</w:t>
      </w:r>
      <w:proofErr w:type="spellEnd"/>
      <w:r w:rsidR="0072489C">
        <w:rPr>
          <w:rFonts w:ascii="Century Gothic" w:hAnsi="Century Gothic"/>
          <w:sz w:val="28"/>
          <w:szCs w:val="28"/>
        </w:rPr>
        <w:t xml:space="preserve"> </w:t>
      </w:r>
      <w:r w:rsidR="004A4236">
        <w:rPr>
          <w:rFonts w:ascii="Century Gothic" w:hAnsi="Century Gothic"/>
          <w:sz w:val="28"/>
          <w:szCs w:val="28"/>
        </w:rPr>
        <w:t xml:space="preserve">à entrer dans ton Royaume. </w:t>
      </w:r>
    </w:p>
    <w:p w:rsidR="00F54A8C" w:rsidRDefault="004A4236" w:rsidP="00762914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Mon frère, rappelle-toi de cette parole </w:t>
      </w:r>
      <w:r w:rsidR="005B3DC7">
        <w:rPr>
          <w:rFonts w:ascii="Century Gothic" w:hAnsi="Century Gothic"/>
          <w:sz w:val="28"/>
          <w:szCs w:val="28"/>
        </w:rPr>
        <w:t xml:space="preserve">de Dieu </w:t>
      </w:r>
      <w:r>
        <w:rPr>
          <w:rFonts w:ascii="Century Gothic" w:hAnsi="Century Gothic"/>
          <w:sz w:val="28"/>
          <w:szCs w:val="28"/>
        </w:rPr>
        <w:t xml:space="preserve">: « là où est ton </w:t>
      </w:r>
      <w:r w:rsidR="00CB4822">
        <w:rPr>
          <w:rFonts w:ascii="Century Gothic" w:hAnsi="Century Gothic"/>
          <w:sz w:val="28"/>
          <w:szCs w:val="28"/>
        </w:rPr>
        <w:t>trésor </w:t>
      </w:r>
      <w:r>
        <w:rPr>
          <w:rFonts w:ascii="Century Gothic" w:hAnsi="Century Gothic"/>
          <w:sz w:val="28"/>
          <w:szCs w:val="28"/>
        </w:rPr>
        <w:t xml:space="preserve"> se trouve ton</w:t>
      </w:r>
      <w:r w:rsidR="00CB4822">
        <w:rPr>
          <w:rFonts w:ascii="Century Gothic" w:hAnsi="Century Gothic"/>
          <w:sz w:val="28"/>
          <w:szCs w:val="28"/>
        </w:rPr>
        <w:t xml:space="preserve"> cœur</w:t>
      </w:r>
      <w:r>
        <w:rPr>
          <w:rFonts w:ascii="Century Gothic" w:hAnsi="Century Gothic"/>
          <w:sz w:val="28"/>
          <w:szCs w:val="28"/>
        </w:rPr>
        <w:t>»</w:t>
      </w:r>
      <w:r w:rsidR="00CB4822">
        <w:rPr>
          <w:rFonts w:ascii="Century Gothic" w:hAnsi="Century Gothic"/>
          <w:sz w:val="28"/>
          <w:szCs w:val="28"/>
        </w:rPr>
        <w:t xml:space="preserve"> </w:t>
      </w:r>
      <w:r w:rsidR="00CB4822" w:rsidRPr="00CB4822">
        <w:rPr>
          <w:rFonts w:ascii="Century Gothic" w:hAnsi="Century Gothic"/>
          <w:b/>
          <w:sz w:val="28"/>
          <w:szCs w:val="28"/>
        </w:rPr>
        <w:t>(Matthieu 6 V21)</w:t>
      </w:r>
      <w:r w:rsidR="00643ACF">
        <w:rPr>
          <w:rFonts w:ascii="Century Gothic" w:hAnsi="Century Gothic"/>
          <w:b/>
          <w:sz w:val="28"/>
          <w:szCs w:val="28"/>
        </w:rPr>
        <w:t>.</w:t>
      </w:r>
    </w:p>
    <w:p w:rsidR="00643ACF" w:rsidRDefault="00643ACF" w:rsidP="00762914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QU’EST-CE QUI TE MOTIVE A ALLER A L’EGLISE ?</w:t>
      </w:r>
    </w:p>
    <w:p w:rsidR="00643ACF" w:rsidRDefault="00643ACF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 w:rsidRPr="00240624">
        <w:rPr>
          <w:rFonts w:ascii="Century Gothic" w:hAnsi="Century Gothic"/>
          <w:sz w:val="28"/>
          <w:szCs w:val="28"/>
        </w:rPr>
        <w:t>Est-ce un prophète </w:t>
      </w:r>
      <w:r w:rsidR="00210D98">
        <w:rPr>
          <w:rFonts w:ascii="Century Gothic" w:hAnsi="Century Gothic"/>
          <w:sz w:val="28"/>
          <w:szCs w:val="28"/>
        </w:rPr>
        <w:t xml:space="preserve">et ses prophéties </w:t>
      </w:r>
      <w:r w:rsidRPr="00240624">
        <w:rPr>
          <w:rFonts w:ascii="Century Gothic" w:hAnsi="Century Gothic"/>
          <w:sz w:val="28"/>
          <w:szCs w:val="28"/>
        </w:rPr>
        <w:t>?</w:t>
      </w:r>
    </w:p>
    <w:p w:rsidR="00240624" w:rsidRDefault="00240624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Est-ce pour la recherche des biens matériels et financiers ?...</w:t>
      </w:r>
    </w:p>
    <w:p w:rsidR="00240624" w:rsidRDefault="00240624" w:rsidP="0076291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Jésus dit : faites bien attention, que personne ne vous induise en erreur avec de vaines paroles, car plusieurs viendrons sous mon nom disant </w:t>
      </w:r>
      <w:r w:rsidR="00210D98">
        <w:rPr>
          <w:rFonts w:ascii="Century Gothic" w:hAnsi="Century Gothic"/>
          <w:sz w:val="28"/>
          <w:szCs w:val="28"/>
        </w:rPr>
        <w:t>« </w:t>
      </w:r>
      <w:r w:rsidR="00210D98" w:rsidRPr="00034818">
        <w:rPr>
          <w:rFonts w:ascii="Century Gothic" w:hAnsi="Century Gothic"/>
          <w:b/>
          <w:sz w:val="28"/>
          <w:szCs w:val="28"/>
        </w:rPr>
        <w:t>c’est moi qui suis le Christ</w:t>
      </w:r>
      <w:r w:rsidR="00210D98">
        <w:rPr>
          <w:rFonts w:ascii="Century Gothic" w:hAnsi="Century Gothic"/>
          <w:sz w:val="28"/>
          <w:szCs w:val="28"/>
        </w:rPr>
        <w:t xml:space="preserve"> » </w:t>
      </w:r>
      <w:r>
        <w:rPr>
          <w:rFonts w:ascii="Century Gothic" w:hAnsi="Century Gothic"/>
          <w:sz w:val="28"/>
          <w:szCs w:val="28"/>
        </w:rPr>
        <w:t>et séduiront beaucoup de gens</w:t>
      </w:r>
      <w:r w:rsidR="00511F17">
        <w:rPr>
          <w:rFonts w:ascii="Century Gothic" w:hAnsi="Century Gothic"/>
          <w:sz w:val="28"/>
          <w:szCs w:val="28"/>
        </w:rPr>
        <w:t>.</w:t>
      </w:r>
    </w:p>
    <w:p w:rsidR="004E3B5C" w:rsidRDefault="00F55DF9" w:rsidP="000779CF">
      <w:pPr>
        <w:jc w:val="center"/>
        <w:rPr>
          <w:rFonts w:ascii="Century Gothic" w:hAnsi="Century Gothic"/>
          <w:b/>
          <w:sz w:val="28"/>
          <w:szCs w:val="28"/>
        </w:rPr>
      </w:pPr>
      <w:r w:rsidRPr="00F55DF9">
        <w:rPr>
          <w:rFonts w:ascii="Century Gothic" w:hAnsi="Century Gothic"/>
          <w:b/>
          <w:sz w:val="28"/>
          <w:szCs w:val="28"/>
        </w:rPr>
        <w:t>LES SIGNES DE LA FIN DES TEMPS</w:t>
      </w:r>
      <w:r>
        <w:rPr>
          <w:rFonts w:ascii="Century Gothic" w:hAnsi="Century Gothic"/>
          <w:b/>
          <w:sz w:val="28"/>
          <w:szCs w:val="28"/>
        </w:rPr>
        <w:t> :</w:t>
      </w:r>
    </w:p>
    <w:p w:rsidR="00F55DF9" w:rsidRPr="00314C7A" w:rsidRDefault="00F55DF9" w:rsidP="00762914">
      <w:pPr>
        <w:jc w:val="both"/>
        <w:rPr>
          <w:rFonts w:ascii="Century Gothic" w:hAnsi="Century Gothic"/>
          <w:i/>
          <w:sz w:val="28"/>
          <w:szCs w:val="28"/>
        </w:rPr>
      </w:pPr>
      <w:r w:rsidRPr="00314C7A">
        <w:rPr>
          <w:rFonts w:ascii="Century Gothic" w:hAnsi="Century Gothic"/>
          <w:b/>
          <w:sz w:val="28"/>
          <w:szCs w:val="28"/>
        </w:rPr>
        <w:t>Matthieu 24 verset 6-14</w:t>
      </w:r>
      <w:r w:rsidR="004E3B5C">
        <w:rPr>
          <w:rFonts w:ascii="Century Gothic" w:hAnsi="Century Gothic"/>
          <w:sz w:val="28"/>
          <w:szCs w:val="28"/>
        </w:rPr>
        <w:t xml:space="preserve"> « </w:t>
      </w:r>
      <w:r w:rsidR="004E3B5C" w:rsidRPr="00314C7A">
        <w:rPr>
          <w:rFonts w:ascii="Century Gothic" w:hAnsi="Century Gothic"/>
          <w:i/>
          <w:sz w:val="28"/>
          <w:szCs w:val="28"/>
        </w:rPr>
        <w:t>vous entendrez parler de guerres, et des bruits de guerres... »</w:t>
      </w:r>
    </w:p>
    <w:p w:rsidR="004E3B5C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guerres </w:t>
      </w:r>
    </w:p>
    <w:p w:rsidR="00F31570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Soulèvement des nations contre nations, royaume contre royaume</w:t>
      </w:r>
    </w:p>
    <w:p w:rsidR="00F31570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La famine </w:t>
      </w:r>
    </w:p>
    <w:p w:rsidR="00F31570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tourments </w:t>
      </w:r>
    </w:p>
    <w:p w:rsidR="00F31570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trahison, </w:t>
      </w:r>
    </w:p>
    <w:p w:rsidR="00F31570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 haines les uns les autres</w:t>
      </w:r>
    </w:p>
    <w:p w:rsidR="00F31570" w:rsidRDefault="00F31570" w:rsidP="00762914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 refroidissement des chrétiens  dans la prière</w:t>
      </w:r>
      <w:r w:rsidR="005A4089">
        <w:rPr>
          <w:rFonts w:ascii="Century Gothic" w:hAnsi="Century Gothic"/>
          <w:sz w:val="28"/>
          <w:szCs w:val="28"/>
        </w:rPr>
        <w:t>...</w:t>
      </w:r>
      <w:r>
        <w:rPr>
          <w:rFonts w:ascii="Century Gothic" w:hAnsi="Century Gothic"/>
          <w:sz w:val="28"/>
          <w:szCs w:val="28"/>
        </w:rPr>
        <w:t xml:space="preserve"> </w:t>
      </w:r>
    </w:p>
    <w:p w:rsidR="00622BAD" w:rsidRDefault="00762914" w:rsidP="007E275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Mes</w:t>
      </w:r>
      <w:r w:rsidR="005A4089">
        <w:rPr>
          <w:rFonts w:ascii="Century Gothic" w:hAnsi="Century Gothic"/>
          <w:sz w:val="28"/>
          <w:szCs w:val="28"/>
        </w:rPr>
        <w:t xml:space="preserve"> frères et sœurs, vous avez vu comment les Etats-Unis se sont soulevés autrefois de la Lybie en tuant les chefs d’Etat et autres…</w:t>
      </w:r>
      <w:r w:rsidR="007E2752">
        <w:rPr>
          <w:rFonts w:ascii="Century Gothic" w:hAnsi="Century Gothic"/>
          <w:sz w:val="28"/>
          <w:szCs w:val="28"/>
        </w:rPr>
        <w:t xml:space="preserve"> ; </w:t>
      </w:r>
      <w:r w:rsidR="005A4089">
        <w:rPr>
          <w:rFonts w:ascii="Century Gothic" w:hAnsi="Century Gothic"/>
          <w:sz w:val="28"/>
          <w:szCs w:val="28"/>
        </w:rPr>
        <w:t xml:space="preserve"> la peste la pandémie qui </w:t>
      </w:r>
      <w:r w:rsidR="007E2752">
        <w:rPr>
          <w:rFonts w:ascii="Century Gothic" w:hAnsi="Century Gothic"/>
          <w:sz w:val="28"/>
          <w:szCs w:val="28"/>
        </w:rPr>
        <w:t>sévies</w:t>
      </w:r>
      <w:r w:rsidR="005A4089">
        <w:rPr>
          <w:rFonts w:ascii="Century Gothic" w:hAnsi="Century Gothic"/>
          <w:sz w:val="28"/>
          <w:szCs w:val="28"/>
        </w:rPr>
        <w:t xml:space="preserve"> le monde entier, les tueries…</w:t>
      </w:r>
      <w:r w:rsidR="00622BAD">
        <w:rPr>
          <w:rFonts w:ascii="Century Gothic" w:hAnsi="Century Gothic"/>
          <w:sz w:val="28"/>
          <w:szCs w:val="28"/>
        </w:rPr>
        <w:t>, l’Evangile est rependue dans tout le monde</w:t>
      </w:r>
      <w:r w:rsidR="007E2752">
        <w:rPr>
          <w:rFonts w:ascii="Century Gothic" w:hAnsi="Century Gothic"/>
          <w:sz w:val="28"/>
          <w:szCs w:val="28"/>
        </w:rPr>
        <w:t>.</w:t>
      </w:r>
      <w:bookmarkStart w:id="0" w:name="_GoBack"/>
      <w:bookmarkEnd w:id="0"/>
    </w:p>
    <w:p w:rsidR="00F31570" w:rsidRDefault="00762914" w:rsidP="007E275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</w:t>
      </w:r>
      <w:r w:rsidR="00622BAD">
        <w:rPr>
          <w:rFonts w:ascii="Century Gothic" w:hAnsi="Century Gothic"/>
          <w:sz w:val="28"/>
          <w:szCs w:val="28"/>
        </w:rPr>
        <w:t xml:space="preserve"> tant que chrétien, tu ne dois plus rester chez toi bouche-bé, tu dois rependre l’évangile de Christ dans ta famille, le monde entier… </w:t>
      </w:r>
    </w:p>
    <w:p w:rsidR="005A4089" w:rsidRPr="005A4089" w:rsidRDefault="00762914" w:rsidP="007E275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Prépare-toi</w:t>
      </w:r>
      <w:r w:rsidR="005A4089">
        <w:rPr>
          <w:rFonts w:ascii="Century Gothic" w:hAnsi="Century Gothic"/>
          <w:sz w:val="28"/>
          <w:szCs w:val="28"/>
        </w:rPr>
        <w:t xml:space="preserve"> à la venue de Jésus car tous ces signes sont les signes de la fin des temps</w:t>
      </w:r>
      <w:r>
        <w:rPr>
          <w:rFonts w:ascii="Century Gothic" w:hAnsi="Century Gothic"/>
          <w:sz w:val="28"/>
          <w:szCs w:val="28"/>
        </w:rPr>
        <w:t>.</w:t>
      </w:r>
    </w:p>
    <w:p w:rsidR="00240624" w:rsidRPr="00F55DF9" w:rsidRDefault="00240624" w:rsidP="00762914">
      <w:pPr>
        <w:jc w:val="both"/>
        <w:rPr>
          <w:rFonts w:ascii="Century Gothic" w:hAnsi="Century Gothic"/>
          <w:sz w:val="28"/>
          <w:szCs w:val="28"/>
        </w:rPr>
      </w:pPr>
    </w:p>
    <w:sectPr w:rsidR="00240624" w:rsidRPr="00F55DF9" w:rsidSect="002402A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DFB" w:rsidRDefault="00C14DFB" w:rsidP="0028431E">
      <w:pPr>
        <w:spacing w:after="0" w:line="240" w:lineRule="auto"/>
      </w:pPr>
      <w:r>
        <w:separator/>
      </w:r>
    </w:p>
  </w:endnote>
  <w:endnote w:type="continuationSeparator" w:id="0">
    <w:p w:rsidR="00C14DFB" w:rsidRDefault="00C14DFB" w:rsidP="0028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DFB" w:rsidRDefault="00C14DFB" w:rsidP="0028431E">
      <w:pPr>
        <w:spacing w:after="0" w:line="240" w:lineRule="auto"/>
      </w:pPr>
      <w:r>
        <w:separator/>
      </w:r>
    </w:p>
  </w:footnote>
  <w:footnote w:type="continuationSeparator" w:id="0">
    <w:p w:rsidR="00C14DFB" w:rsidRDefault="00C14DFB" w:rsidP="0028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53A0F"/>
    <w:multiLevelType w:val="hybridMultilevel"/>
    <w:tmpl w:val="BB1823EE"/>
    <w:lvl w:ilvl="0" w:tplc="C1E89612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D3EE0"/>
    <w:multiLevelType w:val="hybridMultilevel"/>
    <w:tmpl w:val="C1567D98"/>
    <w:lvl w:ilvl="0" w:tplc="9450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C3FBA"/>
    <w:multiLevelType w:val="hybridMultilevel"/>
    <w:tmpl w:val="8172589A"/>
    <w:lvl w:ilvl="0" w:tplc="54940C62">
      <w:start w:val="1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21235"/>
    <w:multiLevelType w:val="hybridMultilevel"/>
    <w:tmpl w:val="3606ECEA"/>
    <w:lvl w:ilvl="0" w:tplc="5CB4CF04">
      <w:start w:val="1"/>
      <w:numFmt w:val="decimal"/>
      <w:lvlText w:val="%1-"/>
      <w:lvlJc w:val="left"/>
      <w:pPr>
        <w:ind w:left="78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ED05239"/>
    <w:multiLevelType w:val="hybridMultilevel"/>
    <w:tmpl w:val="B694EC6C"/>
    <w:lvl w:ilvl="0" w:tplc="C234D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E4941"/>
    <w:multiLevelType w:val="hybridMultilevel"/>
    <w:tmpl w:val="37BCA6D8"/>
    <w:lvl w:ilvl="0" w:tplc="65226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90319"/>
    <w:multiLevelType w:val="hybridMultilevel"/>
    <w:tmpl w:val="756E59C2"/>
    <w:lvl w:ilvl="0" w:tplc="FE465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965E6"/>
    <w:multiLevelType w:val="hybridMultilevel"/>
    <w:tmpl w:val="BF9C65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F2BA4"/>
    <w:multiLevelType w:val="hybridMultilevel"/>
    <w:tmpl w:val="58565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22471"/>
    <w:multiLevelType w:val="hybridMultilevel"/>
    <w:tmpl w:val="D4708E72"/>
    <w:lvl w:ilvl="0" w:tplc="11F07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96664"/>
    <w:multiLevelType w:val="hybridMultilevel"/>
    <w:tmpl w:val="E01C2C12"/>
    <w:lvl w:ilvl="0" w:tplc="057A5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73B2E"/>
    <w:multiLevelType w:val="hybridMultilevel"/>
    <w:tmpl w:val="DEC4BE0A"/>
    <w:lvl w:ilvl="0" w:tplc="3558C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E8"/>
    <w:rsid w:val="00005E53"/>
    <w:rsid w:val="00034818"/>
    <w:rsid w:val="00040B2F"/>
    <w:rsid w:val="00043125"/>
    <w:rsid w:val="000461DC"/>
    <w:rsid w:val="00072E2D"/>
    <w:rsid w:val="000730A5"/>
    <w:rsid w:val="000779CF"/>
    <w:rsid w:val="00080B77"/>
    <w:rsid w:val="000949F4"/>
    <w:rsid w:val="000A010F"/>
    <w:rsid w:val="000A5A3A"/>
    <w:rsid w:val="000B21F1"/>
    <w:rsid w:val="000B6E05"/>
    <w:rsid w:val="000C3F00"/>
    <w:rsid w:val="000D322B"/>
    <w:rsid w:val="00144EC1"/>
    <w:rsid w:val="001677A4"/>
    <w:rsid w:val="00182BC7"/>
    <w:rsid w:val="00190564"/>
    <w:rsid w:val="00190EA2"/>
    <w:rsid w:val="00193369"/>
    <w:rsid w:val="001A02E9"/>
    <w:rsid w:val="001A3E22"/>
    <w:rsid w:val="001A6F67"/>
    <w:rsid w:val="001B33C4"/>
    <w:rsid w:val="001B4715"/>
    <w:rsid w:val="001D032E"/>
    <w:rsid w:val="001D5BC7"/>
    <w:rsid w:val="00210D98"/>
    <w:rsid w:val="00212606"/>
    <w:rsid w:val="00212EA1"/>
    <w:rsid w:val="0022235A"/>
    <w:rsid w:val="002310E0"/>
    <w:rsid w:val="002402A0"/>
    <w:rsid w:val="00240624"/>
    <w:rsid w:val="0025182C"/>
    <w:rsid w:val="00260B3E"/>
    <w:rsid w:val="00261702"/>
    <w:rsid w:val="00265BCA"/>
    <w:rsid w:val="0028431E"/>
    <w:rsid w:val="002A5B21"/>
    <w:rsid w:val="002A5D7D"/>
    <w:rsid w:val="002C20F5"/>
    <w:rsid w:val="002C2811"/>
    <w:rsid w:val="002C7BA8"/>
    <w:rsid w:val="002D57C0"/>
    <w:rsid w:val="002F5B7B"/>
    <w:rsid w:val="002F6AF1"/>
    <w:rsid w:val="00302B19"/>
    <w:rsid w:val="00310062"/>
    <w:rsid w:val="00314C7A"/>
    <w:rsid w:val="00314F6D"/>
    <w:rsid w:val="00322ED3"/>
    <w:rsid w:val="00330406"/>
    <w:rsid w:val="003359F2"/>
    <w:rsid w:val="0037484E"/>
    <w:rsid w:val="00377CEB"/>
    <w:rsid w:val="003A59C5"/>
    <w:rsid w:val="003F2F38"/>
    <w:rsid w:val="00401D1F"/>
    <w:rsid w:val="00405F65"/>
    <w:rsid w:val="00463D42"/>
    <w:rsid w:val="004838F5"/>
    <w:rsid w:val="00485FE2"/>
    <w:rsid w:val="004A2914"/>
    <w:rsid w:val="004A4236"/>
    <w:rsid w:val="004A5443"/>
    <w:rsid w:val="004B55B0"/>
    <w:rsid w:val="004D69F8"/>
    <w:rsid w:val="004D6ED2"/>
    <w:rsid w:val="004E3B5C"/>
    <w:rsid w:val="00503997"/>
    <w:rsid w:val="00511F17"/>
    <w:rsid w:val="0051556F"/>
    <w:rsid w:val="00523495"/>
    <w:rsid w:val="005337BD"/>
    <w:rsid w:val="00544136"/>
    <w:rsid w:val="005527D5"/>
    <w:rsid w:val="00575ECC"/>
    <w:rsid w:val="0059050F"/>
    <w:rsid w:val="005A4089"/>
    <w:rsid w:val="005B0868"/>
    <w:rsid w:val="005B3DC7"/>
    <w:rsid w:val="005B7AC3"/>
    <w:rsid w:val="005C7F16"/>
    <w:rsid w:val="005E6678"/>
    <w:rsid w:val="005F426D"/>
    <w:rsid w:val="00622BAD"/>
    <w:rsid w:val="00624D1D"/>
    <w:rsid w:val="006342ED"/>
    <w:rsid w:val="00643ACF"/>
    <w:rsid w:val="00661AE8"/>
    <w:rsid w:val="00672601"/>
    <w:rsid w:val="00682B0B"/>
    <w:rsid w:val="006930CB"/>
    <w:rsid w:val="006971A6"/>
    <w:rsid w:val="006E77AE"/>
    <w:rsid w:val="006F0F1B"/>
    <w:rsid w:val="006F70E1"/>
    <w:rsid w:val="0070742D"/>
    <w:rsid w:val="00715A0A"/>
    <w:rsid w:val="00716FEA"/>
    <w:rsid w:val="00720E67"/>
    <w:rsid w:val="0072489C"/>
    <w:rsid w:val="00725990"/>
    <w:rsid w:val="00727824"/>
    <w:rsid w:val="00754D27"/>
    <w:rsid w:val="007620B2"/>
    <w:rsid w:val="00762914"/>
    <w:rsid w:val="0077179D"/>
    <w:rsid w:val="00782CF0"/>
    <w:rsid w:val="007E2752"/>
    <w:rsid w:val="00806084"/>
    <w:rsid w:val="00816B42"/>
    <w:rsid w:val="00816CD8"/>
    <w:rsid w:val="00827371"/>
    <w:rsid w:val="008427DB"/>
    <w:rsid w:val="00857D79"/>
    <w:rsid w:val="00896A8D"/>
    <w:rsid w:val="008A2320"/>
    <w:rsid w:val="008B21E2"/>
    <w:rsid w:val="008E5D87"/>
    <w:rsid w:val="008E7C20"/>
    <w:rsid w:val="008F0851"/>
    <w:rsid w:val="008F3C51"/>
    <w:rsid w:val="00903D4D"/>
    <w:rsid w:val="00906C28"/>
    <w:rsid w:val="009137DA"/>
    <w:rsid w:val="0091409C"/>
    <w:rsid w:val="00920AF9"/>
    <w:rsid w:val="009310DB"/>
    <w:rsid w:val="009347FD"/>
    <w:rsid w:val="009360AC"/>
    <w:rsid w:val="00936314"/>
    <w:rsid w:val="009404D7"/>
    <w:rsid w:val="009439CA"/>
    <w:rsid w:val="00947362"/>
    <w:rsid w:val="0095294E"/>
    <w:rsid w:val="009858D4"/>
    <w:rsid w:val="009C2888"/>
    <w:rsid w:val="009F2667"/>
    <w:rsid w:val="009F3A08"/>
    <w:rsid w:val="009F6509"/>
    <w:rsid w:val="00A05490"/>
    <w:rsid w:val="00A22DC6"/>
    <w:rsid w:val="00A26D42"/>
    <w:rsid w:val="00A54B30"/>
    <w:rsid w:val="00A5573D"/>
    <w:rsid w:val="00A66B89"/>
    <w:rsid w:val="00A75765"/>
    <w:rsid w:val="00A76B21"/>
    <w:rsid w:val="00A846C3"/>
    <w:rsid w:val="00A90165"/>
    <w:rsid w:val="00AB5717"/>
    <w:rsid w:val="00AC3A01"/>
    <w:rsid w:val="00AC4059"/>
    <w:rsid w:val="00AE6BDA"/>
    <w:rsid w:val="00B04E74"/>
    <w:rsid w:val="00B37810"/>
    <w:rsid w:val="00B52E29"/>
    <w:rsid w:val="00B546CB"/>
    <w:rsid w:val="00B70F99"/>
    <w:rsid w:val="00B82C34"/>
    <w:rsid w:val="00B8411A"/>
    <w:rsid w:val="00B916CA"/>
    <w:rsid w:val="00B9769C"/>
    <w:rsid w:val="00BB6DE8"/>
    <w:rsid w:val="00BB6FE2"/>
    <w:rsid w:val="00BC4FB1"/>
    <w:rsid w:val="00C06DFC"/>
    <w:rsid w:val="00C07589"/>
    <w:rsid w:val="00C14DFB"/>
    <w:rsid w:val="00C1639C"/>
    <w:rsid w:val="00C218BD"/>
    <w:rsid w:val="00C233D5"/>
    <w:rsid w:val="00C36809"/>
    <w:rsid w:val="00C40E70"/>
    <w:rsid w:val="00C471F6"/>
    <w:rsid w:val="00C72041"/>
    <w:rsid w:val="00CB4822"/>
    <w:rsid w:val="00CC42B1"/>
    <w:rsid w:val="00CC4C7A"/>
    <w:rsid w:val="00CF1A80"/>
    <w:rsid w:val="00D30D02"/>
    <w:rsid w:val="00D3127E"/>
    <w:rsid w:val="00D762C5"/>
    <w:rsid w:val="00D9078A"/>
    <w:rsid w:val="00DA660B"/>
    <w:rsid w:val="00DB2A62"/>
    <w:rsid w:val="00DB7507"/>
    <w:rsid w:val="00DF4504"/>
    <w:rsid w:val="00E176B7"/>
    <w:rsid w:val="00E35A66"/>
    <w:rsid w:val="00E70FAF"/>
    <w:rsid w:val="00E7140A"/>
    <w:rsid w:val="00EB2DC0"/>
    <w:rsid w:val="00EB6582"/>
    <w:rsid w:val="00EC08A9"/>
    <w:rsid w:val="00EC09C9"/>
    <w:rsid w:val="00EC6744"/>
    <w:rsid w:val="00EE0144"/>
    <w:rsid w:val="00EE333B"/>
    <w:rsid w:val="00EF6EF8"/>
    <w:rsid w:val="00F21400"/>
    <w:rsid w:val="00F31570"/>
    <w:rsid w:val="00F32CDE"/>
    <w:rsid w:val="00F35450"/>
    <w:rsid w:val="00F54A8C"/>
    <w:rsid w:val="00F55DF9"/>
    <w:rsid w:val="00F60FA3"/>
    <w:rsid w:val="00F61318"/>
    <w:rsid w:val="00FA42D0"/>
    <w:rsid w:val="00FC38D9"/>
    <w:rsid w:val="00F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7AC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20E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431E"/>
  </w:style>
  <w:style w:type="paragraph" w:styleId="Pieddepage">
    <w:name w:val="footer"/>
    <w:basedOn w:val="Normal"/>
    <w:link w:val="Pieddepag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4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7AC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20E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431E"/>
  </w:style>
  <w:style w:type="paragraph" w:styleId="Pieddepage">
    <w:name w:val="footer"/>
    <w:basedOn w:val="Normal"/>
    <w:link w:val="PieddepageCar"/>
    <w:uiPriority w:val="99"/>
    <w:semiHidden/>
    <w:unhideWhenUsed/>
    <w:rsid w:val="00284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99C7-FF5B-4576-BA3E-E34E51403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LEPO</dc:creator>
  <cp:lastModifiedBy>user</cp:lastModifiedBy>
  <cp:revision>45</cp:revision>
  <dcterms:created xsi:type="dcterms:W3CDTF">2020-03-29T09:04:00Z</dcterms:created>
  <dcterms:modified xsi:type="dcterms:W3CDTF">2020-03-29T10:54:00Z</dcterms:modified>
</cp:coreProperties>
</file>