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Часть 1: Анализ текущего интерфейса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Описание задачи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Слабые места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Интерфейс выглядит не совсем современно и требует обновления цветовой схемы, шрифтов и элементов управления. 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Обложки книг и их описание могут быть плохо размещены на экране, что ухудшает восприятие.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Что требует улучшения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Цветовая схема</w:t>
      </w:r>
      <w:r w:rsidDel="00000000" w:rsidR="00000000" w:rsidRPr="00000000">
        <w:rPr>
          <w:rtl w:val="0"/>
        </w:rPr>
        <w:t xml:space="preserve">: Современные цвета, чтобы интерфейс был визуально привлекательным и удобным для восприятия.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Расположение кнопок</w:t>
      </w:r>
      <w:r w:rsidDel="00000000" w:rsidR="00000000" w:rsidRPr="00000000">
        <w:rPr>
          <w:rtl w:val="0"/>
        </w:rPr>
        <w:t xml:space="preserve">: Кнопки могут быть более заметными и удобными для пользователя, особенно при взаимодействии с различными окнами.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Инструменты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Использовал максимально современные инструменты для повышения качества дизайна “обёртки” продукта..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Практическое задание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Создал документ с описанием слабых мест и начал их улучшение.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129bipljn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Часть 1: Разработка нового дизайна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Цветовая палитра</w:t>
      </w:r>
      <w:r w:rsidDel="00000000" w:rsidR="00000000" w:rsidRPr="00000000">
        <w:rPr>
          <w:rtl w:val="0"/>
        </w:rPr>
        <w:t xml:space="preserve">: Я выберу гармоничные цвета для интерфейса с использованием шрифтов, чтобы создать контрастный и приятный цветовой баланс. Тёмная тема для хорошего восприятия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Шрифты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Для заголовков</w:t>
      </w:r>
      <w:r w:rsidDel="00000000" w:rsidR="00000000" w:rsidRPr="00000000">
        <w:rPr>
          <w:rtl w:val="0"/>
        </w:rPr>
        <w:t xml:space="preserve">: жирный шрифт, например, </w:t>
      </w:r>
      <w:r w:rsidDel="00000000" w:rsidR="00000000" w:rsidRPr="00000000">
        <w:rPr>
          <w:b w:val="1"/>
          <w:rtl w:val="0"/>
        </w:rPr>
        <w:t xml:space="preserve">"Roboto"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"Montserrat"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Для текста</w:t>
      </w:r>
      <w:r w:rsidDel="00000000" w:rsidR="00000000" w:rsidRPr="00000000">
        <w:rPr>
          <w:rtl w:val="0"/>
        </w:rPr>
        <w:t xml:space="preserve">: стандартный шрифт без засечек, например, </w:t>
      </w:r>
      <w:r w:rsidDel="00000000" w:rsidR="00000000" w:rsidRPr="00000000">
        <w:rPr>
          <w:b w:val="1"/>
          <w:rtl w:val="0"/>
        </w:rPr>
        <w:t xml:space="preserve">"Open Sans"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"Lato"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Макет интерфейса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Поля для ввода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Кнопки (логин, регистрация, восстановление пароля)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Логотип и заголовки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Местоположение иконок Всё будет ориентировано на удобство пользователя.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57l0qecwa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Часть 2: Реализация стилизованного интерфейса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Стилизация элементов интерфейса</w:t>
      </w:r>
      <w:r w:rsidDel="00000000" w:rsidR="00000000" w:rsidRPr="00000000">
        <w:rPr>
          <w:rtl w:val="0"/>
        </w:rPr>
        <w:t xml:space="preserve">: Я изменю внешний вид кнопок и полей в тёмных тонах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Кнопки</w:t>
      </w:r>
      <w:r w:rsidDel="00000000" w:rsidR="00000000" w:rsidRPr="00000000">
        <w:rPr>
          <w:rtl w:val="0"/>
        </w:rPr>
        <w:t xml:space="preserve">: будут иметь тёмный фон с белым текстом, круглые углы и плавные анимации при наведении.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Поля ввода</w:t>
      </w:r>
      <w:r w:rsidDel="00000000" w:rsidR="00000000" w:rsidRPr="00000000">
        <w:rPr>
          <w:rtl w:val="0"/>
        </w:rPr>
        <w:t xml:space="preserve">: оформлю с учетом контраста, добавлю маркеры ошибок и подсказки.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Добавление иконок</w:t>
      </w:r>
      <w:r w:rsidDel="00000000" w:rsidR="00000000" w:rsidRPr="00000000">
        <w:rPr>
          <w:rtl w:val="0"/>
        </w:rPr>
        <w:t xml:space="preserve">: Использован индивидуальный логотип проекта.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Добавлю иконки в кнопки с помощью </w:t>
      </w:r>
      <w:r w:rsidDel="00000000" w:rsidR="00000000" w:rsidRPr="00000000">
        <w:rPr>
          <w:b w:val="1"/>
          <w:rtl w:val="0"/>
        </w:rPr>
        <w:t xml:space="preserve">Tkinter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Реализация цветовой схемы и шрифтов</w:t>
      </w:r>
      <w:r w:rsidDel="00000000" w:rsidR="00000000" w:rsidRPr="00000000">
        <w:rPr>
          <w:rtl w:val="0"/>
        </w:rPr>
        <w:t xml:space="preserve">: После выбора шрифтов было принято решение сделать тёмную цветовую схему моментами разбавленная изображениями.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z4wvgt3o8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Документирование изменений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Обновление README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Book Manager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Описание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Book Manager — это приложение для управления книгами, которое предлагает пользователям: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Современную систему авторизации и регистрации.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Систему заметок — приложение запоминает, где пользователь остановился в чтении книги.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Систему рекомендаций книг, используя API Google Books.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Приложение также имеет современный и стильный интерфейс, с акцентом на удобство пользователя и современный дизайн.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Установка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Требования: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Убедитесь, что у вас установлен Python 3.13 или выше. Скачайте Python с официального сайта.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Скачайте проект.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Перейдите в папку с проектом и установите зависимости из файла requirements.txt: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src/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Запустите приложение: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main.py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Описание интерфейса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Дизайн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Цветовая палитра: Интерфейс использует гармоничную цветовую палитру для приятного восприятия и контрастности. Применены темные фоны с белым или светлым текстом для удобства чтения.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Шрифты: Для заголовков использован шрифт "Roboto" или "Montserrat", а для текста — "Open Sans" или "Lato", что обеспечивает высокую читаемость и современный вид.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Кнопки и поля ввода: Все кнопки имеют плавные анимации при наведении, с округленными углами и приятным темным фоном с белым текстом. Поля ввода удобно расположены, с подсказками и маркерами ошибок.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Иконки: Иконки для входа, регистрации и других действий были добавлены с использованием библиотеки FontAwesome, что улучшает визуальную идентификацию функционала.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Прогресс чтения: Для каждой книги отображается прогресс чтения, включая последнюю страницу и текущую страницу, на которой остановился пользователь.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Основные окна: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Главное окно: отображает список книг, позволяет переключаться между категориями (прочитанные/запланированные).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Окно добавления книги: включает поля для ввода данных о книге и кнопку для добавления.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Стилизация окон: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Каждое окно в приложении открывается в полноэкранном режиме с удобным интерфейсом. Шрифты крупные, и элементы дизайна плавно изменяются при взаимодействии пользователя.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Структура проекта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bookmanager/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├── src/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│   ├── auth.py           # Код для авторизации, регистрации и восстановления пароля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│   ├── database.py       # Логика работы с базой данных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│   ├── osn.py            # Интерфейс основного окна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│   ├── UI.py             # Интерфейс авторизации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│   ├── func.py           # Логика основного окна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│   ├── main.py           # Главный файл запуска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├── tests/                # Тесты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├── docs/                 # Документация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├── requirements.txt      # Зависимости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└── README.md             # Описание проекта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Примечания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1e1e1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Для работы с данными пользователей и книг используется SQLite.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hd w:fill="1e1e1e" w:val="clear"/>
        <w:spacing w:after="24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В проекте реализована локальная база данных для хранения информации о пользователях и их книгах.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