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jjvtw0vpv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Установка и настройка окружения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Tkinter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xd5wsopec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Создание mock-данных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8do66d3r6hw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mock_data.py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"Амиржан"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"Амир"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"Мирас"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s3za9eptf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Создание интерфейса с использованием Tkinter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части создадим простое окно, которое будет отображать данные о пользователях в виде списка.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gz9k3am478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main.py (в папке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UI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main.py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mock_data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Создание главного окна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"Пример интерфейса"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"400x300"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Добавление заголовка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"Список пользователей"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Добавление Listbox для отображения списка пользователей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Добавление пользователей в список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Имя: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Возраст: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Функция для добавления нового пользователя (через Entry)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Имя: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Возраст: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Добавление Entry для ввода имени и возраста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"Имя"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"Возраст"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entry_age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Кнопка для добавления нового пользователя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button_add_user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"Добавить пользователя"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button_add_user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Запуск цикла приложения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ixjkxq3w7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Улучшение интерфейса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Добавил Listbox, Entry и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ybjxspurm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Документирование проекта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README.md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xcz3jvgeloj1" w:id="7"/>
      <w:bookmarkEnd w:id="7"/>
      <w:r w:rsidDel="00000000" w:rsidR="00000000" w:rsidRPr="00000000">
        <w:rPr>
          <w:rtl w:val="0"/>
        </w:rPr>
        <w:t xml:space="preserve">Book Manager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Приложение для управления пользователями и отображения их данных в простом графическом интерфейсе с использованием Tkinter.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Установка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1. Убедитесь что у вас установлен Python 3.7 или выше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Запуск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1. Перейдите в папку с исходным кодом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src/UI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 Запустите приложение:</w:t>
        <w:br w:type="textWrapping"/>
        <w:t xml:space="preserve"> main.py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