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F3C1" w14:textId="7E42D9F6" w:rsidR="005D2C03" w:rsidRDefault="005D2C03">
      <w:r>
        <w:t>Objetivo General. Diseñar programa que pueda integrar las actividades de control administrativo de las áreas de Despacho y Producción del negocio denominado. “Pan Artesanal Santa Barbarita”; ubicado en la Ciudad de Toluca, Edo. de México.</w:t>
      </w:r>
    </w:p>
    <w:p w14:paraId="68355B7C" w14:textId="5B0B7AD5" w:rsidR="005D2C03" w:rsidRDefault="005D2C03">
      <w:r>
        <w:t>Objetivos Específicos</w:t>
      </w:r>
    </w:p>
    <w:p w14:paraId="1D6331B9" w14:textId="083F0B4D" w:rsidR="005D2C03" w:rsidRDefault="005D2C03" w:rsidP="005D2C03">
      <w:pPr>
        <w:pStyle w:val="Prrafodelista"/>
        <w:numPr>
          <w:ilvl w:val="0"/>
          <w:numId w:val="1"/>
        </w:numPr>
      </w:pPr>
      <w:r>
        <w:t>Elaborar diagrama de flujo de los procesos mencionados</w:t>
      </w:r>
    </w:p>
    <w:p w14:paraId="44BE6347" w14:textId="7DBA4FF7" w:rsidR="005D2C03" w:rsidRDefault="005D2C03" w:rsidP="005D2C03">
      <w:pPr>
        <w:pStyle w:val="Prrafodelista"/>
        <w:numPr>
          <w:ilvl w:val="0"/>
          <w:numId w:val="1"/>
        </w:numPr>
      </w:pPr>
      <w:r>
        <w:t>Analizar la factibilidad del diseño</w:t>
      </w:r>
    </w:p>
    <w:p w14:paraId="1B7D369D" w14:textId="488BB8A6" w:rsidR="005D2C03" w:rsidRDefault="005D2C03" w:rsidP="005D2C03">
      <w:pPr>
        <w:pStyle w:val="Prrafodelista"/>
        <w:numPr>
          <w:ilvl w:val="0"/>
          <w:numId w:val="1"/>
        </w:numPr>
      </w:pPr>
      <w:r>
        <w:t>Aplicar y evaluar por medio de pruebas el diseño</w:t>
      </w:r>
    </w:p>
    <w:p w14:paraId="78D6E59D" w14:textId="77777777" w:rsidR="005D2C03" w:rsidRDefault="005D2C03" w:rsidP="005D2C03"/>
    <w:p w14:paraId="3A46BA45" w14:textId="23E26AFD" w:rsidR="005D2C03" w:rsidRDefault="005D2C03" w:rsidP="005D2C03">
      <w:r>
        <w:t>Planteamiento del problema</w:t>
      </w:r>
    </w:p>
    <w:p w14:paraId="6CCAF401" w14:textId="25467AD8" w:rsidR="005D2C03" w:rsidRDefault="005D2C03" w:rsidP="005D2C03">
      <w:r>
        <w:t>Una de las principales problemáticas que tiene el presente negocio</w:t>
      </w:r>
      <w:r w:rsidR="00535746">
        <w:t>, es generar un sistema que permita conocer el estado real y actual de los procesos de gestión que se desarrollan, pues sí bien se cuenta con una serie de formatos y operaciones en hojas Excell, éstas arrojan parcialmente de forma fragmentada la información de las áreas mencionadas. Con la realización del programa, se pretende el control efectivo de las operaciones que se dan, para posteriormente obtener graficas con información estadística, que nos permitan tomar decisiones de forma inmediata y poder predecir o proyectar cambios, que requieran mantener y mejorar la gestión del negocio.</w:t>
      </w:r>
    </w:p>
    <w:p w14:paraId="2D87F4C7" w14:textId="59182F37" w:rsidR="00535746" w:rsidRDefault="00535746" w:rsidP="005D2C03">
      <w:r>
        <w:t xml:space="preserve"> Desarrollo.</w:t>
      </w:r>
    </w:p>
    <w:p w14:paraId="74D2763B" w14:textId="69922030" w:rsidR="00535746" w:rsidRDefault="00535746" w:rsidP="005D2C03">
      <w:r>
        <w:t>Diagrama del área de Producción</w:t>
      </w:r>
      <w:r w:rsidR="008422C2">
        <w:t xml:space="preserve">                                            Diagrama de Despacho</w:t>
      </w:r>
    </w:p>
    <w:p w14:paraId="7859C040" w14:textId="3856F39B" w:rsidR="00535746" w:rsidRDefault="00BF1E3C" w:rsidP="00BF1E3C">
      <w:r>
        <w:rPr>
          <w:noProof/>
        </w:rPr>
        <mc:AlternateContent>
          <mc:Choice Requires="wps">
            <w:drawing>
              <wp:anchor distT="0" distB="0" distL="114300" distR="114300" simplePos="0" relativeHeight="251659264" behindDoc="0" locked="0" layoutInCell="1" allowOverlap="1" wp14:anchorId="7ACC45DD" wp14:editId="4D997FFD">
                <wp:simplePos x="0" y="0"/>
                <wp:positionH relativeFrom="column">
                  <wp:posOffset>215265</wp:posOffset>
                </wp:positionH>
                <wp:positionV relativeFrom="paragraph">
                  <wp:posOffset>212725</wp:posOffset>
                </wp:positionV>
                <wp:extent cx="914400" cy="612648"/>
                <wp:effectExtent l="0" t="0" r="19050" b="16510"/>
                <wp:wrapNone/>
                <wp:docPr id="1177230710" name="Diagrama de flujo: proceso 2"/>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9EDD38" w14:textId="58C5EFFC" w:rsidR="00BF1E3C" w:rsidRDefault="00BF1E3C" w:rsidP="00BF1E3C">
                            <w:pPr>
                              <w:jc w:val="center"/>
                            </w:pPr>
                            <w:r>
                              <w:t>Compras 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CC45DD" id="_x0000_t109" coordsize="21600,21600" o:spt="109" path="m,l,21600r21600,l21600,xe">
                <v:stroke joinstyle="miter"/>
                <v:path gradientshapeok="t" o:connecttype="rect"/>
              </v:shapetype>
              <v:shape id="Diagrama de flujo: proceso 2" o:spid="_x0000_s1026" type="#_x0000_t109" style="position:absolute;margin-left:16.95pt;margin-top:16.75pt;width:1in;height:4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" fillcolor="#4472c4 [3204]" strokecolor="#09101d [484]" strokeweight="1pt">
                <v:textbox>
                  <w:txbxContent>
                    <w:p w14:paraId="349EDD38" w14:textId="58C5EFFC" w:rsidR="00BF1E3C" w:rsidRDefault="00BF1E3C" w:rsidP="00BF1E3C">
                      <w:pPr>
                        <w:jc w:val="center"/>
                      </w:pPr>
                      <w:r>
                        <w:t>Compras M.P.</w:t>
                      </w:r>
                    </w:p>
                  </w:txbxContent>
                </v:textbox>
              </v:shape>
            </w:pict>
          </mc:Fallback>
        </mc:AlternateContent>
      </w:r>
    </w:p>
    <w:p w14:paraId="31A62F15" w14:textId="52CD142A" w:rsidR="00930C03" w:rsidRDefault="00930C03" w:rsidP="005D2C03">
      <w:r>
        <w:rPr>
          <w:noProof/>
        </w:rPr>
        <mc:AlternateContent>
          <mc:Choice Requires="wps">
            <w:drawing>
              <wp:anchor distT="0" distB="0" distL="114300" distR="114300" simplePos="0" relativeHeight="251664384" behindDoc="0" locked="0" layoutInCell="1" allowOverlap="1" wp14:anchorId="30C7BAB9" wp14:editId="65305D04">
                <wp:simplePos x="0" y="0"/>
                <wp:positionH relativeFrom="column">
                  <wp:posOffset>3730404</wp:posOffset>
                </wp:positionH>
                <wp:positionV relativeFrom="paragraph">
                  <wp:posOffset>6516</wp:posOffset>
                </wp:positionV>
                <wp:extent cx="1796415" cy="922351"/>
                <wp:effectExtent l="0" t="0" r="13335" b="11430"/>
                <wp:wrapNone/>
                <wp:docPr id="294849680" name="Diagrama de flujo: proceso 8"/>
                <wp:cNvGraphicFramePr/>
                <a:graphic xmlns:a="http://schemas.openxmlformats.org/drawingml/2006/main">
                  <a:graphicData uri="http://schemas.microsoft.com/office/word/2010/wordprocessingShape">
                    <wps:wsp>
                      <wps:cNvSpPr/>
                      <wps:spPr>
                        <a:xfrm>
                          <a:off x="0" y="0"/>
                          <a:ext cx="1796415" cy="922351"/>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D4FFE9" w14:textId="53627106" w:rsidR="008422C2" w:rsidRDefault="008422C2" w:rsidP="008422C2">
                            <w:pPr>
                              <w:jc w:val="center"/>
                            </w:pPr>
                            <w:r>
                              <w:t>Recepción e inventario</w:t>
                            </w:r>
                            <w:r w:rsidR="00930C03">
                              <w:t xml:space="preserve"> inicial</w:t>
                            </w:r>
                            <w:r>
                              <w:t xml:space="preserve"> de Producto fabricado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7BAB9" id="Diagrama de flujo: proceso 8" o:spid="_x0000_s1027" type="#_x0000_t109" style="position:absolute;margin-left:293.75pt;margin-top:.5pt;width:141.45pt;height:7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" fillcolor="#4472c4 [3204]" strokecolor="#09101d [484]" strokeweight="1pt">
                <v:textbox>
                  <w:txbxContent>
                    <w:p w14:paraId="15D4FFE9" w14:textId="53627106" w:rsidR="008422C2" w:rsidRDefault="008422C2" w:rsidP="008422C2">
                      <w:pPr>
                        <w:jc w:val="center"/>
                      </w:pPr>
                      <w:r>
                        <w:t>Recepción e inventario</w:t>
                      </w:r>
                      <w:r w:rsidR="00930C03">
                        <w:t xml:space="preserve"> inicial</w:t>
                      </w:r>
                      <w:r>
                        <w:t xml:space="preserve"> de Producto fabricado</w:t>
                      </w:r>
                    </w:p>
                  </w:txbxContent>
                </v:textbox>
              </v:shape>
            </w:pict>
          </mc:Fallback>
        </mc:AlternateContent>
      </w:r>
    </w:p>
    <w:p w14:paraId="56649629" w14:textId="7067A25F" w:rsidR="005D2C03" w:rsidRDefault="00930C03" w:rsidP="00930C03">
      <w:r>
        <w:rPr>
          <w:noProof/>
        </w:rPr>
        <mc:AlternateContent>
          <mc:Choice Requires="wps">
            <w:drawing>
              <wp:anchor distT="0" distB="0" distL="114300" distR="114300" simplePos="0" relativeHeight="251667456" behindDoc="0" locked="0" layoutInCell="1" allowOverlap="1" wp14:anchorId="21ACED80" wp14:editId="2F03B0AA">
                <wp:simplePos x="0" y="0"/>
                <wp:positionH relativeFrom="column">
                  <wp:posOffset>4601707</wp:posOffset>
                </wp:positionH>
                <wp:positionV relativeFrom="paragraph">
                  <wp:posOffset>1772589</wp:posOffset>
                </wp:positionV>
                <wp:extent cx="45719" cy="286247"/>
                <wp:effectExtent l="38100" t="0" r="69215" b="57150"/>
                <wp:wrapNone/>
                <wp:docPr id="1838884360" name="Conector recto de flecha 11"/>
                <wp:cNvGraphicFramePr/>
                <a:graphic xmlns:a="http://schemas.openxmlformats.org/drawingml/2006/main">
                  <a:graphicData uri="http://schemas.microsoft.com/office/word/2010/wordprocessingShape">
                    <wps:wsp>
                      <wps:cNvCnPr/>
                      <wps:spPr>
                        <a:xfrm>
                          <a:off x="0" y="0"/>
                          <a:ext cx="45719" cy="2862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594E4E" id="_x0000_t32" coordsize="21600,21600" o:spt="32" o:oned="t" path="m,l21600,21600e" filled="f">
                <v:path arrowok="t" fillok="f" o:connecttype="none"/>
                <o:lock v:ext="edit" shapetype="t"/>
              </v:shapetype>
              <v:shape id="Conector recto de flecha 11" o:spid="_x0000_s1026" type="#_x0000_t32" style="position:absolute;margin-left:362.35pt;margin-top:139.55pt;width:3.6pt;height:2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55BC98E1" wp14:editId="1835E406">
                <wp:simplePos x="0" y="0"/>
                <wp:positionH relativeFrom="column">
                  <wp:posOffset>4127969</wp:posOffset>
                </wp:positionH>
                <wp:positionV relativeFrom="paragraph">
                  <wp:posOffset>2082993</wp:posOffset>
                </wp:positionV>
                <wp:extent cx="1494846" cy="779228"/>
                <wp:effectExtent l="0" t="0" r="10160" b="20955"/>
                <wp:wrapNone/>
                <wp:docPr id="1811023209" name="Diagrama de flujo: terminador 12"/>
                <wp:cNvGraphicFramePr/>
                <a:graphic xmlns:a="http://schemas.openxmlformats.org/drawingml/2006/main">
                  <a:graphicData uri="http://schemas.microsoft.com/office/word/2010/wordprocessingShape">
                    <wps:wsp>
                      <wps:cNvSpPr/>
                      <wps:spPr>
                        <a:xfrm>
                          <a:off x="0" y="0"/>
                          <a:ext cx="1494846" cy="77922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21EF1A" w14:textId="12AEA42A" w:rsidR="00930C03" w:rsidRDefault="00930C03" w:rsidP="00930C03">
                            <w:pPr>
                              <w:jc w:val="center"/>
                            </w:pPr>
                            <w:r>
                              <w:t>Cortes e inventario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C98E1" id="_x0000_t116" coordsize="21600,21600" o:spt="116" path="m3475,qx,10800,3475,21600l18125,21600qx21600,10800,18125,xe">
                <v:stroke joinstyle="miter"/>
                <v:path gradientshapeok="t" o:connecttype="rect" textboxrect="1018,3163,20582,18437"/>
              </v:shapetype>
              <v:shape id="Diagrama de flujo: terminador 12" o:spid="_x0000_s1028" type="#_x0000_t116" style="position:absolute;margin-left:325.05pt;margin-top:164pt;width:117.7pt;height:6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" fillcolor="#4472c4 [3204]" strokecolor="#09101d [484]" strokeweight="1pt">
                <v:textbox>
                  <w:txbxContent>
                    <w:p w14:paraId="1121EF1A" w14:textId="12AEA42A" w:rsidR="00930C03" w:rsidRDefault="00930C03" w:rsidP="00930C03">
                      <w:pPr>
                        <w:jc w:val="center"/>
                      </w:pPr>
                      <w:r>
                        <w:t>Cortes e inventario final</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8B4364D" wp14:editId="270438A4">
                <wp:simplePos x="0" y="0"/>
                <wp:positionH relativeFrom="column">
                  <wp:posOffset>681990</wp:posOffset>
                </wp:positionH>
                <wp:positionV relativeFrom="paragraph">
                  <wp:posOffset>1407464</wp:posOffset>
                </wp:positionV>
                <wp:extent cx="45085" cy="542925"/>
                <wp:effectExtent l="38100" t="0" r="69215" b="47625"/>
                <wp:wrapNone/>
                <wp:docPr id="1734981408" name="Conector recto de flecha 6"/>
                <wp:cNvGraphicFramePr/>
                <a:graphic xmlns:a="http://schemas.openxmlformats.org/drawingml/2006/main">
                  <a:graphicData uri="http://schemas.microsoft.com/office/word/2010/wordprocessingShape">
                    <wps:wsp>
                      <wps:cNvCnPr/>
                      <wps:spPr>
                        <a:xfrm>
                          <a:off x="0" y="0"/>
                          <a:ext cx="4508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3474C8" id="Conector recto de flecha 6" o:spid="_x0000_s1026" type="#_x0000_t32" style="position:absolute;margin-left:53.7pt;margin-top:110.8pt;width:3.55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&#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A013C4A" wp14:editId="22116D83">
                <wp:simplePos x="0" y="0"/>
                <wp:positionH relativeFrom="margin">
                  <wp:posOffset>3726180</wp:posOffset>
                </wp:positionH>
                <wp:positionV relativeFrom="paragraph">
                  <wp:posOffset>942009</wp:posOffset>
                </wp:positionV>
                <wp:extent cx="1844040" cy="810895"/>
                <wp:effectExtent l="19050" t="0" r="41910" b="27305"/>
                <wp:wrapNone/>
                <wp:docPr id="1723653332" name="Diagrama de flujo: operación manual 10"/>
                <wp:cNvGraphicFramePr/>
                <a:graphic xmlns:a="http://schemas.openxmlformats.org/drawingml/2006/main">
                  <a:graphicData uri="http://schemas.microsoft.com/office/word/2010/wordprocessingShape">
                    <wps:wsp>
                      <wps:cNvSpPr/>
                      <wps:spPr>
                        <a:xfrm>
                          <a:off x="0" y="0"/>
                          <a:ext cx="1844040" cy="810895"/>
                        </a:xfrm>
                        <a:prstGeom prst="flowChartManualOperat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3407E7" w14:textId="3537BBAB" w:rsidR="008422C2" w:rsidRDefault="008422C2" w:rsidP="008422C2">
                            <w:pPr>
                              <w:jc w:val="center"/>
                            </w:pPr>
                            <w:r>
                              <w:t>Exhibición y venta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013C4A" id="_x0000_t119" coordsize="21600,21600" o:spt="119" path="m,l21600,,17240,21600r-12880,xe">
                <v:stroke joinstyle="miter"/>
                <v:path gradientshapeok="t" o:connecttype="custom" o:connectlocs="10800,0;2180,10800;10800,21600;19420,10800" textboxrect="4321,0,17204,21600"/>
              </v:shapetype>
              <v:shape id="Diagrama de flujo: operación manual 10" o:spid="_x0000_s1029" type="#_x0000_t119" style="position:absolute;margin-left:293.4pt;margin-top:74.15pt;width:145.2pt;height:63.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" fillcolor="#4472c4 [3204]" strokecolor="#09101d [484]" strokeweight="1pt">
                <v:textbox>
                  <w:txbxContent>
                    <w:p w14:paraId="223407E7" w14:textId="3537BBAB" w:rsidR="008422C2" w:rsidRDefault="008422C2" w:rsidP="008422C2">
                      <w:pPr>
                        <w:jc w:val="center"/>
                      </w:pPr>
                      <w:r>
                        <w:t>Exhibición y venta</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52A1082F" wp14:editId="725FA592">
                <wp:simplePos x="0" y="0"/>
                <wp:positionH relativeFrom="column">
                  <wp:posOffset>4429621</wp:posOffset>
                </wp:positionH>
                <wp:positionV relativeFrom="paragraph">
                  <wp:posOffset>596099</wp:posOffset>
                </wp:positionV>
                <wp:extent cx="45719" cy="318053"/>
                <wp:effectExtent l="38100" t="0" r="69215" b="63500"/>
                <wp:wrapNone/>
                <wp:docPr id="662072173" name="Conector recto de flecha 9"/>
                <wp:cNvGraphicFramePr/>
                <a:graphic xmlns:a="http://schemas.openxmlformats.org/drawingml/2006/main">
                  <a:graphicData uri="http://schemas.microsoft.com/office/word/2010/wordprocessingShape">
                    <wps:wsp>
                      <wps:cNvCnPr/>
                      <wps:spPr>
                        <a:xfrm>
                          <a:off x="0" y="0"/>
                          <a:ext cx="45719" cy="318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23647" id="Conector recto de flecha 9" o:spid="_x0000_s1026" type="#_x0000_t32" style="position:absolute;margin-left:348.8pt;margin-top:46.95pt;width:3.6pt;height:25.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" strokecolor="#4472c4 [3204]" strokeweight=".5pt">
                <v:stroke endarrow="block" joinstyle="miter"/>
              </v:shape>
            </w:pict>
          </mc:Fallback>
        </mc:AlternateContent>
      </w:r>
      <w:r w:rsidR="008422C2">
        <w:rPr>
          <w:noProof/>
        </w:rPr>
        <mc:AlternateContent>
          <mc:Choice Requires="wps">
            <w:drawing>
              <wp:anchor distT="0" distB="0" distL="114300" distR="114300" simplePos="0" relativeHeight="251663360" behindDoc="0" locked="0" layoutInCell="1" allowOverlap="1" wp14:anchorId="12AC6203" wp14:editId="10005C73">
                <wp:simplePos x="0" y="0"/>
                <wp:positionH relativeFrom="column">
                  <wp:posOffset>-60960</wp:posOffset>
                </wp:positionH>
                <wp:positionV relativeFrom="paragraph">
                  <wp:posOffset>2026285</wp:posOffset>
                </wp:positionV>
                <wp:extent cx="1571625" cy="809625"/>
                <wp:effectExtent l="0" t="0" r="28575" b="28575"/>
                <wp:wrapNone/>
                <wp:docPr id="547651539" name="Diagrama de flujo: terminador 7"/>
                <wp:cNvGraphicFramePr/>
                <a:graphic xmlns:a="http://schemas.openxmlformats.org/drawingml/2006/main">
                  <a:graphicData uri="http://schemas.microsoft.com/office/word/2010/wordprocessingShape">
                    <wps:wsp>
                      <wps:cNvSpPr/>
                      <wps:spPr>
                        <a:xfrm>
                          <a:off x="0" y="0"/>
                          <a:ext cx="1571625" cy="809625"/>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65D51B" w14:textId="3845B95E" w:rsidR="00BF1E3C" w:rsidRDefault="00BF1E3C" w:rsidP="00BF1E3C">
                            <w:pPr>
                              <w:jc w:val="center"/>
                            </w:pPr>
                            <w:r>
                              <w:t>Producto y entrega a despacho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C6203" id="Diagrama de flujo: terminador 7" o:spid="_x0000_s1030" type="#_x0000_t116" style="position:absolute;margin-left:-4.8pt;margin-top:159.55pt;width:123.75pt;height:6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" fillcolor="#4472c4 [3204]" strokecolor="#09101d [484]" strokeweight="1pt">
                <v:textbox>
                  <w:txbxContent>
                    <w:p w14:paraId="6765D51B" w14:textId="3845B95E" w:rsidR="00BF1E3C" w:rsidRDefault="00BF1E3C" w:rsidP="00BF1E3C">
                      <w:pPr>
                        <w:jc w:val="center"/>
                      </w:pPr>
                      <w:r>
                        <w:t>Producto y entrega a despacho</w:t>
                      </w:r>
                    </w:p>
                  </w:txbxContent>
                </v:textbox>
              </v:shape>
            </w:pict>
          </mc:Fallback>
        </mc:AlternateContent>
      </w:r>
      <w:r w:rsidR="008422C2">
        <w:rPr>
          <w:noProof/>
        </w:rPr>
        <mc:AlternateContent>
          <mc:Choice Requires="wps">
            <w:drawing>
              <wp:anchor distT="0" distB="0" distL="114300" distR="114300" simplePos="0" relativeHeight="251660288" behindDoc="0" locked="0" layoutInCell="1" allowOverlap="1" wp14:anchorId="1EF1E248" wp14:editId="6F295CBA">
                <wp:simplePos x="0" y="0"/>
                <wp:positionH relativeFrom="column">
                  <wp:posOffset>631824</wp:posOffset>
                </wp:positionH>
                <wp:positionV relativeFrom="paragraph">
                  <wp:posOffset>226694</wp:posOffset>
                </wp:positionV>
                <wp:extent cx="50165" cy="619125"/>
                <wp:effectExtent l="19050" t="0" r="64135" b="47625"/>
                <wp:wrapNone/>
                <wp:docPr id="617896088" name="Conector recto de flecha 4"/>
                <wp:cNvGraphicFramePr/>
                <a:graphic xmlns:a="http://schemas.openxmlformats.org/drawingml/2006/main">
                  <a:graphicData uri="http://schemas.microsoft.com/office/word/2010/wordprocessingShape">
                    <wps:wsp>
                      <wps:cNvCnPr/>
                      <wps:spPr>
                        <a:xfrm>
                          <a:off x="0" y="0"/>
                          <a:ext cx="50165" cy="619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F5E95A" id="Conector recto de flecha 4" o:spid="_x0000_s1026" type="#_x0000_t32" style="position:absolute;margin-left:49.75pt;margin-top:17.85pt;width:3.95pt;height:4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" strokecolor="#4472c4 [3204]" strokeweight=".5pt">
                <v:stroke endarrow="block" joinstyle="miter"/>
              </v:shape>
            </w:pict>
          </mc:Fallback>
        </mc:AlternateContent>
      </w:r>
      <w:r w:rsidR="00BF1E3C">
        <w:rPr>
          <w:noProof/>
        </w:rPr>
        <mc:AlternateContent>
          <mc:Choice Requires="wps">
            <w:drawing>
              <wp:anchor distT="0" distB="0" distL="114300" distR="114300" simplePos="0" relativeHeight="251661312" behindDoc="0" locked="0" layoutInCell="1" allowOverlap="1" wp14:anchorId="791EF15C" wp14:editId="456E3010">
                <wp:simplePos x="0" y="0"/>
                <wp:positionH relativeFrom="column">
                  <wp:posOffset>-184786</wp:posOffset>
                </wp:positionH>
                <wp:positionV relativeFrom="paragraph">
                  <wp:posOffset>826770</wp:posOffset>
                </wp:positionV>
                <wp:extent cx="1628775" cy="542925"/>
                <wp:effectExtent l="19050" t="0" r="47625" b="28575"/>
                <wp:wrapNone/>
                <wp:docPr id="1396155154" name="Diagrama de flujo: operación manual 5"/>
                <wp:cNvGraphicFramePr/>
                <a:graphic xmlns:a="http://schemas.openxmlformats.org/drawingml/2006/main">
                  <a:graphicData uri="http://schemas.microsoft.com/office/word/2010/wordprocessingShape">
                    <wps:wsp>
                      <wps:cNvSpPr/>
                      <wps:spPr>
                        <a:xfrm>
                          <a:off x="0" y="0"/>
                          <a:ext cx="1628775" cy="542925"/>
                        </a:xfrm>
                        <a:prstGeom prst="flowChartManualOperat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F5F7F" w14:textId="3C7406E5" w:rsidR="00BF1E3C" w:rsidRDefault="00BF1E3C" w:rsidP="00BF1E3C">
                            <w:pPr>
                              <w:jc w:val="center"/>
                            </w:pPr>
                            <w:r>
                              <w:t>Fabricación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EF15C" id="Diagrama de flujo: operación manual 5" o:spid="_x0000_s1031" type="#_x0000_t119" style="position:absolute;margin-left:-14.55pt;margin-top:65.1pt;width:128.2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" fillcolor="#4472c4 [3204]" strokecolor="#09101d [484]" strokeweight="1pt">
                <v:textbox>
                  <w:txbxContent>
                    <w:p w14:paraId="23BF5F7F" w14:textId="3C7406E5" w:rsidR="00BF1E3C" w:rsidRDefault="00BF1E3C" w:rsidP="00BF1E3C">
                      <w:pPr>
                        <w:jc w:val="center"/>
                      </w:pPr>
                      <w:r>
                        <w:t>Fabricación</w:t>
                      </w:r>
                    </w:p>
                  </w:txbxContent>
                </v:textbox>
              </v:shape>
            </w:pict>
          </mc:Fallback>
        </mc:AlternateContent>
      </w:r>
    </w:p>
    <w:sectPr w:rsidR="005D2C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4F07" w14:textId="77777777" w:rsidR="00326D42" w:rsidRDefault="00326D42" w:rsidP="00930C03">
      <w:pPr>
        <w:spacing w:after="0" w:line="240" w:lineRule="auto"/>
      </w:pPr>
      <w:r>
        <w:separator/>
      </w:r>
    </w:p>
  </w:endnote>
  <w:endnote w:type="continuationSeparator" w:id="0">
    <w:p w14:paraId="3E0DD6F0" w14:textId="77777777" w:rsidR="00326D42" w:rsidRDefault="00326D42" w:rsidP="0093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164F" w14:textId="77777777" w:rsidR="00326D42" w:rsidRDefault="00326D42" w:rsidP="00930C03">
      <w:pPr>
        <w:spacing w:after="0" w:line="240" w:lineRule="auto"/>
      </w:pPr>
      <w:r>
        <w:separator/>
      </w:r>
    </w:p>
  </w:footnote>
  <w:footnote w:type="continuationSeparator" w:id="0">
    <w:p w14:paraId="2D1DF92B" w14:textId="77777777" w:rsidR="00326D42" w:rsidRDefault="00326D42" w:rsidP="00930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54E5"/>
    <w:multiLevelType w:val="hybridMultilevel"/>
    <w:tmpl w:val="DCBE19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BE61532"/>
    <w:multiLevelType w:val="hybridMultilevel"/>
    <w:tmpl w:val="6E6A6C88"/>
    <w:lvl w:ilvl="0" w:tplc="7B303BC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0211847">
    <w:abstractNumId w:val="1"/>
  </w:num>
  <w:num w:numId="2" w16cid:durableId="681514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03"/>
    <w:rsid w:val="00210237"/>
    <w:rsid w:val="00326D42"/>
    <w:rsid w:val="00535746"/>
    <w:rsid w:val="005D2C03"/>
    <w:rsid w:val="008422C2"/>
    <w:rsid w:val="00930C03"/>
    <w:rsid w:val="00BF1E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EE1E"/>
  <w15:chartTrackingRefBased/>
  <w15:docId w15:val="{996B9C65-2FD7-4310-916B-A9E70DCC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2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D2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2C0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2C0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2C0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2C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C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C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C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C0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D2C0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2C0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2C0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2C0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2C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C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C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C03"/>
    <w:rPr>
      <w:rFonts w:eastAsiaTheme="majorEastAsia" w:cstheme="majorBidi"/>
      <w:color w:val="272727" w:themeColor="text1" w:themeTint="D8"/>
    </w:rPr>
  </w:style>
  <w:style w:type="paragraph" w:styleId="Ttulo">
    <w:name w:val="Title"/>
    <w:basedOn w:val="Normal"/>
    <w:next w:val="Normal"/>
    <w:link w:val="TtuloCar"/>
    <w:uiPriority w:val="10"/>
    <w:qFormat/>
    <w:rsid w:val="005D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C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C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C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C03"/>
    <w:pPr>
      <w:spacing w:before="160"/>
      <w:jc w:val="center"/>
    </w:pPr>
    <w:rPr>
      <w:i/>
      <w:iCs/>
      <w:color w:val="404040" w:themeColor="text1" w:themeTint="BF"/>
    </w:rPr>
  </w:style>
  <w:style w:type="character" w:customStyle="1" w:styleId="CitaCar">
    <w:name w:val="Cita Car"/>
    <w:basedOn w:val="Fuentedeprrafopredeter"/>
    <w:link w:val="Cita"/>
    <w:uiPriority w:val="29"/>
    <w:rsid w:val="005D2C03"/>
    <w:rPr>
      <w:i/>
      <w:iCs/>
      <w:color w:val="404040" w:themeColor="text1" w:themeTint="BF"/>
    </w:rPr>
  </w:style>
  <w:style w:type="paragraph" w:styleId="Prrafodelista">
    <w:name w:val="List Paragraph"/>
    <w:basedOn w:val="Normal"/>
    <w:uiPriority w:val="34"/>
    <w:qFormat/>
    <w:rsid w:val="005D2C03"/>
    <w:pPr>
      <w:ind w:left="720"/>
      <w:contextualSpacing/>
    </w:pPr>
  </w:style>
  <w:style w:type="character" w:styleId="nfasisintenso">
    <w:name w:val="Intense Emphasis"/>
    <w:basedOn w:val="Fuentedeprrafopredeter"/>
    <w:uiPriority w:val="21"/>
    <w:qFormat/>
    <w:rsid w:val="005D2C03"/>
    <w:rPr>
      <w:i/>
      <w:iCs/>
      <w:color w:val="2F5496" w:themeColor="accent1" w:themeShade="BF"/>
    </w:rPr>
  </w:style>
  <w:style w:type="paragraph" w:styleId="Citadestacada">
    <w:name w:val="Intense Quote"/>
    <w:basedOn w:val="Normal"/>
    <w:next w:val="Normal"/>
    <w:link w:val="CitadestacadaCar"/>
    <w:uiPriority w:val="30"/>
    <w:qFormat/>
    <w:rsid w:val="005D2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2C03"/>
    <w:rPr>
      <w:i/>
      <w:iCs/>
      <w:color w:val="2F5496" w:themeColor="accent1" w:themeShade="BF"/>
    </w:rPr>
  </w:style>
  <w:style w:type="character" w:styleId="Referenciaintensa">
    <w:name w:val="Intense Reference"/>
    <w:basedOn w:val="Fuentedeprrafopredeter"/>
    <w:uiPriority w:val="32"/>
    <w:qFormat/>
    <w:rsid w:val="005D2C03"/>
    <w:rPr>
      <w:b/>
      <w:bCs/>
      <w:smallCaps/>
      <w:color w:val="2F5496" w:themeColor="accent1" w:themeShade="BF"/>
      <w:spacing w:val="5"/>
    </w:rPr>
  </w:style>
  <w:style w:type="paragraph" w:styleId="Encabezado">
    <w:name w:val="header"/>
    <w:basedOn w:val="Normal"/>
    <w:link w:val="EncabezadoCar"/>
    <w:uiPriority w:val="99"/>
    <w:unhideWhenUsed/>
    <w:rsid w:val="00930C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0C03"/>
  </w:style>
  <w:style w:type="paragraph" w:styleId="Piedepgina">
    <w:name w:val="footer"/>
    <w:basedOn w:val="Normal"/>
    <w:link w:val="PiedepginaCar"/>
    <w:uiPriority w:val="99"/>
    <w:unhideWhenUsed/>
    <w:rsid w:val="00930C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0C03"/>
  </w:style>
  <w:style w:type="paragraph" w:styleId="Sinespaciado">
    <w:name w:val="No Spacing"/>
    <w:uiPriority w:val="1"/>
    <w:qFormat/>
    <w:rsid w:val="00930C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186</Words>
  <Characters>1025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PC</dc:creator>
  <cp:keywords/>
  <dc:description/>
  <cp:lastModifiedBy>MAS PC</cp:lastModifiedBy>
  <cp:revision>2</cp:revision>
  <dcterms:created xsi:type="dcterms:W3CDTF">2026-04-16T02:38:00Z</dcterms:created>
  <dcterms:modified xsi:type="dcterms:W3CDTF">2026-04-16T03:28:00Z</dcterms:modified>
</cp:coreProperties>
</file>