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0B" w:rsidRPr="00984067" w:rsidRDefault="00B77A0B">
      <w:pPr>
        <w:rPr>
          <w:sz w:val="32"/>
          <w:szCs w:val="32"/>
        </w:rPr>
      </w:pPr>
      <w:bookmarkStart w:id="0" w:name="_GoBack"/>
      <w:bookmarkEnd w:id="0"/>
      <w:r w:rsidRPr="00984067">
        <w:rPr>
          <w:sz w:val="32"/>
          <w:szCs w:val="32"/>
        </w:rPr>
        <w:t>Try to map the ERD and then create DB with the following Constraints</w:t>
      </w:r>
      <w:r w:rsidR="00BB1D95" w:rsidRPr="00984067">
        <w:rPr>
          <w:sz w:val="32"/>
          <w:szCs w:val="32"/>
        </w:rPr>
        <w:t>:</w:t>
      </w:r>
    </w:p>
    <w:p w:rsidR="00BB1D95" w:rsidRPr="00984067" w:rsidRDefault="00BB1D95">
      <w:pPr>
        <w:rPr>
          <w:sz w:val="32"/>
          <w:szCs w:val="32"/>
        </w:rPr>
      </w:pPr>
      <w:r w:rsidRPr="00984067">
        <w:rPr>
          <w:noProof/>
          <w:sz w:val="32"/>
          <w:szCs w:val="32"/>
        </w:rPr>
        <w:drawing>
          <wp:inline distT="0" distB="0" distL="0" distR="0">
            <wp:extent cx="5943600" cy="3333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EC8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Ids are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are not identity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foreign keys have cascade rule on delete and update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Age and </w:t>
      </w: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 xml:space="preserve"> are calculated attributes but it will be on instructor table creation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Netsalary</w:t>
      </w:r>
      <w:proofErr w:type="spellEnd"/>
      <w:r w:rsidRPr="00984067">
        <w:rPr>
          <w:sz w:val="32"/>
          <w:szCs w:val="32"/>
        </w:rPr>
        <w:t>=</w:t>
      </w:r>
      <w:proofErr w:type="spellStart"/>
      <w:r w:rsidRPr="00984067">
        <w:rPr>
          <w:sz w:val="32"/>
          <w:szCs w:val="32"/>
        </w:rPr>
        <w:t>salary+overtime</w:t>
      </w:r>
      <w:proofErr w:type="spellEnd"/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Age=current year – birthdate year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 xml:space="preserve">Address has only </w:t>
      </w:r>
      <w:proofErr w:type="spellStart"/>
      <w:r w:rsidRPr="00984067">
        <w:rPr>
          <w:sz w:val="32"/>
          <w:szCs w:val="32"/>
        </w:rPr>
        <w:t>cairo</w:t>
      </w:r>
      <w:proofErr w:type="spellEnd"/>
      <w:r w:rsidRPr="00984067">
        <w:rPr>
          <w:sz w:val="32"/>
          <w:szCs w:val="32"/>
        </w:rPr>
        <w:t xml:space="preserve"> or </w:t>
      </w:r>
      <w:proofErr w:type="spellStart"/>
      <w:r w:rsidRPr="00984067">
        <w:rPr>
          <w:sz w:val="32"/>
          <w:szCs w:val="32"/>
        </w:rPr>
        <w:t>alex</w:t>
      </w:r>
      <w:proofErr w:type="spellEnd"/>
      <w:r w:rsidRPr="00984067">
        <w:rPr>
          <w:sz w:val="32"/>
          <w:szCs w:val="32"/>
        </w:rPr>
        <w:t xml:space="preserve"> value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All salaries in the range from 1000 to 5000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Salary has a default value = 3000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Overtime is unique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Capacity of each lab under 20 seats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Lab is weak entity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 w:rsidRPr="00984067">
        <w:rPr>
          <w:sz w:val="32"/>
          <w:szCs w:val="32"/>
        </w:rPr>
        <w:t>Hiredate</w:t>
      </w:r>
      <w:proofErr w:type="spellEnd"/>
      <w:r w:rsidRPr="00984067">
        <w:rPr>
          <w:sz w:val="32"/>
          <w:szCs w:val="32"/>
        </w:rPr>
        <w:t xml:space="preserve"> has a default value= current system data</w:t>
      </w:r>
    </w:p>
    <w:p w:rsidR="00B77A0B" w:rsidRPr="00984067" w:rsidRDefault="00B77A0B" w:rsidP="0098406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84067">
        <w:rPr>
          <w:sz w:val="32"/>
          <w:szCs w:val="32"/>
        </w:rPr>
        <w:t>Duration of each course is unique</w:t>
      </w:r>
    </w:p>
    <w:sectPr w:rsidR="00B77A0B" w:rsidRPr="00984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473B3E"/>
    <w:multiLevelType w:val="hybridMultilevel"/>
    <w:tmpl w:val="02389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804"/>
    <w:rsid w:val="00886713"/>
    <w:rsid w:val="008A3A5A"/>
    <w:rsid w:val="00984067"/>
    <w:rsid w:val="00B00EC8"/>
    <w:rsid w:val="00B77A0B"/>
    <w:rsid w:val="00BB1D95"/>
    <w:rsid w:val="00C7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084DAE9-EF7E-4DE1-8FC9-629E622CB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Mohamed</dc:creator>
  <cp:keywords/>
  <dc:description/>
  <cp:lastModifiedBy>Microsoft account</cp:lastModifiedBy>
  <cp:revision>2</cp:revision>
  <dcterms:created xsi:type="dcterms:W3CDTF">2023-07-24T13:16:00Z</dcterms:created>
  <dcterms:modified xsi:type="dcterms:W3CDTF">2023-07-24T13:16:00Z</dcterms:modified>
</cp:coreProperties>
</file>