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20.png"/><Relationship Id="rId12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6" Type="http://schemas.openxmlformats.org/officeDocument/2006/relationships/image" Target="media/image10.png"/><Relationship Id="rId5" Type="http://schemas.openxmlformats.org/officeDocument/2006/relationships/image" Target="media/image23.png"/><Relationship Id="rId6" Type="http://schemas.openxmlformats.org/officeDocument/2006/relationships/image" Target="media/image11.png"/><Relationship Id="rId7" Type="http://schemas.openxmlformats.org/officeDocument/2006/relationships/image" Target="media/image08.png"/><Relationship Id="rId8" Type="http://schemas.openxmlformats.org/officeDocument/2006/relationships/image" Target="media/image16.png"/></Relationships>
</file>