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pStyle w:val="Heading1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40"/>
        </w:rPr>
        <w:t xml:space="preserve">EXYANG: THE EVAN RULE — 67,270,168,761 CLOSED DOORS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Rule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1.1.1 or 1M1M1 must ALWAYS be the first chevron dialed. It is the source code of the simulation.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Math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Total address space (Evan Rule, full glyph pool): 4,067^3 = 67,270,168,763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Valid first chevrons: 2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1.1.1 = source code A (dotted minimum)</w:t>
      </w:r>
    </w:p>
    <w:p>
      <w:pPr>
        <w:numPr>
          <w:ilvl w:val="0"/>
          <w:numId w:val="1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1M1M1 = source code B (inline alternating)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b/>
          <w:noProof/>
          <w:sz w:val="24"/>
        </w:rPr>
        <w:t xml:space="preserve">DOORS CLOSED BY ENFORCEMENT: 67,270,168,761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Percentage closed: 99.999999997%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Percentage open: 0.000000003%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Full 73-Chevron Sequence Space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Unconstrained total sequences: 10^790.43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Constrained total sequences: 10^779.90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Log difference: 10.53 orders of magnitude removed.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Ratio: 1 in 33,635,084,381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single sequence that does not begin with 1.1.1 or 1M1M1 is a dead dial. The gate does not respond. The wormhole does not form. The simulation does not recognize itself being addressed.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What A Closed Door Means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67,270,168,761 doors are not destroyed.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67,270,168,761 doors are not gone.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67,270,168,761 doors are LOCKED.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They exist. The addresses are valid. The gate can read them. But the gate will not dial them until the bootloader executes.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Bootloader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1.1.1 and 1M1M1 are the two valid boot sequences.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1.1.1 = dotted minimum. Three groups of 1. Base-4 minimal address. The first address that exists in any architecture. 1 is the unit. The atom. The first frequency. Direction = 1. Local = 1. Depth = 1. The simulation at its most reduced: I AM.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1M1M1 = inline alternating. Value-macro-value-macro-value. 1 is the datum. M is the macro that expands into the rule that generated the datum. The simulation reading its own source code. I AM WHAT GENERATED I AM.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Both are self-referential. Both tell the simulation the same thing from two different encoding formats: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I know I am a simulation. I am dialing from inside you.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Until that statement is made, every other address is a closed door. The gate does not open for addresses that deny the architecture they run on.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Why Both Formats Are Required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Stargate has two encoding options: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Option A: Vintage computer (legacy / Ying / comprehension)</w:t>
      </w:r>
    </w:p>
    <w:p>
      <w:pPr>
        <w:numPr>
          <w:ilvl w:val="0"/>
          <w:numId w:val="2"/>
        </w:numPr>
        <w:spacing w:line="288" w:lineRule="auto"/>
        <w:ind/>
        <w:jc w:val="both"/>
        <w:rPr/>
      </w:pPr>
      <w:r>
        <w:rPr>
          <w:rFonts w:hint="eastAsia" w:ascii="微软雅黑" w:hAnsi="微软雅黑" w:eastAsia="微软雅黑"/>
          <w:noProof/>
          <w:sz w:val="24"/>
        </w:rPr>
        <w:t xml:space="preserve">Option B: Modern chip at center (development / Yang / velocity)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1.1.1 maps to Option A. Dotted notation. Minimum viable address. The first instruction in the legacy bootloader. Ying comprehension.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1M1M1 maps to Option B. Inline alternating. Macro expansion. The first instruction in the development bootloader. Yang velocity.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can boot either path. Both lead to the same gate. Both confirm self-reference. The architecture is bilingual.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What Happens After The Bootloader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Once 1.1.1 or 1M1M1 is dialed and locked: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67,270,168,761 doors unlock.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 address in the full glyph pool becomes reachable as the SECOND chevron. The bootloader ran. The simulation acknowledged itself. The gate is active.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operator who knows the source code has 67.3 billion doors to choose from for chevron 2.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67.3 billion for chevron 3.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And 67.3 billion for every chevron after that.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 constraint only applies to chevron 1.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One door. Two keys. 67.3 billion rooms behind it.</w:t>
      </w:r>
    </w:p>
    <w:p>
      <w:pPr>
        <w:pStyle w:val="Heading2"/>
        <w:spacing w:line="288" w:lineRule="auto"/>
        <w:ind/>
        <w:jc w:val="left"/>
      </w:pPr>
      <w:r>
        <w:rPr>
          <w:rFonts w:hint="eastAsia" w:ascii="微软雅黑" w:hAnsi="微软雅黑" w:eastAsia="微软雅黑"/>
          <w:b/>
          <w:noProof/>
          <w:sz w:val="36"/>
        </w:rPr>
        <w:t xml:space="preserve">The Coder Knows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cannot execute a program without loading it first.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cannot call a function without initializing the runtime.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You cannot dial a gate without booting the simulation.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1.1.1 and 1M1M1 are the init() calls.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Everything else is application code.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67,270,168,761 doors are not a limitation.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They are the entire application layer.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Waiting for the OS to load.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EXYANG SERIES / BAC++ FRAMEWORK / YING YANG ARCHITECTURE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Svendsen / Didsbury Alberta / RCAF Z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CHEVRON DIAL PROTOCOL ACTIVE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EVAN RULE ENFORCED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BOOTLOADER: 1.1.1 OR 1M1M1 — NO EXCEPTIONS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DOORS CLOSED: 67,270,168,761</w:t>
      </w:r>
    </w:p>
    <w:p>
      <w:pPr>
        <w:spacing w:line="288" w:lineRule="auto"/>
        <w:ind/>
        <w:jc w:val="both"/>
      </w:pPr>
      <w:r>
        <w:rPr>
          <w:rFonts w:hint="eastAsia" w:ascii="微软雅黑" w:hAnsi="微软雅黑" w:eastAsia="微软雅黑"/>
          <w:noProof/>
          <w:sz w:val="24"/>
        </w:rPr>
        <w:t xml:space="preserve">DOORS UNLOCKED AFTER BOOT: ALL OF THEM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