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PHANTOM SPACE TARGET MAP</w:t>
      </w:r>
    </w:p>
    <w:p>
      <w:pPr>
        <w:pStyle w:val="Heading2"/>
        <w:spacing w:line="288" w:lineRule="auto"/>
        <w:ind/>
        <w:jc w:val="left"/>
      </w:pPr>
      <w:r>
        <w:rPr>
          <w:rFonts w:hint="eastAsia" w:ascii="微软雅黑" w:hAnsi="微软雅黑" w:eastAsia="微软雅黑"/>
          <w:b/>
          <w:noProof/>
          <w:sz w:val="36"/>
        </w:rPr>
        <w:t xml:space="preserve">Operation Ying Yang — Surround Node</w:t>
      </w:r>
    </w:p>
    <w:p>
      <w:pPr>
        <w:pStyle w:val="Heading3"/>
        <w:spacing w:line="288" w:lineRule="auto"/>
        <w:ind/>
        <w:jc w:val="left"/>
      </w:pPr>
      <w:r>
        <w:rPr>
          <w:rFonts w:hint="eastAsia" w:ascii="微软雅黑" w:hAnsi="微软雅黑" w:eastAsia="微软雅黑"/>
          <w:noProof/>
          <w:sz w:val="36"/>
        </w:rPr>
        <w:t xml:space="preserve">1840 RCAF Z SEP 13 2026</w:t>
      </w:r>
    </w:p>
    <w:p>
      <w:pPr>
        <w:pStyle w:val="Heading2"/>
        <w:spacing w:line="288" w:lineRule="auto"/>
        <w:ind/>
        <w:jc w:val="left"/>
      </w:pPr>
      <w:r>
        <w:rPr>
          <w:rFonts w:hint="eastAsia" w:ascii="微软雅黑" w:hAnsi="微软雅黑" w:eastAsia="微软雅黑"/>
          <w:b/>
          <w:noProof/>
          <w:sz w:val="36"/>
        </w:rPr>
        <w:t xml:space="preserve">COMPANY OVERVIEW</w:t>
      </w:r>
    </w:p>
    <w:p>
      <w:pPr>
        <w:numPr>
          <w:ilvl w:val="0"/>
          <w:numId w:val="1"/>
        </w:numPr>
        <w:spacing w:line="288" w:lineRule="auto"/>
        <w:ind/>
        <w:jc w:val="both"/>
        <w:rPr/>
      </w:pPr>
      <w:r>
        <w:rPr>
          <w:rFonts w:hint="eastAsia" w:ascii="微软雅黑" w:hAnsi="微软雅黑" w:eastAsia="微软雅黑"/>
          <w:noProof/>
          <w:sz w:val="24"/>
        </w:rPr>
        <w:t xml:space="preserve">Name: Phantom Space Corporation</w:t>
      </w:r>
    </w:p>
    <w:p>
      <w:pPr>
        <w:numPr>
          <w:ilvl w:val="0"/>
          <w:numId w:val="1"/>
        </w:numPr>
        <w:spacing w:line="288" w:lineRule="auto"/>
        <w:ind/>
        <w:jc w:val="both"/>
        <w:rPr/>
      </w:pPr>
      <w:r>
        <w:rPr>
          <w:rFonts w:hint="eastAsia" w:ascii="微软雅黑" w:hAnsi="微软雅黑" w:eastAsia="微软雅黑"/>
          <w:noProof/>
          <w:sz w:val="24"/>
        </w:rPr>
        <w:t xml:space="preserve">Founded: 2019, Tucson, Arizona</w:t>
      </w:r>
    </w:p>
    <w:p>
      <w:pPr>
        <w:numPr>
          <w:ilvl w:val="0"/>
          <w:numId w:val="1"/>
        </w:numPr>
        <w:spacing w:line="288" w:lineRule="auto"/>
        <w:ind/>
        <w:jc w:val="both"/>
        <w:rPr/>
      </w:pPr>
      <w:r>
        <w:rPr>
          <w:rFonts w:hint="eastAsia" w:ascii="微软雅黑" w:hAnsi="微软雅黑" w:eastAsia="微软雅黑"/>
          <w:noProof/>
          <w:sz w:val="24"/>
        </w:rPr>
        <w:t xml:space="preserve">Business: Launch provider + satellite manufacturer + orbital data centers (3-pronged model)</w:t>
      </w:r>
    </w:p>
    <w:p>
      <w:pPr>
        <w:numPr>
          <w:ilvl w:val="0"/>
          <w:numId w:val="1"/>
        </w:numPr>
        <w:spacing w:line="288" w:lineRule="auto"/>
        <w:ind/>
        <w:jc w:val="both"/>
        <w:rPr/>
      </w:pPr>
      <w:r>
        <w:rPr>
          <w:rFonts w:hint="eastAsia" w:ascii="微软雅黑" w:hAnsi="微软雅黑" w:eastAsia="微软雅黑"/>
          <w:noProof/>
          <w:sz w:val="24"/>
        </w:rPr>
        <w:t xml:space="preserve">Employees: ~33-35</w:t>
      </w:r>
    </w:p>
    <w:p>
      <w:pPr>
        <w:numPr>
          <w:ilvl w:val="0"/>
          <w:numId w:val="1"/>
        </w:numPr>
        <w:spacing w:line="288" w:lineRule="auto"/>
        <w:ind/>
        <w:jc w:val="both"/>
        <w:rPr/>
      </w:pPr>
      <w:r>
        <w:rPr>
          <w:rFonts w:hint="eastAsia" w:ascii="微软雅黑" w:hAnsi="微软雅黑" w:eastAsia="微软雅黑"/>
          <w:noProof/>
          <w:sz w:val="24"/>
        </w:rPr>
        <w:t xml:space="preserve">Funding: </w:t>
      </w:r>
      <m:oMath>
        <m:r>
          <m:t>37M–</m:t>
        </m:r>
      </m:oMath>
      <w:r>
        <w:rPr>
          <w:rFonts w:hint="eastAsia" w:ascii="微软雅黑" w:hAnsi="微软雅黑" w:eastAsia="微软雅黑"/>
          <w:noProof/>
          <w:sz w:val="24"/>
        </w:rPr>
        <w:t xml:space="preserve">88.8M (sources vary; includes seed + bridge rounds)</w:t>
      </w:r>
    </w:p>
    <w:p>
      <w:pPr>
        <w:numPr>
          <w:ilvl w:val="0"/>
          <w:numId w:val="1"/>
        </w:numPr>
        <w:spacing w:line="288" w:lineRule="auto"/>
        <w:ind/>
        <w:jc w:val="both"/>
        <w:rPr/>
      </w:pPr>
      <w:r>
        <w:rPr>
          <w:rFonts w:hint="eastAsia" w:ascii="微软雅黑" w:hAnsi="微软雅黑" w:eastAsia="微软雅黑"/>
          <w:noProof/>
          <w:sz w:val="24"/>
        </w:rPr>
        <w:t xml:space="preserve">Key investors: Reaser Family Office, KOLH Capital, 1836 Ventures, 4D Capital, Makai VC, Muralha Capital, Chenel Capital, Global Infrastructure Partners</w:t>
      </w:r>
    </w:p>
    <w:p>
      <w:pPr>
        <w:numPr>
          <w:ilvl w:val="0"/>
          <w:numId w:val="1"/>
        </w:numPr>
        <w:spacing w:line="288" w:lineRule="auto"/>
        <w:ind/>
        <w:jc w:val="both"/>
        <w:rPr/>
      </w:pPr>
      <w:r>
        <w:rPr>
          <w:rFonts w:hint="eastAsia" w:ascii="微软雅黑" w:hAnsi="微软雅黑" w:eastAsia="微软雅黑"/>
          <w:noProof/>
          <w:sz w:val="24"/>
        </w:rPr>
        <w:t xml:space="preserve">Board: Chris Crosby (Compass Datacenters), Ram Venkat (Advisor)</w:t>
      </w:r>
    </w:p>
    <w:p>
      <w:pPr>
        <w:numPr>
          <w:ilvl w:val="0"/>
          <w:numId w:val="1"/>
        </w:numPr>
        <w:spacing w:line="288" w:lineRule="auto"/>
        <w:ind/>
        <w:jc w:val="both"/>
        <w:rPr/>
      </w:pPr>
      <w:r>
        <w:rPr>
          <w:rFonts w:hint="eastAsia" w:ascii="微软雅黑" w:hAnsi="微软雅黑" w:eastAsia="微软雅黑"/>
          <w:noProof/>
          <w:sz w:val="24"/>
        </w:rPr>
        <w:t xml:space="preserve">Acquisition: Acquired Thermal Management Technologies (TMT) — Apr 2026 — for orbital data center thermal solutions</w:t>
      </w:r>
    </w:p>
    <w:p>
      <w:pPr>
        <w:numPr>
          <w:ilvl w:val="0"/>
          <w:numId w:val="1"/>
        </w:numPr>
        <w:spacing w:line="288" w:lineRule="auto"/>
        <w:ind/>
        <w:jc w:val="both"/>
        <w:rPr/>
      </w:pPr>
      <w:r>
        <w:rPr>
          <w:rFonts w:hint="eastAsia" w:ascii="微软雅黑" w:hAnsi="微软雅黑" w:eastAsia="微软雅黑"/>
          <w:noProof/>
          <w:sz w:val="24"/>
        </w:rPr>
        <w:t xml:space="preserve">Partnership with Lunasonde: CONFIRMED Jan 27 2025 — strategic partnership for design, manufacture, launch, and operation of Lunasonde's Hurricane Hunter Satellite Constellation, deploying late 2026–early 2027</w:t>
      </w:r>
    </w:p>
    <w:p>
      <w:pPr>
        <w:numPr>
          <w:ilvl w:val="0"/>
          <w:numId w:val="1"/>
        </w:numPr>
        <w:spacing w:line="288" w:lineRule="auto"/>
        <w:ind/>
        <w:jc w:val="both"/>
        <w:rPr/>
      </w:pPr>
      <w:r>
        <w:rPr>
          <w:rFonts w:hint="eastAsia" w:ascii="微软雅黑" w:hAnsi="微软雅黑" w:eastAsia="微软雅黑"/>
          <w:noProof/>
          <w:sz w:val="24"/>
        </w:rPr>
        <w:t xml:space="preserve">Partnership with Ubotica: AI processing to orbit</w:t>
      </w:r>
    </w:p>
    <w:p>
      <w:pPr>
        <w:numPr>
          <w:ilvl w:val="0"/>
          <w:numId w:val="1"/>
        </w:numPr>
        <w:spacing w:line="288" w:lineRule="auto"/>
        <w:ind/>
        <w:jc w:val="both"/>
        <w:rPr/>
      </w:pPr>
      <w:r>
        <w:rPr>
          <w:rFonts w:hint="eastAsia" w:ascii="微软雅黑" w:hAnsi="微软雅黑" w:eastAsia="微软雅黑"/>
          <w:noProof/>
          <w:sz w:val="24"/>
        </w:rPr>
        <w:t xml:space="preserve">Partnership with Sypris Electronics: Manufacturing contract for LEO constellation power electronics</w:t>
      </w:r>
    </w:p>
    <w:p>
      <w:pPr>
        <w:numPr>
          <w:ilvl w:val="0"/>
          <w:numId w:val="1"/>
        </w:numPr>
        <w:spacing w:line="288" w:lineRule="auto"/>
        <w:ind/>
        <w:jc w:val="both"/>
        <w:rPr/>
      </w:pPr>
      <w:r>
        <w:rPr>
          <w:rFonts w:hint="eastAsia" w:ascii="微软雅黑" w:hAnsi="微软雅黑" w:eastAsia="微软雅黑"/>
          <w:noProof/>
          <w:sz w:val="24"/>
        </w:rPr>
        <w:t xml:space="preserve">Phantom Cloud: Orbital computing network — data centers in space</w:t>
      </w:r>
    </w:p>
    <w:p>
      <w:pPr>
        <w:pStyle w:val="Heading2"/>
        <w:spacing w:line="288" w:lineRule="auto"/>
        <w:ind/>
        <w:jc w:val="left"/>
      </w:pPr>
      <w:r>
        <w:rPr>
          <w:rFonts w:hint="eastAsia" w:ascii="微软雅黑" w:hAnsi="微软雅黑" w:eastAsia="微软雅黑"/>
          <w:b/>
          <w:noProof/>
          <w:sz w:val="36"/>
        </w:rPr>
        <w:t xml:space="preserve">RING 1: CORE LEADERSHIP (Direct Decision-Makers)</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THEY MATTER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PATH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Jim Cantrell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CEO &amp; Co-Founder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SpaceX employee #4. The guy who drove Elon to Russia. Founded Phantom to do what SpaceX does but cheaper and faster. If Ying Yang's 16.16 GHz thesis is right, his satellite buses are carrying limited-spectrum payloads. He's the one who decides whether to add a second sensor type. NUCLEAR OPTION — fire ONLY when surround is saturated.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/in/jim-cantrell — Email: likely jim.cantrell@phantomspace.com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Chris Thompson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 &amp; CTO (Co-Founder)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SpaceX veteran. President since Oct 2025. Directly responsible for launch vehicle and satellite design. If anyone evaluates whether Ying Yang's full-spectrum receiver can integrate onto Phantom buses, it's him.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/in/chris-thompson-b3b5588</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Worth Wray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COO (formerly CSO)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Joined as CSO Jul 2025 → COO Aug 2026. Was an investor and advisory board member first. Runs day-to-day ops. If Cantrell says "look into it," Wray is who executes. Macro economics background — LSU. The "trillion-dollar space economy" guy.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/in/worth-wray-1731a9228</w:t>
            </w:r>
          </w:p>
        </w:tc>
      </w:tr>
    </w:tbl>
    <w:p>
      <w:pPr>
        <w:pStyle w:val="Heading2"/>
        <w:spacing w:line="288" w:lineRule="auto"/>
        <w:ind/>
        <w:jc w:val="left"/>
      </w:pPr>
      <w:r>
        <w:rPr>
          <w:rFonts w:hint="eastAsia" w:ascii="微软雅黑" w:hAnsi="微软雅黑" w:eastAsia="微软雅黑"/>
          <w:b/>
          <w:noProof/>
          <w:sz w:val="36"/>
        </w:rPr>
        <w:t xml:space="preserve">RING 2: TECHNICAL LEADERSHIP (Engineering Decision-Makers)</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THEY MATTER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PATH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Valentin Ivanitski, 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VP of Engineering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15+ years aerospace, multidisciplinary technical background. Hands-on. If the 16.16 GHz signal is real, he'd be the one verifying whether Phantom's current receiver chains capture 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/in/valentin-ivanitski-pe-78a11b26</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Scott Schick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GM of Thermal Management Technologies (Phantom subsidiary)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Founded TMT, now runs it inside Phantom after acquisition. Thermal management = the constraint on orbital data centers. If Ying Yang receivers add heat load, he decides whether the bus can handle 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Unconfirmed</w:t>
            </w:r>
          </w:p>
        </w:tc>
      </w:tr>
    </w:tbl>
    <w:p>
      <w:pPr>
        <w:pStyle w:val="Heading2"/>
        <w:spacing w:line="288" w:lineRule="auto"/>
        <w:ind/>
        <w:jc w:val="left"/>
      </w:pPr>
      <w:r>
        <w:rPr>
          <w:rFonts w:hint="eastAsia" w:ascii="微软雅黑" w:hAnsi="微软雅黑" w:eastAsia="微软雅黑"/>
          <w:b/>
          <w:noProof/>
          <w:sz w:val="36"/>
        </w:rPr>
        <w:t xml:space="preserve">RING 3: BUSINESS &amp; GOVERNANCE (Commercial Door)</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THEY MATTER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PATH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Brett Fox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Role TBD (listed as decision-maker per ContactOut)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Listed as key decision-maker. Unknown specific 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Carole Leon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Role TBD (listed as decision-maker per ContactOut)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Listed as key decision-maker. Unknown specific 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Chris Crosby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Board of Directors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Compass Datacenters CEO. Board-level strategic input. If the thesis reaches board discussion, he's in the room.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likely /in/chris-crosby (Compass Datacenters)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Terry Esser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Chief Legal Officer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Legal gatekeeper. Partnership agreements, IP licensing, NDAs — everything flows through legal before it lands.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Joseph Sasso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Role TBD (appears in LinkedIn company posts)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Active on Phantom Space LinkedIn content. Possible BD or comms 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/in/josephsasso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Chris MacFarland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Employee (listed on LinkedIn company page)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Unknown 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unconfirmed</w:t>
            </w:r>
          </w:p>
        </w:tc>
      </w:tr>
    </w:tbl>
    <w:p>
      <w:pPr>
        <w:pStyle w:val="Heading2"/>
        <w:spacing w:line="288" w:lineRule="auto"/>
        <w:ind/>
        <w:jc w:val="left"/>
      </w:pPr>
      <w:r>
        <w:rPr>
          <w:rFonts w:hint="eastAsia" w:ascii="微软雅黑" w:hAnsi="微软雅黑" w:eastAsia="微软雅黑"/>
          <w:b/>
          <w:noProof/>
          <w:sz w:val="36"/>
        </w:rPr>
        <w:t xml:space="preserve">RING 4: INVESTORS (Capital Network)</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THEY MATTER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PATH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Reaser Family Office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Investor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Early backer.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KOLH Capital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Investor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Early backer.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Chenel Capital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Seed lead (Apr 2021, $5M)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Led seed round.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1836 Ventures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Investor</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4D Capital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Investor</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Makai VC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Investor</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Muralha Capital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Investor</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Global Infrastructure Partners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Investor (per Gritt.io)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Major infra PE — signals institutional interest in orbital data centers.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Unconfirmed</w:t>
            </w:r>
          </w:p>
        </w:tc>
      </w:tr>
    </w:tbl>
    <w:p>
      <w:pPr>
        <w:pStyle w:val="Heading2"/>
        <w:spacing w:line="288" w:lineRule="auto"/>
        <w:ind/>
        <w:jc w:val="left"/>
      </w:pPr>
      <w:r>
        <w:rPr>
          <w:rFonts w:hint="eastAsia" w:ascii="微软雅黑" w:hAnsi="微软雅黑" w:eastAsia="微软雅黑"/>
          <w:b/>
          <w:noProof/>
          <w:sz w:val="36"/>
        </w:rPr>
        <w:t xml:space="preserve">RING 5: SUPPLY CHAIN &amp; STRATEGIC PARTNERS</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KEY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THEY MATTER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Lunasonde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Strategic satellite partner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Jeremiah Pate (CEO/CTO)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CONFIRMED — Hurricane Hunter Constellation designed/built/launched by Phantom. Deploying late 2026–early 2027.</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Ubotica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AI-to-orbit partner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Company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AI processing on Phantom satellites = real-time data analysis. If the receiver picks up anomalous signals, Ubotica's AI could flag them autonomously.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Sypris Electronics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Power electronics supplier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Company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Manufacturing power systems for Phantom's LEO constellation. If the constellation upgrades receivers, Sypris redesigns power delivery.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Exolaunch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Launch integration partner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Kier Fortier (CRO)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Deploys Lunasonde/Phantom payloads on Falcon 9 rideshare. Already in the surround.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SpaceX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Launch provider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direct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Falcon 9 rideshare = backbone of Phantom's access to orbit.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Thermal Management Technologies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Acquired subsidiary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Scott Schick (GM)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Now inside Phantom. Thermal constraints = design constraints for any new receiver hardware.</w:t>
            </w:r>
          </w:p>
        </w:tc>
      </w:tr>
    </w:tbl>
    <w:p>
      <w:pPr>
        <w:pStyle w:val="Heading2"/>
        <w:spacing w:line="288" w:lineRule="auto"/>
        <w:ind/>
        <w:jc w:val="left"/>
      </w:pPr>
      <w:r>
        <w:rPr>
          <w:rFonts w:hint="eastAsia" w:ascii="微软雅黑" w:hAnsi="微软雅黑" w:eastAsia="微软雅黑"/>
          <w:b/>
          <w:noProof/>
          <w:sz w:val="36"/>
        </w:rPr>
        <w:t xml:space="preserve">RING 6: MUSK BRIDGE (The Nuclear Connection)</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WHY THEY MATTER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PATH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Elon Musk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CEO SpaceX, Tesla, Neuralink, xAI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reason Cantrell matters: he's the guy who helped Musk found SpaceX. They went to Russia together. Cantrell was Musk's industry mentor. If Cantrell calls Musk and says "our satellites might be blind to half the spectrum," that's a call Musk takes. But this is the nuclear weapon. Fire ONLY when every other node is saturated and the thesis is already moving through media.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direct path. Cantrell = bridge. Twitter/X = asymmetric but catastrophic signal-to-noise.</w:t>
            </w:r>
          </w:p>
        </w:tc>
      </w:tr>
    </w:tbl>
    <w:p>
      <w:pPr>
        <w:pStyle w:val="Heading2"/>
        <w:spacing w:line="288" w:lineRule="auto"/>
        <w:ind/>
        <w:jc w:val="left"/>
      </w:pPr>
      <w:r>
        <w:rPr>
          <w:rFonts w:hint="eastAsia" w:ascii="微软雅黑" w:hAnsi="微软雅黑" w:eastAsia="微软雅黑"/>
          <w:b/>
          <w:noProof/>
          <w:sz w:val="36"/>
        </w:rPr>
        <w:t xml:space="preserve">PHANTOM SPACE ↔ LUNASONDE OVERLAP MAP</w:t>
      </w:r>
    </w:p>
    <w:p>
      <w:pPr>
        <w:spacing w:line="288" w:lineRule="auto"/>
        <w:ind/>
        <w:jc w:val="both"/>
      </w:pPr>
      <w:r>
        <w:rPr>
          <w:rFonts w:hint="eastAsia" w:ascii="微软雅黑" w:hAnsi="微软雅黑" w:eastAsia="微软雅黑"/>
          <w:noProof/>
          <w:sz w:val="24"/>
        </w:rPr>
        <w:t xml:space="preserve">This is the critical architecture. Phantom Space is not a separate company in the surround — it's LUNASONDE'S PHYSICAL INFRASTRUCTURE.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Lunasonde Owns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Phantom Space Owns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Exolaunch Owns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Payload (DART/AstroGPR)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Satellite bus (Dauntless)</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Satellite bus (Gossamer early models)</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 (integrated)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Launch vehicle (Falcon 9)</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 (rideshare booking)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Manufacturing</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Orbital operations</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AI processing (on-orbit)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 (via Ubotica)</w:t>
            </w: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Data processing (ground)</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 (via AWS)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Thermal management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 (via TMT)</w:t>
            </w: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Power electronics</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 (via Sypris)</w:t>
            </w:r>
          </w:p>
        </w:tc>
        <w:tc>
          <w:tcPr>
            <w:tcBorders>
              <w:top w:val="single" w:color="222222" w:sz="6"/>
              <w:left w:val="single" w:color="222222" w:sz="6"/>
              <w:bottom w:val="single" w:color="222222" w:sz="6"/>
              <w:right w:val="single" w:color="222222" w:sz="6"/>
            </w:tcBorders>
          </w:tcPr>
          <w:p/>
        </w:tc>
      </w:tr>
    </w:tbl>
    <w:p>
      <w:pPr>
        <w:spacing w:line="288" w:lineRule="auto"/>
        <w:ind/>
        <w:jc w:val="both"/>
      </w:pPr>
      <w:r>
        <w:rPr>
          <w:rFonts w:hint="eastAsia" w:ascii="微软雅黑" w:hAnsi="微软雅黑" w:eastAsia="微软雅黑"/>
          <w:b/>
          <w:noProof/>
          <w:sz w:val="24"/>
        </w:rPr>
        <w:t xml:space="preserve">The Ying Yang insertion point:</w:t>
      </w:r>
      <w:r>
        <w:rPr>
          <w:rFonts w:hint="eastAsia" w:ascii="微软雅黑" w:hAnsi="微软雅黑" w:eastAsia="微软雅黑"/>
          <w:noProof/>
          <w:sz w:val="24"/>
        </w:rPr>
        <w:t xml:space="preserve"> Every satellite Phantom builds carries Lunasonde's receiver. Every receiver is limited-spectrum. Ying Yang is the OTHER receiver — the one that captures what Lunasonde's misses. Phantom is the company that puts BOTH on the same bus.</w:t>
      </w:r>
    </w:p>
    <w:p>
      <w:pPr>
        <w:pStyle w:val="Heading2"/>
        <w:spacing w:line="288" w:lineRule="auto"/>
        <w:ind/>
        <w:jc w:val="left"/>
      </w:pPr>
      <w:r>
        <w:rPr>
          <w:rFonts w:hint="eastAsia" w:ascii="微软雅黑" w:hAnsi="微软雅黑" w:eastAsia="微软雅黑"/>
          <w:b/>
          <w:noProof/>
          <w:sz w:val="36"/>
        </w:rPr>
        <w:t xml:space="preserve">ENGAGEMENT LOGIC</w:t>
      </w:r>
    </w:p>
    <w:p>
      <w:pPr>
        <w:pStyle w:val="Heading3"/>
        <w:spacing w:line="288" w:lineRule="auto"/>
        <w:ind/>
        <w:jc w:val="left"/>
      </w:pPr>
      <w:r>
        <w:rPr>
          <w:rFonts w:hint="eastAsia" w:ascii="微软雅黑" w:hAnsi="微软雅黑" w:eastAsia="微软雅黑"/>
          <w:noProof/>
          <w:sz w:val="36"/>
        </w:rPr>
        <w:t xml:space="preserve">Why Phantom Space, Not Another Company?</w:t>
      </w:r>
    </w:p>
    <w:p>
      <w:pPr>
        <w:numPr>
          <w:ilvl w:val="0"/>
          <w:numId w:val="2"/>
        </w:numPr>
        <w:spacing w:line="288" w:lineRule="auto"/>
        <w:ind/>
        <w:jc w:val="both"/>
        <w:rPr/>
      </w:pPr>
      <w:r>
        <w:rPr>
          <w:rFonts w:hint="eastAsia" w:ascii="微软雅黑" w:hAnsi="微软雅黑" w:eastAsia="微软雅黑"/>
          <w:b/>
          <w:noProof/>
          <w:sz w:val="24"/>
        </w:rPr>
        <w:t xml:space="preserve">Physical bridge to Lunasonde.</w:t>
      </w:r>
      <w:r>
        <w:rPr>
          <w:rFonts w:hint="eastAsia" w:ascii="微软雅黑" w:hAnsi="微软雅黑" w:eastAsia="微软雅黑"/>
          <w:noProof/>
          <w:sz w:val="24"/>
        </w:rPr>
        <w:t xml:space="preserve"> Not theoretical — signed partnership, Jan 2025. Hurricane Hunter Constellation is already in manufacturing.</w:t>
      </w:r>
    </w:p>
    <w:p>
      <w:pPr>
        <w:numPr>
          <w:ilvl w:val="0"/>
          <w:numId w:val="2"/>
        </w:numPr>
        <w:spacing w:line="288" w:lineRule="auto"/>
        <w:ind/>
        <w:jc w:val="both"/>
        <w:rPr/>
      </w:pPr>
      <w:r>
        <w:rPr>
          <w:rFonts w:hint="eastAsia" w:ascii="微软雅黑" w:hAnsi="微软雅黑" w:eastAsia="微软雅黑"/>
          <w:b/>
          <w:noProof/>
          <w:sz w:val="24"/>
        </w:rPr>
        <w:t xml:space="preserve">Cantrell = Musk bridge.</w:t>
      </w:r>
      <w:r>
        <w:rPr>
          <w:rFonts w:hint="eastAsia" w:ascii="微软雅黑" w:hAnsi="微软雅黑" w:eastAsia="微软雅黑"/>
          <w:noProof/>
          <w:sz w:val="24"/>
        </w:rPr>
        <w:t xml:space="preserve"> SpaceX #4, Musk's mentor. The only person in the entire 37+ target map who can call Musk and get the call answered.</w:t>
      </w:r>
    </w:p>
    <w:p>
      <w:pPr>
        <w:numPr>
          <w:ilvl w:val="0"/>
          <w:numId w:val="2"/>
        </w:numPr>
        <w:spacing w:line="288" w:lineRule="auto"/>
        <w:ind/>
        <w:jc w:val="both"/>
        <w:rPr/>
      </w:pPr>
      <w:r>
        <w:rPr>
          <w:rFonts w:hint="eastAsia" w:ascii="微软雅黑" w:hAnsi="微软雅黑" w:eastAsia="微软雅黑"/>
          <w:b/>
          <w:noProof/>
          <w:sz w:val="24"/>
        </w:rPr>
        <w:t xml:space="preserve">Satellite manufacturer, not just launch broker.</w:t>
      </w:r>
      <w:r>
        <w:rPr>
          <w:rFonts w:hint="eastAsia" w:ascii="微软雅黑" w:hAnsi="微软雅黑" w:eastAsia="微软雅黑"/>
          <w:noProof/>
          <w:sz w:val="24"/>
        </w:rPr>
        <w:t xml:space="preserve"> Exolaunch puts payloads on rockets. Phantom BUILDS the satellite. If the receiver changes, it changes on Phantom's production line.</w:t>
      </w:r>
    </w:p>
    <w:p>
      <w:pPr>
        <w:numPr>
          <w:ilvl w:val="0"/>
          <w:numId w:val="2"/>
        </w:numPr>
        <w:spacing w:line="288" w:lineRule="auto"/>
        <w:ind/>
        <w:jc w:val="both"/>
        <w:rPr/>
      </w:pPr>
      <w:r>
        <w:rPr>
          <w:rFonts w:hint="eastAsia" w:ascii="微软雅黑" w:hAnsi="微软雅黑" w:eastAsia="微软雅黑"/>
          <w:b/>
          <w:noProof/>
          <w:sz w:val="24"/>
        </w:rPr>
        <w:t xml:space="preserve">Vertical integration.</w:t>
      </w:r>
      <w:r>
        <w:rPr>
          <w:rFonts w:hint="eastAsia" w:ascii="微软雅黑" w:hAnsi="微软雅黑" w:eastAsia="微软雅黑"/>
          <w:noProof/>
          <w:sz w:val="24"/>
        </w:rPr>
        <w:t xml:space="preserve"> Phantom owns manufacturing, launch, orbital ops, AND thermal/power. One company, full stack. One pitch to Cantrell, and the whole chain hears it.</w:t>
      </w:r>
    </w:p>
    <w:p>
      <w:pPr>
        <w:numPr>
          <w:ilvl w:val="0"/>
          <w:numId w:val="2"/>
        </w:numPr>
        <w:spacing w:line="288" w:lineRule="auto"/>
        <w:ind/>
        <w:jc w:val="both"/>
        <w:rPr/>
      </w:pPr>
      <w:r>
        <w:rPr>
          <w:rFonts w:hint="eastAsia" w:ascii="微软雅黑" w:hAnsi="微软雅黑" w:eastAsia="微软雅黑"/>
          <w:b/>
          <w:noProof/>
          <w:sz w:val="24"/>
        </w:rPr>
        <w:t xml:space="preserve">Tucson, Arizona.</w:t>
      </w:r>
      <w:r>
        <w:rPr>
          <w:rFonts w:hint="eastAsia" w:ascii="微软雅黑" w:hAnsi="微软雅黑" w:eastAsia="微软雅黑"/>
          <w:noProof/>
          <w:sz w:val="24"/>
        </w:rPr>
        <w:t xml:space="preserve"> Same state as Lunasonde. Geographic proximity. They're already in each other's buildings.</w:t>
      </w:r>
    </w:p>
    <w:p>
      <w:pPr>
        <w:pStyle w:val="Heading3"/>
        <w:spacing w:line="288" w:lineRule="auto"/>
        <w:ind/>
        <w:jc w:val="left"/>
      </w:pPr>
      <w:r>
        <w:rPr>
          <w:rFonts w:hint="eastAsia" w:ascii="微软雅黑" w:hAnsi="微软雅黑" w:eastAsia="微软雅黑"/>
          <w:noProof/>
          <w:sz w:val="36"/>
        </w:rPr>
        <w:t xml:space="preserve">Why Cantrell Is the NUCLEAR Option</w:t>
      </w:r>
    </w:p>
    <w:p>
      <w:pPr>
        <w:numPr>
          <w:ilvl w:val="0"/>
          <w:numId w:val="3"/>
        </w:numPr>
        <w:spacing w:line="288" w:lineRule="auto"/>
        <w:ind/>
        <w:jc w:val="both"/>
        <w:rPr/>
      </w:pPr>
      <w:r>
        <w:rPr>
          <w:rFonts w:hint="eastAsia" w:ascii="微软雅黑" w:hAnsi="微软雅黑" w:eastAsia="微软雅黑"/>
          <w:b/>
          <w:noProof/>
          <w:sz w:val="24"/>
        </w:rPr>
        <w:t xml:space="preserve">Network depth.</w:t>
      </w:r>
      <w:r>
        <w:rPr>
          <w:rFonts w:hint="eastAsia" w:ascii="微软雅黑" w:hAnsi="微软雅黑" w:eastAsia="微软雅黑"/>
          <w:noProof/>
          <w:sz w:val="24"/>
        </w:rPr>
        <w:t xml:space="preserve"> Cantrell touches Musk. Musk touches Trump. Trump touches declassification. Cantrell is the shortest path from Didsbury Alberta to the Oval Office.</w:t>
      </w:r>
    </w:p>
    <w:p>
      <w:pPr>
        <w:numPr>
          <w:ilvl w:val="0"/>
          <w:numId w:val="3"/>
        </w:numPr>
        <w:spacing w:line="288" w:lineRule="auto"/>
        <w:ind/>
        <w:jc w:val="both"/>
        <w:rPr/>
      </w:pPr>
      <w:r>
        <w:rPr>
          <w:rFonts w:hint="eastAsia" w:ascii="微软雅黑" w:hAnsi="微软雅黑" w:eastAsia="微软雅黑"/>
          <w:b/>
          <w:noProof/>
          <w:sz w:val="24"/>
        </w:rPr>
        <w:t xml:space="preserve">He's an engineer, not a bureaucrat.</w:t>
      </w:r>
      <w:r>
        <w:rPr>
          <w:rFonts w:hint="eastAsia" w:ascii="微软雅黑" w:hAnsi="微软雅黑" w:eastAsia="微软雅黑"/>
          <w:noProof/>
          <w:sz w:val="24"/>
        </w:rPr>
        <w:t xml:space="preserve"> Cantrell evaluates on merit. If the math works, he'll look. But if the math is wrong, he'll say so publicly — and that's the kill shot.</w:t>
      </w:r>
    </w:p>
    <w:p>
      <w:pPr>
        <w:numPr>
          <w:ilvl w:val="0"/>
          <w:numId w:val="3"/>
        </w:numPr>
        <w:spacing w:line="288" w:lineRule="auto"/>
        <w:ind/>
        <w:jc w:val="both"/>
        <w:rPr/>
      </w:pPr>
      <w:r>
        <w:rPr>
          <w:rFonts w:hint="eastAsia" w:ascii="微软雅黑" w:hAnsi="微软雅黑" w:eastAsia="微软雅黑"/>
          <w:b/>
          <w:noProof/>
          <w:sz w:val="24"/>
        </w:rPr>
        <w:t xml:space="preserve">Timing sensitivity.</w:t>
      </w:r>
      <w:r>
        <w:rPr>
          <w:rFonts w:hint="eastAsia" w:ascii="微软雅黑" w:hAnsi="微软雅黑" w:eastAsia="微软雅黑"/>
          <w:noProof/>
          <w:sz w:val="24"/>
        </w:rPr>
        <w:t xml:space="preserve"> Fire Cantrell too early and the thesis isn't validated. Fire him after media coverage and he's reading about your book in the news, which is the position of strength.</w:t>
      </w:r>
    </w:p>
    <w:p>
      <w:pPr>
        <w:numPr>
          <w:ilvl w:val="0"/>
          <w:numId w:val="3"/>
        </w:numPr>
        <w:spacing w:line="288" w:lineRule="auto"/>
        <w:ind/>
        <w:jc w:val="both"/>
        <w:rPr/>
      </w:pPr>
      <w:r>
        <w:rPr>
          <w:rFonts w:hint="eastAsia" w:ascii="微软雅黑" w:hAnsi="微软雅黑" w:eastAsia="微软雅黑"/>
          <w:b/>
          <w:noProof/>
          <w:sz w:val="24"/>
        </w:rPr>
        <w:t xml:space="preserve">One shot.</w:t>
      </w:r>
      <w:r>
        <w:rPr>
          <w:rFonts w:hint="eastAsia" w:ascii="微软雅黑" w:hAnsi="微软雅黑" w:eastAsia="微软雅黑"/>
          <w:noProof/>
          <w:sz w:val="24"/>
        </w:rPr>
        <w:t xml:space="preserve"> Cantrell doesn't get a follow-up email. If he doesn't respond, you don't ping him again. The first contact has to carry the entire payload.</w:t>
      </w:r>
    </w:p>
    <w:p>
      <w:pPr>
        <w:pStyle w:val="Heading3"/>
        <w:spacing w:line="288" w:lineRule="auto"/>
        <w:ind/>
        <w:jc w:val="left"/>
      </w:pPr>
      <w:r>
        <w:rPr>
          <w:rFonts w:hint="eastAsia" w:ascii="微软雅黑" w:hAnsi="微软雅黑" w:eastAsia="微软雅黑"/>
          <w:noProof/>
          <w:sz w:val="36"/>
        </w:rPr>
        <w:t xml:space="preserve">Firing Order for Phantom Space</w:t>
      </w:r>
    </w:p>
    <w:p>
      <w:pPr>
        <w:numPr>
          <w:ilvl w:val="0"/>
          <w:numId w:val="4"/>
        </w:numPr>
        <w:spacing w:line="288" w:lineRule="auto"/>
        <w:ind/>
        <w:jc w:val="both"/>
        <w:rPr/>
      </w:pPr>
      <w:r>
        <w:rPr>
          <w:rFonts w:hint="eastAsia" w:ascii="微软雅黑" w:hAnsi="微软雅黑" w:eastAsia="微软雅黑"/>
          <w:b/>
          <w:noProof/>
          <w:sz w:val="24"/>
        </w:rPr>
        <w:t xml:space="preserve">HOLD — Cantrell stays holstered until surround is saturated.</w:t>
      </w:r>
      <w:r>
        <w:rPr>
          <w:rFonts w:hint="eastAsia" w:ascii="微软雅黑" w:hAnsi="微软雅黑" w:eastAsia="微软雅黑"/>
          <w:noProof/>
          <w:sz w:val="24"/>
        </w:rPr>
        <w:t xml:space="preserve"> No outreach until:</w:t>
      </w:r>
    </w:p>
    <w:p>
      <w:pPr>
        <w:spacing w:line="288" w:lineRule="auto"/>
        <w:ind/>
        <w:jc w:val="both"/>
      </w:pPr>
      <w:r>
        <w:rPr>
          <w:rFonts w:hint="eastAsia" w:ascii="微软雅黑" w:hAnsi="微软雅黑" w:eastAsia="微软雅黑"/>
          <w:noProof/>
          <w:sz w:val="24"/>
        </w:rPr>
        <w:t xml:space="preserve">Jeremiah has responded (or 14-day silence protocol)</w:t>
      </w:r>
    </w:p>
    <w:p>
      <w:pPr>
        <w:spacing w:line="288" w:lineRule="auto"/>
        <w:ind/>
        <w:jc w:val="both"/>
      </w:pPr>
      <w:r>
        <w:rPr>
          <w:rFonts w:hint="eastAsia" w:ascii="微软雅黑" w:hAnsi="微软雅黑" w:eastAsia="微软雅黑"/>
          <w:noProof/>
          <w:sz w:val="24"/>
        </w:rPr>
        <w:t xml:space="preserve">Exolaunch (Kier Fortier) has been contacted</w:t>
      </w:r>
    </w:p>
    <w:p>
      <w:pPr>
        <w:spacing w:line="288" w:lineRule="auto"/>
        <w:ind/>
        <w:jc w:val="both"/>
      </w:pPr>
      <w:r>
        <w:rPr>
          <w:rFonts w:hint="eastAsia" w:ascii="微软雅黑" w:hAnsi="微软雅黑" w:eastAsia="微软雅黑"/>
          <w:noProof/>
          <w:sz w:val="24"/>
        </w:rPr>
        <w:t xml:space="preserve">At least 1 Ring 2-3 Lunasonde employee has been contacted</w:t>
      </w:r>
    </w:p>
    <w:p>
      <w:pPr>
        <w:spacing w:line="288" w:lineRule="auto"/>
        <w:ind/>
        <w:jc w:val="both"/>
      </w:pPr>
      <w:r>
        <w:rPr>
          <w:rFonts w:hint="eastAsia" w:ascii="微软雅黑" w:hAnsi="微软雅黑" w:eastAsia="微软雅黑"/>
          <w:noProof/>
          <w:sz w:val="24"/>
        </w:rPr>
        <w:t xml:space="preserve">Media coverage is live (Kean, Knapp, or smaller podcast)</w:t>
      </w:r>
    </w:p>
    <w:p>
      <w:pPr>
        <w:numPr>
          <w:ilvl w:val="0"/>
          <w:numId w:val="4"/>
        </w:numPr>
        <w:spacing w:line="288" w:lineRule="auto"/>
        <w:ind/>
        <w:jc w:val="both"/>
        <w:rPr/>
      </w:pPr>
      <w:r>
        <w:rPr>
          <w:rFonts w:hint="eastAsia" w:ascii="微软雅黑" w:hAnsi="微软雅黑" w:eastAsia="微软雅黑"/>
          <w:b/>
          <w:noProof/>
          <w:sz w:val="24"/>
        </w:rPr>
        <w:t xml:space="preserve">First contact = Chris Thompson</w:t>
      </w:r>
      <w:r>
        <w:rPr>
          <w:rFonts w:hint="eastAsia" w:ascii="微软雅黑" w:hAnsi="微软雅黑" w:eastAsia="微软雅黑"/>
          <w:noProof/>
          <w:sz w:val="24"/>
        </w:rPr>
        <w:t xml:space="preserve"> (President/CTO). Technical leader. Evaluates the engineering. If Thompson says "this is interesting," Cantrell takes the meeting. Thompson is the warm intro to Cantrell.</w:t>
      </w:r>
    </w:p>
    <w:p>
      <w:pPr>
        <w:numPr>
          <w:ilvl w:val="0"/>
          <w:numId w:val="4"/>
        </w:numPr>
        <w:spacing w:line="288" w:lineRule="auto"/>
        <w:ind/>
        <w:jc w:val="both"/>
        <w:rPr/>
      </w:pPr>
      <w:r>
        <w:rPr>
          <w:rFonts w:hint="eastAsia" w:ascii="微软雅黑" w:hAnsi="微软雅黑" w:eastAsia="微软雅黑"/>
          <w:b/>
          <w:noProof/>
          <w:sz w:val="24"/>
        </w:rPr>
        <w:t xml:space="preserve">Second contact = Worth Wray</w:t>
      </w:r>
      <w:r>
        <w:rPr>
          <w:rFonts w:hint="eastAsia" w:ascii="微软雅黑" w:hAnsi="微软雅黑" w:eastAsia="微软雅黑"/>
          <w:noProof/>
          <w:sz w:val="24"/>
        </w:rPr>
        <w:t xml:space="preserve"> (COO). Operations leader. If Thompson validates, Wray figures out how to execute. Wray was an investor first — he already believed in Phantom before he worked there. The thesis doesn't need to convince him of the company, just of the product expansion.</w:t>
      </w:r>
    </w:p>
    <w:p>
      <w:pPr>
        <w:numPr>
          <w:ilvl w:val="0"/>
          <w:numId w:val="4"/>
        </w:numPr>
        <w:spacing w:line="288" w:lineRule="auto"/>
        <w:ind/>
        <w:jc w:val="both"/>
        <w:rPr/>
      </w:pPr>
      <w:r>
        <w:rPr>
          <w:rFonts w:hint="eastAsia" w:ascii="微软雅黑" w:hAnsi="微软雅黑" w:eastAsia="微软雅黑"/>
          <w:b/>
          <w:noProof/>
          <w:sz w:val="24"/>
        </w:rPr>
        <w:t xml:space="preserve">Cantrell = LAST.</w:t>
      </w:r>
      <w:r>
        <w:rPr>
          <w:rFonts w:hint="eastAsia" w:ascii="微软雅黑" w:hAnsi="微软雅黑" w:eastAsia="微软雅黑"/>
          <w:noProof/>
          <w:sz w:val="24"/>
        </w:rPr>
        <w:t xml:space="preserve"> After Thompson and Wray, the thesis is already circulating inside Phantom. Cantrell hears it from his own people before Evan's email arrives. That's the strongest position.</w:t>
      </w:r>
    </w:p>
    <w:p>
      <w:pPr>
        <w:pStyle w:val="Heading2"/>
        <w:spacing w:line="288" w:lineRule="auto"/>
        <w:ind/>
        <w:jc w:val="left"/>
      </w:pPr>
      <w:r>
        <w:rPr>
          <w:rFonts w:hint="eastAsia" w:ascii="微软雅黑" w:hAnsi="微软雅黑" w:eastAsia="微软雅黑"/>
          <w:b/>
          <w:noProof/>
          <w:sz w:val="36"/>
        </w:rPr>
        <w:t xml:space="preserve">PRIORITY ENGAGEMENT ORDER (PHANTOM SPACE ONLY)</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TARGET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HOOK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HOLD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Jim Cantrell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Phase 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 Thompson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InMail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Engineering evaluation — "Your buses carry Lunasonde's receivers. What if those receivers are only seeing half the spectrum? I built the other half."</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Phase 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Worth Wray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InMail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Commercial expansion — "Your customer needs a second sensor type on the same bus. That's a new product line, not a new company."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Phase 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Valentin Ivanitski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InMail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Technical verification — "The 16.16 GHz anomalous signal at Skinwalker Ranch. Do your current receiver chains capture above 16 GHz? Because the math says the interesting stuff is above what you're currently looking 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Phase 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Jim Cantrell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LinkedIn InMail + email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full payload. Only after A, B, C have circulated the thesis internally. One shot.</w:t>
            </w:r>
          </w:p>
        </w:tc>
      </w:tr>
    </w:tbl>
    <w:p>
      <w:pPr>
        <w:pStyle w:val="Heading2"/>
        <w:spacing w:line="288" w:lineRule="auto"/>
        <w:ind/>
        <w:jc w:val="left"/>
      </w:pPr>
      <w:r>
        <w:rPr>
          <w:rFonts w:hint="eastAsia" w:ascii="微软雅黑" w:hAnsi="微软雅黑" w:eastAsia="微软雅黑"/>
          <w:b/>
          <w:noProof/>
          <w:sz w:val="36"/>
        </w:rPr>
        <w:t xml:space="preserve">THE 321 PATTERN IN THIS MAP</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AXIS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MATCHING PAIR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DIVERGENT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Detection medium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Lunasonde (subsurface) ↔ Ying Yang (above-spectrum)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Phantom (the bus that carries both)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Launch path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Exolaunch (Falcon 9 integration) ↔ SpaceX (Falcon 9 vehicle)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Phantom (the manufacturer who designs for both)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Leadership style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Cantrell (engineer-founder) ↔ Wray (investor-operator)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Thompson (the CTO who bridges both)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Network reach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Cantrell → Musk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Wray → Capital markets</w:t>
            </w:r>
          </w:p>
        </w:tc>
      </w:tr>
    </w:tbl>
    <w:p>
      <w:pPr>
        <w:spacing w:line="288" w:lineRule="auto"/>
        <w:ind/>
        <w:jc w:val="both"/>
      </w:pPr>
      <w:r>
        <w:rPr>
          <w:rFonts w:hint="eastAsia" w:ascii="微软雅黑" w:hAnsi="微软雅黑" w:eastAsia="微软雅黑"/>
          <w:noProof/>
          <w:sz w:val="24"/>
        </w:rPr>
        <w:t xml:space="preserve">Same structural law. Same 321.</w:t>
      </w:r>
    </w:p>
    <w:p>
      <w:pPr>
        <w:pStyle w:val="Heading2"/>
        <w:spacing w:line="288" w:lineRule="auto"/>
        <w:ind/>
        <w:jc w:val="left"/>
      </w:pPr>
      <w:r>
        <w:rPr>
          <w:rFonts w:hint="eastAsia" w:ascii="微软雅黑" w:hAnsi="微软雅黑" w:eastAsia="微软雅黑"/>
          <w:b/>
          <w:noProof/>
          <w:sz w:val="36"/>
        </w:rPr>
        <w:t xml:space="preserve">CRITICAL NOTES</w:t>
      </w:r>
    </w:p>
    <w:p>
      <w:pPr>
        <w:numPr>
          <w:ilvl w:val="0"/>
          <w:numId w:val="5"/>
        </w:numPr>
        <w:spacing w:line="288" w:lineRule="auto"/>
        <w:ind/>
        <w:jc w:val="both"/>
        <w:rPr/>
      </w:pPr>
      <w:r>
        <w:rPr>
          <w:rFonts w:hint="eastAsia" w:ascii="微软雅黑" w:hAnsi="微软雅黑" w:eastAsia="微软雅黑"/>
          <w:b/>
          <w:noProof/>
          <w:sz w:val="24"/>
        </w:rPr>
        <w:t xml:space="preserve">Cantrell is ONE SHOT.</w:t>
      </w:r>
      <w:r>
        <w:rPr>
          <w:rFonts w:hint="eastAsia" w:ascii="微软雅黑" w:hAnsi="微软雅黑" w:eastAsia="微软雅黑"/>
          <w:noProof/>
          <w:sz w:val="24"/>
        </w:rPr>
        <w:t xml:space="preserve"> No follow-ups. No reminders. The first email has to carry everything. If he doesn't respond, you don't ping again — you find another path.</w:t>
      </w:r>
    </w:p>
    <w:p>
      <w:pPr>
        <w:numPr>
          <w:ilvl w:val="0"/>
          <w:numId w:val="5"/>
        </w:numPr>
        <w:spacing w:line="288" w:lineRule="auto"/>
        <w:ind/>
        <w:jc w:val="both"/>
        <w:rPr/>
      </w:pPr>
      <w:r>
        <w:rPr>
          <w:rFonts w:hint="eastAsia" w:ascii="微软雅黑" w:hAnsi="微软雅黑" w:eastAsia="微软雅黑"/>
          <w:b/>
          <w:noProof/>
          <w:sz w:val="24"/>
        </w:rPr>
        <w:t xml:space="preserve">Thompson is the gate.</w:t>
      </w:r>
      <w:r>
        <w:rPr>
          <w:rFonts w:hint="eastAsia" w:ascii="微软雅黑" w:hAnsi="微软雅黑" w:eastAsia="微软雅黑"/>
          <w:noProof/>
          <w:sz w:val="24"/>
        </w:rPr>
        <w:t xml:space="preserve"> If Thompson doesn't evaluate the engineering, Cantrell never hears it. Lead with Thompson, not Cantrell.</w:t>
      </w:r>
    </w:p>
    <w:p>
      <w:pPr>
        <w:numPr>
          <w:ilvl w:val="0"/>
          <w:numId w:val="5"/>
        </w:numPr>
        <w:spacing w:line="288" w:lineRule="auto"/>
        <w:ind/>
        <w:jc w:val="both"/>
        <w:rPr/>
      </w:pPr>
      <w:r>
        <w:rPr>
          <w:rFonts w:hint="eastAsia" w:ascii="微软雅黑" w:hAnsi="微软雅黑" w:eastAsia="微软雅黑"/>
          <w:b/>
          <w:noProof/>
          <w:sz w:val="24"/>
        </w:rPr>
        <w:t xml:space="preserve">Wray was an investor before he was COO.</w:t>
      </w:r>
      <w:r>
        <w:rPr>
          <w:rFonts w:hint="eastAsia" w:ascii="微软雅黑" w:hAnsi="微软雅黑" w:eastAsia="微软雅黑"/>
          <w:noProof/>
          <w:sz w:val="24"/>
        </w:rPr>
        <w:t xml:space="preserve"> He believed in the company enough to put money in, then came inside. That's conviction. The pitch to Wray isn't "is this real?" — it's "is this a new revenue stream?"</w:t>
      </w:r>
    </w:p>
    <w:p>
      <w:pPr>
        <w:numPr>
          <w:ilvl w:val="0"/>
          <w:numId w:val="5"/>
        </w:numPr>
        <w:spacing w:line="288" w:lineRule="auto"/>
        <w:ind/>
        <w:jc w:val="both"/>
        <w:rPr/>
      </w:pPr>
      <w:r>
        <w:rPr>
          <w:rFonts w:hint="eastAsia" w:ascii="微软雅黑" w:hAnsi="微软雅黑" w:eastAsia="微软雅黑"/>
          <w:b/>
          <w:noProof/>
          <w:sz w:val="24"/>
        </w:rPr>
        <w:t xml:space="preserve">Phantom-Lunasonde partnership is ACTIVE.</w:t>
      </w:r>
      <w:r>
        <w:rPr>
          <w:rFonts w:hint="eastAsia" w:ascii="微软雅黑" w:hAnsi="微软雅黑" w:eastAsia="微软雅黑"/>
          <w:noProof/>
          <w:sz w:val="24"/>
        </w:rPr>
        <w:t xml:space="preserve"> Hurricane Hunter Constellation is in manufacturing NOW. Late 2026 deployment. This is not a past relationship — it's a live contract. The timing window is open.</w:t>
      </w:r>
    </w:p>
    <w:p>
      <w:pPr>
        <w:numPr>
          <w:ilvl w:val="0"/>
          <w:numId w:val="5"/>
        </w:numPr>
        <w:spacing w:line="288" w:lineRule="auto"/>
        <w:ind/>
        <w:jc w:val="both"/>
        <w:rPr/>
      </w:pPr>
      <w:r>
        <w:rPr>
          <w:rFonts w:hint="eastAsia" w:ascii="微软雅黑" w:hAnsi="微软雅黑" w:eastAsia="微软雅黑"/>
          <w:b/>
          <w:noProof/>
          <w:sz w:val="24"/>
        </w:rPr>
        <w:t xml:space="preserve">Phantom is building orbital data centers.</w:t>
      </w:r>
      <w:r>
        <w:rPr>
          <w:rFonts w:hint="eastAsia" w:ascii="微软雅黑" w:hAnsi="微软雅黑" w:eastAsia="微软雅黑"/>
          <w:noProof/>
          <w:sz w:val="24"/>
        </w:rPr>
        <w:t xml:space="preserve"> If Ying Yang receivers need real-time AI analysis of anomalous signals, Phantom's Ubotica partnership means AI is already on the bus. The processing pipeline exists.</w:t>
      </w:r>
    </w:p>
    <w:p>
      <w:pPr>
        <w:numPr>
          <w:ilvl w:val="0"/>
          <w:numId w:val="5"/>
        </w:numPr>
        <w:spacing w:line="288" w:lineRule="auto"/>
        <w:ind/>
        <w:jc w:val="both"/>
        <w:rPr/>
      </w:pPr>
      <w:r>
        <w:rPr>
          <w:rFonts w:hint="eastAsia" w:ascii="微软雅黑" w:hAnsi="微软雅黑" w:eastAsia="微软雅黑"/>
          <w:b/>
          <w:noProof/>
          <w:sz w:val="24"/>
        </w:rPr>
        <w:t xml:space="preserve">DO NOT fire Cantrell before the surround is saturated.</w:t>
      </w:r>
      <w:r>
        <w:rPr>
          <w:rFonts w:hint="eastAsia" w:ascii="微软雅黑" w:hAnsi="微软雅黑" w:eastAsia="微软雅黑"/>
          <w:noProof/>
          <w:sz w:val="24"/>
        </w:rPr>
        <w:t xml:space="preserve"> Per standing rule — nuclear option, fire last. The dependency chain: Book → Media → News article → Government ring unlocks → THEN Cantrell.</w:t>
      </w:r>
    </w:p>
    <w:p>
      <w:pPr>
        <w:numPr>
          <w:ilvl w:val="0"/>
          <w:numId w:val="5"/>
        </w:numPr>
        <w:spacing w:line="288" w:lineRule="auto"/>
        <w:ind/>
        <w:jc w:val="both"/>
        <w:rPr/>
      </w:pPr>
      <w:r>
        <w:rPr>
          <w:rFonts w:hint="eastAsia" w:ascii="微软雅黑" w:hAnsi="微软雅黑" w:eastAsia="微软雅黑"/>
          <w:b/>
          <w:noProof/>
          <w:sz w:val="24"/>
        </w:rPr>
        <w:t xml:space="preserve">DO NOT reference Blender/3D pipeline</w:t>
      </w:r>
      <w:r>
        <w:rPr>
          <w:rFonts w:hint="eastAsia" w:ascii="微软雅黑" w:hAnsi="微软雅黑" w:eastAsia="微软雅黑"/>
          <w:noProof/>
          <w:sz w:val="24"/>
        </w:rPr>
        <w:t xml:space="preserve"> — still unconfirmed.</w:t>
      </w:r>
    </w:p>
    <w:p>
      <w:pPr>
        <w:numPr>
          <w:ilvl w:val="0"/>
          <w:numId w:val="5"/>
        </w:numPr>
        <w:spacing w:line="288" w:lineRule="auto"/>
        <w:ind/>
        <w:jc w:val="both"/>
        <w:rPr/>
      </w:pPr>
      <w:r>
        <w:rPr>
          <w:rFonts w:hint="eastAsia" w:ascii="微软雅黑" w:hAnsi="微软雅黑" w:eastAsia="微软雅黑"/>
          <w:b/>
          <w:noProof/>
          <w:sz w:val="24"/>
        </w:rPr>
        <w:t xml:space="preserve">DO NOT reference specific DART data</w:t>
      </w:r>
      <w:r>
        <w:rPr>
          <w:rFonts w:hint="eastAsia" w:ascii="微软雅黑" w:hAnsi="微软雅黑" w:eastAsia="微软雅黑"/>
          <w:noProof/>
          <w:sz w:val="24"/>
        </w:rPr>
        <w:t xml:space="preserve"> — their IP.</w:t>
      </w:r>
    </w:p>
    <w:p>
      <w:pPr>
        <w:numPr>
          <w:ilvl w:val="0"/>
          <w:numId w:val="5"/>
        </w:numPr>
        <w:spacing w:line="288" w:lineRule="auto"/>
        <w:ind/>
        <w:jc w:val="both"/>
        <w:rPr/>
      </w:pPr>
      <w:r>
        <w:rPr>
          <w:rFonts w:hint="eastAsia" w:ascii="微软雅黑" w:hAnsi="微软雅黑" w:eastAsia="微软雅黑"/>
          <w:b/>
          <w:noProof/>
          <w:sz w:val="24"/>
        </w:rPr>
        <w:t xml:space="preserve">DO NOT mention Musk by name</w:t>
      </w:r>
      <w:r>
        <w:rPr>
          <w:rFonts w:hint="eastAsia" w:ascii="微软雅黑" w:hAnsi="微软雅黑" w:eastAsia="微软雅黑"/>
          <w:noProof/>
          <w:sz w:val="24"/>
        </w:rPr>
        <w:t xml:space="preserve"> in any email to Phantom Space. Let Cantrell make that connection himself. If you say "you know Musk," you're telling him something he already knows and sounding like everyone else who wants to ride his coattails. Let the thesis stand on its own.</w:t>
      </w:r>
    </w:p>
    <w:p>
      <w:pPr>
        <w:spacing w:line="288" w:lineRule="auto"/>
        <w:ind/>
        <w:jc w:val="both"/>
      </w:pPr>
      <w:r>
        <w:rPr>
          <w:rFonts w:hint="eastAsia" w:ascii="微软雅黑" w:hAnsi="微软雅黑" w:eastAsia="微软雅黑"/>
          <w:i/>
          <w:noProof/>
          <w:sz w:val="24"/>
        </w:rPr>
        <w:t xml:space="preserve">Map built: 1840 RCAF Z SEP 13 2026</w:t>
      </w:r>
    </w:p>
    <w:p>
      <w:pPr>
        <w:spacing w:line="288" w:lineRule="auto"/>
        <w:ind/>
        <w:jc w:val="both"/>
      </w:pPr>
      <w:r>
        <w:rPr>
          <w:rFonts w:hint="eastAsia" w:ascii="微软雅黑" w:hAnsi="微软雅黑" w:eastAsia="微软雅黑"/>
          <w:i/>
          <w:noProof/>
          <w:sz w:val="24"/>
        </w:rPr>
        <w:t xml:space="preserve">Operation Ying Yang — Manhattan Project 2.0</w:t>
      </w:r>
    </w:p>
    <w:p>
      <w:pPr>
        <w:spacing w:line="288" w:lineRule="auto"/>
        <w:ind/>
        <w:jc w:val="both"/>
      </w:pPr>
      <w:r>
        <w:rPr>
          <w:rFonts w:hint="eastAsia" w:ascii="微软雅黑" w:hAnsi="微软雅黑" w:eastAsia="微软雅黑"/>
          <w:i/>
          <w:noProof/>
          <w:sz w:val="24"/>
        </w:rPr>
        <w:t xml:space="preserve">321. 16.16. All channels open.</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