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EXEMOJI — 3000+ New Emoji Codes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Pitch to Kyle Polulak (Fox Council)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Hey Kyle,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know the emoji problem. You and I talked about it — Admiral Byrd's plane and there's barely a propeller aircraft in the code. 🛩️ exists (small airplane U+1F6E9) but try telling the story of a Ford Trimotor or a Fokker with what's available. You can't. The palette is incomplete.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Unicode can support an infinite number of additions. The only bottleneck is submission — someone has to design them, document them, and push them through the consortium.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already have emoji design credentials. Why not be famous for MORE?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What's the downside?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I'm building a list. Starting with: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Sea Horse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Water Wheel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Vintage Airplane (radial engine era — Trimotor, Fokker, DC-3)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Plumbers Badge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That's four. We need 3,000+.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scope: every gap in the current emoji set — historical, occupational, biological, mechanical, geographical. Every story that can't be told because the glyph doesn't exist yet.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design. I'll handle the submission architecture. Unicode Consortium accepts proposals from anyone. The bar is documented use, visual distinction, and multiple rendering expectations. We can preload that.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This is infinite ammunition. The emoji code is the most widely used visual language on Earth and it's got holes everywhere.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Fill them.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— Evan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