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7D0C3" w14:textId="285C3A83" w:rsidR="004D36D7" w:rsidRPr="00FD4A68" w:rsidRDefault="007B66DF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C9F74FE446C8470C8D003B0DA418081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BD743C" w:rsidRPr="00BD743C">
            <w:t xml:space="preserve">Class Activity </w:t>
          </w:r>
          <w:r w:rsidR="00A448BF">
            <w:t>-</w:t>
          </w:r>
          <w:r w:rsidR="00BD743C" w:rsidRPr="00BD743C">
            <w:t xml:space="preserve"> What's Going On?</w:t>
          </w:r>
        </w:sdtContent>
      </w:sdt>
    </w:p>
    <w:p w14:paraId="036EA717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470CD95F" w14:textId="52536FDD" w:rsidR="00A448BF" w:rsidRDefault="00A448BF" w:rsidP="00EC0CDC">
      <w:pPr>
        <w:pStyle w:val="BodyTextL25"/>
      </w:pPr>
      <w:r>
        <w:t>Identify the processes running on a computer, the protocol they are using, and their local and remote port addresses.</w:t>
      </w:r>
    </w:p>
    <w:p w14:paraId="65F74594" w14:textId="3ABA7F09" w:rsidR="00EC0CDC" w:rsidRDefault="00F765D4" w:rsidP="00EC0CDC">
      <w:pPr>
        <w:pStyle w:val="BodyTextL25Bold"/>
      </w:pPr>
      <w:r>
        <w:t>Part</w:t>
      </w:r>
      <w:r w:rsidR="00EC0CDC">
        <w:t xml:space="preserve"> 1: Download and install the </w:t>
      </w:r>
      <w:proofErr w:type="spellStart"/>
      <w:r w:rsidR="00EC0CDC">
        <w:t>TCPView</w:t>
      </w:r>
      <w:proofErr w:type="spellEnd"/>
      <w:r w:rsidR="00EC0CDC">
        <w:t xml:space="preserve"> software.</w:t>
      </w:r>
    </w:p>
    <w:p w14:paraId="1FBEF3A7" w14:textId="1EC40D6E" w:rsidR="00EC0CDC" w:rsidRDefault="00F765D4" w:rsidP="00EC0CDC">
      <w:pPr>
        <w:pStyle w:val="BodyTextL25Bold"/>
      </w:pPr>
      <w:r>
        <w:t>Part</w:t>
      </w:r>
      <w:r w:rsidR="00EC0CDC">
        <w:t xml:space="preserve"> 2: Answer the following questions.</w:t>
      </w:r>
    </w:p>
    <w:p w14:paraId="5AF49012" w14:textId="64B43CC8" w:rsidR="00EC0CDC" w:rsidRPr="003C7F8F" w:rsidRDefault="00F765D4" w:rsidP="00EC0CDC">
      <w:pPr>
        <w:pStyle w:val="BodyTextL25Bold"/>
      </w:pPr>
      <w:r>
        <w:t>Part</w:t>
      </w:r>
      <w:r w:rsidR="00EC0CDC">
        <w:t xml:space="preserve"> 3: Use a browser and observe the </w:t>
      </w:r>
      <w:proofErr w:type="spellStart"/>
      <w:r w:rsidR="00EC0CDC">
        <w:t>TCPView</w:t>
      </w:r>
      <w:proofErr w:type="spellEnd"/>
      <w:r w:rsidR="00EC0CDC">
        <w:t xml:space="preserve"> window.</w:t>
      </w:r>
    </w:p>
    <w:p w14:paraId="52FBFE4F" w14:textId="77777777" w:rsidR="00D778DF" w:rsidRDefault="00D778DF" w:rsidP="00D452F4">
      <w:pPr>
        <w:pStyle w:val="Heading1"/>
      </w:pPr>
      <w:r w:rsidRPr="00E70096">
        <w:t>Background / Scenario</w:t>
      </w:r>
    </w:p>
    <w:p w14:paraId="2857ECA6" w14:textId="77777777" w:rsidR="00A448BF" w:rsidRDefault="00A448BF" w:rsidP="00A448BF">
      <w:pPr>
        <w:pStyle w:val="BodyTextL25"/>
      </w:pPr>
      <w:r>
        <w:t xml:space="preserve">For a hacker to establish a connection to a remote computer, a port must be listening on that device. This may be due to infection by malware, or a vulnerability in a legitimate piece of software. A utility, such as </w:t>
      </w:r>
      <w:proofErr w:type="spellStart"/>
      <w:r>
        <w:t>TCPView</w:t>
      </w:r>
      <w:proofErr w:type="spellEnd"/>
      <w:r>
        <w:t>, can be used to detect open ports, monitor them in real-time, and close active ports and processes using them.</w:t>
      </w:r>
    </w:p>
    <w:p w14:paraId="501E6EE0" w14:textId="77777777" w:rsidR="00D778DF" w:rsidRPr="00E70096" w:rsidRDefault="00D778DF" w:rsidP="00D452F4">
      <w:pPr>
        <w:pStyle w:val="Heading1"/>
      </w:pPr>
      <w:r w:rsidRPr="00E70096">
        <w:t>Required Resources</w:t>
      </w:r>
    </w:p>
    <w:p w14:paraId="37F161EA" w14:textId="77777777" w:rsidR="00A448BF" w:rsidRDefault="00A448BF" w:rsidP="00A448BF">
      <w:pPr>
        <w:pStyle w:val="Bulletlevel1"/>
        <w:spacing w:before="60" w:after="60" w:line="276" w:lineRule="auto"/>
      </w:pPr>
      <w:r>
        <w:t>PC with Internet access</w:t>
      </w:r>
    </w:p>
    <w:p w14:paraId="42461D6F" w14:textId="77777777" w:rsidR="00A448BF" w:rsidRDefault="00A448BF" w:rsidP="00A448BF">
      <w:pPr>
        <w:pStyle w:val="Bulletlevel1"/>
        <w:spacing w:before="60" w:after="60" w:line="276" w:lineRule="auto"/>
      </w:pPr>
      <w:proofErr w:type="spellStart"/>
      <w:r>
        <w:t>TCPView</w:t>
      </w:r>
      <w:proofErr w:type="spellEnd"/>
      <w:r>
        <w:t xml:space="preserve"> software</w:t>
      </w:r>
    </w:p>
    <w:p w14:paraId="7926D2E0" w14:textId="77777777" w:rsidR="00125806" w:rsidRDefault="00125806" w:rsidP="00D452F4">
      <w:pPr>
        <w:pStyle w:val="Heading1"/>
      </w:pPr>
      <w:r>
        <w:t>Instructions</w:t>
      </w:r>
    </w:p>
    <w:p w14:paraId="29EEF73A" w14:textId="77777777" w:rsidR="00A448BF" w:rsidRDefault="00A448BF" w:rsidP="001941A2">
      <w:pPr>
        <w:pStyle w:val="Heading2"/>
      </w:pPr>
      <w:r>
        <w:t xml:space="preserve">Download and install the </w:t>
      </w:r>
      <w:proofErr w:type="spellStart"/>
      <w:r>
        <w:t>TCPView</w:t>
      </w:r>
      <w:proofErr w:type="spellEnd"/>
      <w:r>
        <w:t xml:space="preserve"> software.</w:t>
      </w:r>
    </w:p>
    <w:p w14:paraId="4F8F28D6" w14:textId="3C4BB009" w:rsidR="00A448BF" w:rsidRDefault="00A448BF" w:rsidP="001941A2">
      <w:pPr>
        <w:pStyle w:val="SubStepAlpha"/>
      </w:pPr>
      <w:r>
        <w:t xml:space="preserve">Click the link below to reach the download page for </w:t>
      </w:r>
      <w:proofErr w:type="spellStart"/>
      <w:r>
        <w:t>TCPView</w:t>
      </w:r>
      <w:proofErr w:type="spellEnd"/>
      <w:r>
        <w:t>.</w:t>
      </w:r>
    </w:p>
    <w:p w14:paraId="421E7F7F" w14:textId="77777777" w:rsidR="00A448BF" w:rsidRDefault="007B66DF" w:rsidP="00A448BF">
      <w:pPr>
        <w:pStyle w:val="SubStepAlpha"/>
        <w:keepNext/>
        <w:numPr>
          <w:ilvl w:val="0"/>
          <w:numId w:val="0"/>
        </w:numPr>
        <w:ind w:left="720"/>
      </w:pPr>
      <w:hyperlink r:id="rId8" w:history="1">
        <w:r w:rsidR="00A448BF">
          <w:rPr>
            <w:rStyle w:val="Hyperlink"/>
          </w:rPr>
          <w:t>http://technet.microsoft.com/en-us/sysinternals/tcpview.aspx</w:t>
        </w:r>
      </w:hyperlink>
    </w:p>
    <w:p w14:paraId="270DF83D" w14:textId="77777777" w:rsidR="00A448BF" w:rsidRDefault="00A448BF" w:rsidP="00A448BF">
      <w:pPr>
        <w:pStyle w:val="Visual"/>
      </w:pPr>
      <w:r w:rsidRPr="00521C2C">
        <w:rPr>
          <w:noProof/>
        </w:rPr>
        <w:drawing>
          <wp:inline distT="0" distB="0" distL="0" distR="0" wp14:anchorId="5552E081" wp14:editId="57335622">
            <wp:extent cx="5349240" cy="3588449"/>
            <wp:effectExtent l="0" t="0" r="3810" b="0"/>
            <wp:docPr id="1" name="Picture 1" descr="Screen shot of the web page to download TCP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358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127A" w14:textId="23B60970" w:rsidR="00A448BF" w:rsidRDefault="00A448BF" w:rsidP="001941A2">
      <w:pPr>
        <w:pStyle w:val="SubStepAlpha"/>
      </w:pPr>
      <w:r>
        <w:t xml:space="preserve">Create a folder on the desktop named </w:t>
      </w:r>
      <w:proofErr w:type="spellStart"/>
      <w:r w:rsidRPr="00A448BF">
        <w:rPr>
          <w:b/>
          <w:bCs/>
        </w:rPr>
        <w:t>TCPView</w:t>
      </w:r>
      <w:proofErr w:type="spellEnd"/>
      <w:r>
        <w:t>.</w:t>
      </w:r>
    </w:p>
    <w:p w14:paraId="3746B5C0" w14:textId="77777777" w:rsidR="00A448BF" w:rsidRDefault="00A448BF" w:rsidP="001941A2">
      <w:pPr>
        <w:pStyle w:val="SubStepAlpha"/>
      </w:pPr>
      <w:r>
        <w:t>Extract the contents of the zip to this new folder.</w:t>
      </w:r>
    </w:p>
    <w:p w14:paraId="4C37F012" w14:textId="28425F0C" w:rsidR="00A448BF" w:rsidRDefault="00A448BF" w:rsidP="001941A2">
      <w:pPr>
        <w:pStyle w:val="SubStepAlpha"/>
      </w:pPr>
      <w:r>
        <w:t xml:space="preserve">Start the </w:t>
      </w:r>
      <w:proofErr w:type="spellStart"/>
      <w:r>
        <w:t>Tcpview</w:t>
      </w:r>
      <w:proofErr w:type="spellEnd"/>
      <w:r>
        <w:t xml:space="preserve"> Application.</w:t>
      </w:r>
    </w:p>
    <w:p w14:paraId="1901BA5C" w14:textId="77777777" w:rsidR="00A448BF" w:rsidRDefault="00A448BF" w:rsidP="00EC0CDC">
      <w:pPr>
        <w:pStyle w:val="SubStepAlpha"/>
        <w:keepNext/>
      </w:pPr>
      <w:r>
        <w:t xml:space="preserve">Finally, </w:t>
      </w:r>
      <w:proofErr w:type="gramStart"/>
      <w:r>
        <w:t>Agree</w:t>
      </w:r>
      <w:proofErr w:type="gramEnd"/>
      <w:r>
        <w:t xml:space="preserve"> to the software license terms.</w:t>
      </w:r>
    </w:p>
    <w:p w14:paraId="72570A66" w14:textId="77777777" w:rsidR="00A448BF" w:rsidRDefault="00A448BF" w:rsidP="00A448BF">
      <w:pPr>
        <w:pStyle w:val="Visual"/>
      </w:pPr>
      <w:r>
        <w:rPr>
          <w:noProof/>
        </w:rPr>
        <w:drawing>
          <wp:inline distT="0" distB="0" distL="0" distR="0" wp14:anchorId="17C2F7BC" wp14:editId="2DA6B54C">
            <wp:extent cx="5977054" cy="2875864"/>
            <wp:effectExtent l="0" t="0" r="5080" b="1270"/>
            <wp:docPr id="4" name="Picture 4" descr="Screen shot of the TCPview application run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8525" cy="288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E6FD" w14:textId="77777777" w:rsidR="00A448BF" w:rsidRPr="00FD49C7" w:rsidRDefault="00A448BF" w:rsidP="001941A2">
      <w:pPr>
        <w:pStyle w:val="Heading2"/>
      </w:pPr>
      <w:r>
        <w:lastRenderedPageBreak/>
        <w:t>Answer the following questions.</w:t>
      </w:r>
    </w:p>
    <w:p w14:paraId="76442CB8" w14:textId="77777777" w:rsidR="00C40276" w:rsidRDefault="00C40276" w:rsidP="00C40276">
      <w:pPr>
        <w:pStyle w:val="Heading3"/>
      </w:pPr>
      <w:r>
        <w:t>Questions:</w:t>
      </w:r>
    </w:p>
    <w:p w14:paraId="25483C2C" w14:textId="27B56DDB" w:rsidR="00A448BF" w:rsidRDefault="00A448BF" w:rsidP="001941A2">
      <w:pPr>
        <w:pStyle w:val="SubStepAlpha"/>
        <w:spacing w:before="0"/>
      </w:pPr>
      <w:r>
        <w:t>How many Endpoints are listed?</w:t>
      </w:r>
    </w:p>
    <w:p w14:paraId="5F3929AB" w14:textId="14BF3E7A" w:rsidR="00A448BF" w:rsidRPr="001F0BA9" w:rsidRDefault="001941A2" w:rsidP="001941A2">
      <w:pPr>
        <w:pStyle w:val="AnswerLineL50"/>
      </w:pPr>
      <w:r>
        <w:t>Type your answers here.</w:t>
      </w:r>
    </w:p>
    <w:p w14:paraId="3BDA99F4" w14:textId="77777777" w:rsidR="00A448BF" w:rsidRDefault="00A448BF" w:rsidP="001941A2">
      <w:pPr>
        <w:pStyle w:val="SubStepAlpha"/>
      </w:pPr>
      <w:r>
        <w:t>How many are Listening?</w:t>
      </w:r>
    </w:p>
    <w:p w14:paraId="4A770DF9" w14:textId="77777777" w:rsidR="001941A2" w:rsidRPr="001F0BA9" w:rsidRDefault="001941A2" w:rsidP="001941A2">
      <w:pPr>
        <w:pStyle w:val="AnswerLineL50"/>
      </w:pPr>
      <w:r>
        <w:t>Type your answers here.</w:t>
      </w:r>
    </w:p>
    <w:p w14:paraId="13B6D784" w14:textId="77777777" w:rsidR="00A448BF" w:rsidRDefault="00A448BF" w:rsidP="001941A2">
      <w:pPr>
        <w:pStyle w:val="SubStepAlpha"/>
      </w:pPr>
      <w:r>
        <w:t>How many Endpoints are Established?</w:t>
      </w:r>
    </w:p>
    <w:p w14:paraId="545FE132" w14:textId="77777777" w:rsidR="001941A2" w:rsidRPr="001941A2" w:rsidRDefault="001941A2" w:rsidP="001941A2">
      <w:pPr>
        <w:pStyle w:val="AnswerLineL50"/>
      </w:pPr>
      <w:r w:rsidRPr="001941A2">
        <w:t>Type your answers here.</w:t>
      </w:r>
    </w:p>
    <w:p w14:paraId="0EF23683" w14:textId="77777777" w:rsidR="00A448BF" w:rsidRDefault="00A448BF" w:rsidP="001941A2">
      <w:pPr>
        <w:pStyle w:val="Heading2"/>
      </w:pPr>
      <w:r>
        <w:t xml:space="preserve">Use a browser and observe the </w:t>
      </w:r>
      <w:proofErr w:type="spellStart"/>
      <w:r>
        <w:t>TCPView</w:t>
      </w:r>
      <w:proofErr w:type="spellEnd"/>
      <w:r>
        <w:t xml:space="preserve"> window.</w:t>
      </w:r>
    </w:p>
    <w:p w14:paraId="7D21F0D0" w14:textId="77777777" w:rsidR="00A448BF" w:rsidRDefault="00A448BF" w:rsidP="001941A2">
      <w:pPr>
        <w:pStyle w:val="SubStepAlpha"/>
      </w:pPr>
      <w:r>
        <w:t>Open the Options menu and click “Always on Top”.</w:t>
      </w:r>
    </w:p>
    <w:p w14:paraId="1A2068BB" w14:textId="77777777" w:rsidR="00A448BF" w:rsidRDefault="00A448BF" w:rsidP="00A448BF">
      <w:pPr>
        <w:pStyle w:val="BodyTextL50"/>
      </w:pPr>
      <w:r w:rsidRPr="00DA48B9">
        <w:rPr>
          <w:b/>
        </w:rPr>
        <w:t>Note</w:t>
      </w:r>
      <w:r>
        <w:t>: Use the Help section of the program to help you answer the following questions.</w:t>
      </w:r>
    </w:p>
    <w:p w14:paraId="685E8980" w14:textId="3F9D9919" w:rsidR="00A448BF" w:rsidRDefault="00A448BF" w:rsidP="001941A2">
      <w:pPr>
        <w:pStyle w:val="SubStepAlpha"/>
      </w:pPr>
      <w:r>
        <w:t>Open any browser.</w:t>
      </w:r>
    </w:p>
    <w:p w14:paraId="1C0718A5" w14:textId="4F3109E5" w:rsidR="001941A2" w:rsidRDefault="001941A2" w:rsidP="001941A2">
      <w:pPr>
        <w:pStyle w:val="Heading3"/>
      </w:pPr>
      <w:r>
        <w:t>Question:</w:t>
      </w:r>
    </w:p>
    <w:p w14:paraId="0DCDDCDA" w14:textId="77777777" w:rsidR="00A448BF" w:rsidRDefault="00A448BF" w:rsidP="001941A2">
      <w:pPr>
        <w:pStyle w:val="BodyTextL50"/>
        <w:spacing w:before="0"/>
      </w:pPr>
      <w:r>
        <w:t xml:space="preserve">What happens in the </w:t>
      </w:r>
      <w:proofErr w:type="spellStart"/>
      <w:r>
        <w:t>TCPView</w:t>
      </w:r>
      <w:proofErr w:type="spellEnd"/>
      <w:r>
        <w:t xml:space="preserve"> window?</w:t>
      </w:r>
    </w:p>
    <w:p w14:paraId="70EB467B" w14:textId="77777777" w:rsidR="001941A2" w:rsidRPr="001941A2" w:rsidRDefault="001941A2" w:rsidP="00EC0CDC">
      <w:pPr>
        <w:pStyle w:val="AnswerLineL50"/>
        <w:spacing w:after="360"/>
      </w:pPr>
      <w:r w:rsidRPr="001941A2">
        <w:t>Type your answers here.</w:t>
      </w:r>
    </w:p>
    <w:p w14:paraId="0D65191C" w14:textId="275566E4" w:rsidR="00A448BF" w:rsidRDefault="00A448BF" w:rsidP="001941A2">
      <w:pPr>
        <w:pStyle w:val="SubStepAlpha"/>
      </w:pPr>
      <w:r>
        <w:t>Browse to cisco.com.</w:t>
      </w:r>
    </w:p>
    <w:p w14:paraId="1259045C" w14:textId="64DD2E95" w:rsidR="001941A2" w:rsidRDefault="001941A2" w:rsidP="001941A2">
      <w:pPr>
        <w:pStyle w:val="Heading3"/>
      </w:pPr>
      <w:r>
        <w:t>Question:</w:t>
      </w:r>
    </w:p>
    <w:p w14:paraId="7A810C2D" w14:textId="77777777" w:rsidR="00A448BF" w:rsidRDefault="00A448BF" w:rsidP="001941A2">
      <w:pPr>
        <w:pStyle w:val="BodyTextL50"/>
        <w:spacing w:before="0"/>
      </w:pPr>
      <w:r>
        <w:t xml:space="preserve">What happens in the </w:t>
      </w:r>
      <w:proofErr w:type="spellStart"/>
      <w:r>
        <w:t>TCPView</w:t>
      </w:r>
      <w:proofErr w:type="spellEnd"/>
      <w:r>
        <w:t xml:space="preserve"> window?</w:t>
      </w:r>
    </w:p>
    <w:p w14:paraId="3D1C4BA6" w14:textId="77777777" w:rsidR="001941A2" w:rsidRPr="001941A2" w:rsidRDefault="001941A2" w:rsidP="00EC0CDC">
      <w:pPr>
        <w:pStyle w:val="AnswerLineL50"/>
        <w:spacing w:after="360"/>
      </w:pPr>
      <w:r w:rsidRPr="001941A2">
        <w:t>Type your answers here.</w:t>
      </w:r>
    </w:p>
    <w:p w14:paraId="4F3E9691" w14:textId="1450F5CE" w:rsidR="00A448BF" w:rsidRDefault="00A448BF" w:rsidP="001941A2">
      <w:pPr>
        <w:pStyle w:val="SubStepAlpha"/>
      </w:pPr>
      <w:r>
        <w:t>Close the browser.</w:t>
      </w:r>
    </w:p>
    <w:p w14:paraId="00F293FD" w14:textId="0F9D833F" w:rsidR="001941A2" w:rsidRDefault="001941A2" w:rsidP="001941A2">
      <w:pPr>
        <w:pStyle w:val="Heading3"/>
      </w:pPr>
      <w:r>
        <w:t>Questions:</w:t>
      </w:r>
    </w:p>
    <w:p w14:paraId="2F2310CB" w14:textId="77777777" w:rsidR="00A448BF" w:rsidRDefault="00A448BF" w:rsidP="001941A2">
      <w:pPr>
        <w:pStyle w:val="BodyTextL50"/>
        <w:spacing w:before="0"/>
      </w:pPr>
      <w:r>
        <w:t xml:space="preserve">What happens in the </w:t>
      </w:r>
      <w:proofErr w:type="spellStart"/>
      <w:r>
        <w:t>TCPView</w:t>
      </w:r>
      <w:proofErr w:type="spellEnd"/>
      <w:r>
        <w:t xml:space="preserve"> window?</w:t>
      </w:r>
    </w:p>
    <w:p w14:paraId="61AE9801" w14:textId="77777777" w:rsidR="001941A2" w:rsidRPr="001941A2" w:rsidRDefault="001941A2" w:rsidP="00EC0CDC">
      <w:pPr>
        <w:pStyle w:val="AnswerLineL50"/>
        <w:spacing w:after="360"/>
      </w:pPr>
      <w:r w:rsidRPr="001941A2">
        <w:t>Type your answers here.</w:t>
      </w:r>
    </w:p>
    <w:p w14:paraId="127BEEB9" w14:textId="77777777" w:rsidR="00A448BF" w:rsidRPr="00721FAC" w:rsidRDefault="00A448BF" w:rsidP="00A448BF">
      <w:pPr>
        <w:pStyle w:val="BodyTextL50"/>
      </w:pPr>
      <w:r w:rsidRPr="00721FAC">
        <w:t>What do you think the colors mean?</w:t>
      </w:r>
    </w:p>
    <w:p w14:paraId="020A49F7" w14:textId="77777777" w:rsidR="001941A2" w:rsidRPr="001941A2" w:rsidRDefault="001941A2" w:rsidP="00EC0CDC">
      <w:pPr>
        <w:pStyle w:val="AnswerLineL50"/>
        <w:spacing w:after="360"/>
      </w:pPr>
      <w:r w:rsidRPr="001941A2">
        <w:t>Type your answers here.</w:t>
      </w:r>
    </w:p>
    <w:p w14:paraId="7710A9E6" w14:textId="77777777" w:rsidR="00A448BF" w:rsidRPr="00721FAC" w:rsidRDefault="00A448BF" w:rsidP="00EC0CDC">
      <w:pPr>
        <w:pStyle w:val="SubStepAlpha"/>
        <w:numPr>
          <w:ilvl w:val="0"/>
          <w:numId w:val="0"/>
        </w:numPr>
        <w:spacing w:after="0"/>
        <w:ind w:left="360"/>
      </w:pPr>
      <w:r w:rsidRPr="00721FAC">
        <w:rPr>
          <w:b/>
        </w:rPr>
        <w:t>Note</w:t>
      </w:r>
      <w:r w:rsidRPr="00721FAC">
        <w:t xml:space="preserve">: </w:t>
      </w:r>
      <w:r>
        <w:t xml:space="preserve">To close a process directly, right-click the process and choose </w:t>
      </w:r>
      <w:r>
        <w:rPr>
          <w:b/>
        </w:rPr>
        <w:t>End Process</w:t>
      </w:r>
      <w:r>
        <w:t>. Using this method can cause a program or the operating system to become unstable. Only end processes that you know are safe to end. This method can be used to stop malware from communicating.</w:t>
      </w:r>
    </w:p>
    <w:p w14:paraId="1F760307" w14:textId="404AF20C" w:rsidR="00C162C0" w:rsidRPr="00A448BF" w:rsidRDefault="00A448BF" w:rsidP="00A448BF">
      <w:pPr>
        <w:pStyle w:val="ConfigWindow"/>
      </w:pPr>
      <w:r w:rsidRPr="00A448BF">
        <w:t>End of document</w:t>
      </w:r>
    </w:p>
    <w:sectPr w:rsidR="00C162C0" w:rsidRPr="00A448BF" w:rsidSect="009C318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A78E5" w14:textId="77777777" w:rsidR="007B66DF" w:rsidRDefault="007B66DF" w:rsidP="00710659">
      <w:pPr>
        <w:spacing w:after="0" w:line="240" w:lineRule="auto"/>
      </w:pPr>
      <w:r>
        <w:separator/>
      </w:r>
    </w:p>
    <w:p w14:paraId="2FEC9EB1" w14:textId="77777777" w:rsidR="007B66DF" w:rsidRDefault="007B66DF"/>
  </w:endnote>
  <w:endnote w:type="continuationSeparator" w:id="0">
    <w:p w14:paraId="0247F930" w14:textId="77777777" w:rsidR="007B66DF" w:rsidRDefault="007B66DF" w:rsidP="00710659">
      <w:pPr>
        <w:spacing w:after="0" w:line="240" w:lineRule="auto"/>
      </w:pPr>
      <w:r>
        <w:continuationSeparator/>
      </w:r>
    </w:p>
    <w:p w14:paraId="1E2F586B" w14:textId="77777777" w:rsidR="007B66DF" w:rsidRDefault="007B66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EFAA0" w14:textId="24F20379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A448BF">
          <w:t>2017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F765D4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CF177" w14:textId="3F852456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A448BF">
          <w:t>2017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F765D4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046CE" w14:textId="77777777" w:rsidR="007B66DF" w:rsidRDefault="007B66DF" w:rsidP="00710659">
      <w:pPr>
        <w:spacing w:after="0" w:line="240" w:lineRule="auto"/>
      </w:pPr>
      <w:r>
        <w:separator/>
      </w:r>
    </w:p>
    <w:p w14:paraId="2DD930A4" w14:textId="77777777" w:rsidR="007B66DF" w:rsidRDefault="007B66DF"/>
  </w:footnote>
  <w:footnote w:type="continuationSeparator" w:id="0">
    <w:p w14:paraId="2D89A72A" w14:textId="77777777" w:rsidR="007B66DF" w:rsidRDefault="007B66DF" w:rsidP="00710659">
      <w:pPr>
        <w:spacing w:after="0" w:line="240" w:lineRule="auto"/>
      </w:pPr>
      <w:r>
        <w:continuationSeparator/>
      </w:r>
    </w:p>
    <w:p w14:paraId="14DECFF4" w14:textId="77777777" w:rsidR="007B66DF" w:rsidRDefault="007B66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C9F74FE446C8470C8D003B0DA418081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C62D550" w14:textId="77777777" w:rsidR="00926CB2" w:rsidRDefault="00A448BF" w:rsidP="008402F2">
        <w:pPr>
          <w:pStyle w:val="PageHead"/>
        </w:pPr>
        <w:r>
          <w:t>Class Activity - What's Going On?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EF1F8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20685C5" wp14:editId="0F46BD85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617FDB"/>
    <w:multiLevelType w:val="multilevel"/>
    <w:tmpl w:val="9242673A"/>
    <w:lvl w:ilvl="0">
      <w:start w:val="1"/>
      <w:numFmt w:val="decimal"/>
      <w:suff w:val="space"/>
      <w:lvlText w:val="Part %1:"/>
      <w:lvlJc w:val="left"/>
      <w:pPr>
        <w:ind w:left="576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4FB671C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2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 w:numId="11">
    <w:abstractNumId w:val="1"/>
    <w:lvlOverride w:ilvl="0">
      <w:lvl w:ilvl="0">
        <w:start w:val="1"/>
        <w:numFmt w:val="decimal"/>
        <w:suff w:val="space"/>
        <w:lvlText w:val="Part %1:"/>
        <w:lvlJc w:val="left"/>
        <w:pPr>
          <w:ind w:left="5760" w:hanging="108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Step %2:"/>
        <w:lvlJc w:val="left"/>
        <w:pPr>
          <w:ind w:left="1029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1"/>
  </w:num>
  <w:num w:numId="13">
    <w:abstractNumId w:val="1"/>
    <w:lvlOverride w:ilvl="0">
      <w:lvl w:ilvl="0">
        <w:start w:val="1"/>
        <w:numFmt w:val="decimal"/>
        <w:suff w:val="space"/>
        <w:lvlText w:val="Part %1:"/>
        <w:lvlJc w:val="left"/>
        <w:pPr>
          <w:ind w:left="5760" w:hanging="1080"/>
        </w:pPr>
        <w:rPr>
          <w:rFonts w:hint="default"/>
        </w:rPr>
      </w:lvl>
    </w:lvlOverride>
  </w:num>
  <w:num w:numId="14">
    <w:abstractNumId w:val="1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576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Step %2:"/>
        <w:lvlJc w:val="left"/>
        <w:pPr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3C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E69FE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7B1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35D7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41A2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052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01EC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977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B6BFC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6F9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B66DF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0E66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37719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48B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D743C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0276"/>
    <w:rsid w:val="00C410D9"/>
    <w:rsid w:val="00C44DB7"/>
    <w:rsid w:val="00C4510A"/>
    <w:rsid w:val="00C47F2E"/>
    <w:rsid w:val="00C52BA6"/>
    <w:rsid w:val="00C57A1A"/>
    <w:rsid w:val="00C60BBD"/>
    <w:rsid w:val="00C6258F"/>
    <w:rsid w:val="00C6287A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1012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0CDC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765D4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C3966"/>
  <w15:docId w15:val="{46677ABB-B02D-426B-926D-80D05244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F765D4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F765D4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F765D4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216F9"/>
    <w:pPr>
      <w:keepNext/>
      <w:spacing w:before="0" w:after="0" w:line="240" w:lineRule="auto"/>
      <w:outlineLvl w:val="2"/>
    </w:pPr>
    <w:rPr>
      <w:rFonts w:eastAsia="Times New Roman"/>
      <w:bCs/>
      <w:color w:val="FFFFFF" w:themeColor="background1"/>
      <w:sz w:val="6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7216F9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7216F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F765D4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F765D4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F765D4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7216F9"/>
    <w:rPr>
      <w:rFonts w:eastAsia="Times New Roman"/>
      <w:bCs/>
      <w:color w:val="FFFFFF" w:themeColor="background1"/>
      <w:sz w:val="6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StepHead">
    <w:name w:val="Step Head"/>
    <w:basedOn w:val="Normal"/>
    <w:next w:val="BodyTextL25"/>
    <w:qFormat/>
    <w:rsid w:val="00A448BF"/>
    <w:pPr>
      <w:keepNext/>
      <w:spacing w:before="240" w:after="120"/>
      <w:ind w:left="10296" w:hanging="936"/>
      <w:outlineLvl w:val="0"/>
    </w:pPr>
    <w:rPr>
      <w:b/>
    </w:rPr>
  </w:style>
  <w:style w:type="paragraph" w:customStyle="1" w:styleId="PartHead">
    <w:name w:val="Part Head"/>
    <w:basedOn w:val="ListParagraph"/>
    <w:next w:val="BodyTextL25"/>
    <w:qFormat/>
    <w:rsid w:val="00A448BF"/>
    <w:pPr>
      <w:keepNext/>
      <w:tabs>
        <w:tab w:val="num" w:pos="1152"/>
      </w:tabs>
      <w:spacing w:before="240"/>
      <w:ind w:left="1152" w:hanging="792"/>
      <w:contextualSpacing w:val="0"/>
      <w:outlineLvl w:val="0"/>
    </w:pPr>
    <w:rPr>
      <w:b/>
      <w:sz w:val="28"/>
    </w:rPr>
  </w:style>
  <w:style w:type="character" w:styleId="Hyperlink">
    <w:name w:val="Hyperlink"/>
    <w:basedOn w:val="DefaultParagraphFont"/>
    <w:uiPriority w:val="99"/>
    <w:unhideWhenUsed/>
    <w:rsid w:val="00A448B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48BF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A448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net.microsoft.com/en-us/sysinternals/tcpview.aspx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9F74FE446C8470C8D003B0DA4180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2C8C8-66E6-4694-B32C-A68BF7F0CBFA}"/>
      </w:docPartPr>
      <w:docPartBody>
        <w:p w:rsidR="003D47DE" w:rsidRDefault="00191F4F">
          <w:pPr>
            <w:pStyle w:val="C9F74FE446C8470C8D003B0DA418081F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4F"/>
    <w:rsid w:val="00191F4F"/>
    <w:rsid w:val="001E4CBF"/>
    <w:rsid w:val="003D47DE"/>
    <w:rsid w:val="003F01EC"/>
    <w:rsid w:val="005F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9F74FE446C8470C8D003B0DA418081F">
    <w:name w:val="C9F74FE446C8470C8D003B0DA41808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78C4D5-FA3F-4AEF-9E2F-E6483291C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Activity - What's Going On?</vt:lpstr>
    </vt:vector>
  </TitlesOfParts>
  <Company>Cisco Systems, Inc.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Activity - What's Going On?</dc:title>
  <dc:creator>SP</dc:creator>
  <dc:description>2017</dc:description>
  <cp:lastModifiedBy>Suk-Yi Pennock -X (spennock - UNICON INC at Cisco)</cp:lastModifiedBy>
  <cp:revision>6</cp:revision>
  <cp:lastPrinted>2020-07-16T04:06:00Z</cp:lastPrinted>
  <dcterms:created xsi:type="dcterms:W3CDTF">2020-07-16T04:06:00Z</dcterms:created>
  <dcterms:modified xsi:type="dcterms:W3CDTF">2020-07-16T04:10:00Z</dcterms:modified>
</cp:coreProperties>
</file>