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1FCC3" w14:textId="59422243" w:rsidR="004D36D7" w:rsidRPr="00FD4A68" w:rsidRDefault="003868AA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0E0924FDC194159A2F8818895E2524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D7986" w:rsidRPr="00FD7986">
            <w:t xml:space="preserve">Lab </w:t>
          </w:r>
          <w:r w:rsidR="00D77788">
            <w:t>-</w:t>
          </w:r>
          <w:r w:rsidR="00FD7986" w:rsidRPr="00FD7986">
            <w:t xml:space="preserve"> Exploring Processes, Threads, Handles, and Windows Registry</w:t>
          </w:r>
        </w:sdtContent>
      </w:sdt>
    </w:p>
    <w:p w14:paraId="655BB580" w14:textId="77777777" w:rsidR="00FD7986" w:rsidRDefault="00FD7986" w:rsidP="00FD7986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0A4EEE95" w14:textId="77777777" w:rsidR="00FD7986" w:rsidRPr="00B321C9" w:rsidRDefault="00FD7986" w:rsidP="00FD7986">
      <w:pPr>
        <w:pStyle w:val="BodyTextL25"/>
      </w:pPr>
      <w:r>
        <w:t xml:space="preserve">In this lab, you will explore the processes, threads, and handles using Process Explorer in the </w:t>
      </w:r>
      <w:proofErr w:type="spellStart"/>
      <w:r>
        <w:t>SysInternals</w:t>
      </w:r>
      <w:proofErr w:type="spellEnd"/>
      <w:r>
        <w:t xml:space="preserve"> Suite. You will also use the Windows Registry to change a setting.</w:t>
      </w:r>
    </w:p>
    <w:p w14:paraId="11238001" w14:textId="77777777" w:rsidR="00FD7986" w:rsidRDefault="00FD7986" w:rsidP="00FD7986">
      <w:pPr>
        <w:pStyle w:val="BodyTextL25Bold"/>
      </w:pPr>
      <w:r>
        <w:t>Part 1: Exploring Processes</w:t>
      </w:r>
    </w:p>
    <w:p w14:paraId="19F270D8" w14:textId="77777777" w:rsidR="00FD7986" w:rsidRDefault="00FD7986" w:rsidP="00FD7986">
      <w:pPr>
        <w:pStyle w:val="BodyTextL25Bold"/>
      </w:pPr>
      <w:r>
        <w:t>Part 2: Exploring Threads and Handles</w:t>
      </w:r>
    </w:p>
    <w:p w14:paraId="04DFD714" w14:textId="77777777" w:rsidR="00FD7986" w:rsidRPr="00C07FD9" w:rsidRDefault="00FD7986" w:rsidP="00FD7986">
      <w:pPr>
        <w:pStyle w:val="BodyTextL25Bold"/>
      </w:pPr>
      <w:r>
        <w:t>Part 3: Exploring Windows Registry</w:t>
      </w:r>
    </w:p>
    <w:p w14:paraId="1A4ACE1E" w14:textId="77777777" w:rsidR="00FD7986" w:rsidRDefault="00FD7986" w:rsidP="00FD7986">
      <w:pPr>
        <w:pStyle w:val="Heading1"/>
        <w:numPr>
          <w:ilvl w:val="0"/>
          <w:numId w:val="3"/>
        </w:numPr>
      </w:pPr>
      <w:r>
        <w:t>Required Resources</w:t>
      </w:r>
    </w:p>
    <w:p w14:paraId="42D2230C" w14:textId="002842F7" w:rsidR="00FD7986" w:rsidRDefault="00FD7986" w:rsidP="00FD7986">
      <w:pPr>
        <w:pStyle w:val="Bulletlevel1"/>
        <w:spacing w:before="60" w:after="60" w:line="276" w:lineRule="auto"/>
      </w:pPr>
      <w:r>
        <w:t xml:space="preserve">1 Windows PC with </w:t>
      </w:r>
      <w:r w:rsidR="00F76928">
        <w:t>i</w:t>
      </w:r>
      <w:r>
        <w:t>nternet access</w:t>
      </w:r>
    </w:p>
    <w:p w14:paraId="12976E83" w14:textId="77777777" w:rsidR="00125806" w:rsidRDefault="00125806" w:rsidP="00D452F4">
      <w:pPr>
        <w:pStyle w:val="Heading1"/>
      </w:pPr>
      <w:r>
        <w:t>Instructions</w:t>
      </w:r>
    </w:p>
    <w:p w14:paraId="66775450" w14:textId="77777777" w:rsidR="00FD7986" w:rsidRDefault="00FD7986" w:rsidP="00FD7986">
      <w:pPr>
        <w:pStyle w:val="Heading2"/>
      </w:pPr>
      <w:r>
        <w:t>Exploring Processes</w:t>
      </w:r>
    </w:p>
    <w:p w14:paraId="0AEA7042" w14:textId="77777777" w:rsidR="00FD7986" w:rsidRPr="001D2238" w:rsidRDefault="00FD7986" w:rsidP="00FD7986">
      <w:pPr>
        <w:pStyle w:val="BodyTextL25"/>
      </w:pPr>
      <w:r>
        <w:t xml:space="preserve">In this part, you will explore processes. Processes are programs or applications in execution. You will explore the processes using Process Explorer in the Windows </w:t>
      </w:r>
      <w:proofErr w:type="spellStart"/>
      <w:r>
        <w:t>SysInternals</w:t>
      </w:r>
      <w:proofErr w:type="spellEnd"/>
      <w:r>
        <w:t xml:space="preserve"> Suite. You will also start and observe a new process.</w:t>
      </w:r>
    </w:p>
    <w:p w14:paraId="5EE15CBB" w14:textId="77777777" w:rsidR="00FD7986" w:rsidRDefault="00FD7986" w:rsidP="00FD7986">
      <w:pPr>
        <w:pStyle w:val="Heading3"/>
      </w:pPr>
      <w:r>
        <w:t xml:space="preserve">Download Windows </w:t>
      </w:r>
      <w:proofErr w:type="spellStart"/>
      <w:r>
        <w:t>SysInternals</w:t>
      </w:r>
      <w:proofErr w:type="spellEnd"/>
      <w:r>
        <w:t xml:space="preserve"> Suite.</w:t>
      </w:r>
    </w:p>
    <w:p w14:paraId="06AF5A16" w14:textId="77777777" w:rsidR="00FD7986" w:rsidRPr="007029CF" w:rsidRDefault="00FD7986" w:rsidP="00FD7986">
      <w:pPr>
        <w:pStyle w:val="SubStepAlpha"/>
      </w:pPr>
      <w:r>
        <w:t xml:space="preserve">Navigate to the following link to download Windows </w:t>
      </w:r>
      <w:proofErr w:type="spellStart"/>
      <w:r>
        <w:t>SysInternals</w:t>
      </w:r>
      <w:proofErr w:type="spellEnd"/>
      <w:r>
        <w:t xml:space="preserve"> Suite:</w:t>
      </w:r>
    </w:p>
    <w:bookmarkStart w:id="0" w:name="_Hlk38361824"/>
    <w:p w14:paraId="101FC3E7" w14:textId="77777777" w:rsidR="00FD7986" w:rsidRDefault="00FD7986" w:rsidP="00FD7986">
      <w:pPr>
        <w:pStyle w:val="BodyTextL50"/>
      </w:pPr>
      <w:r>
        <w:fldChar w:fldCharType="begin"/>
      </w:r>
      <w:r>
        <w:instrText xml:space="preserve"> HYPERLINK "https://technet.microsoft.com/en-us/sysinternals/bb842062.aspx" </w:instrText>
      </w:r>
      <w:r>
        <w:fldChar w:fldCharType="separate"/>
      </w:r>
      <w:r w:rsidRPr="000A4A9B">
        <w:rPr>
          <w:rStyle w:val="Hyperlink"/>
        </w:rPr>
        <w:t>https://technet.microsoft.com/en-us/sysinternals/bb842062.aspx</w:t>
      </w:r>
      <w:r>
        <w:rPr>
          <w:rStyle w:val="Hyperlink"/>
        </w:rPr>
        <w:fldChar w:fldCharType="end"/>
      </w:r>
      <w:bookmarkEnd w:id="0"/>
    </w:p>
    <w:p w14:paraId="2DAB3A74" w14:textId="77777777" w:rsidR="00FD7986" w:rsidRDefault="00FD7986" w:rsidP="00FD7986">
      <w:pPr>
        <w:pStyle w:val="SubStepAlpha"/>
      </w:pPr>
      <w:r>
        <w:t>After the download is completed, extract the files from the folder.</w:t>
      </w:r>
    </w:p>
    <w:p w14:paraId="1CEE3D33" w14:textId="77777777" w:rsidR="00FD7986" w:rsidRDefault="00FD7986" w:rsidP="00FD7986">
      <w:pPr>
        <w:pStyle w:val="SubStepAlpha"/>
      </w:pPr>
      <w:r>
        <w:t>Leave the web browser open for the following steps.</w:t>
      </w:r>
    </w:p>
    <w:p w14:paraId="7AAE84D2" w14:textId="77777777" w:rsidR="00FD7986" w:rsidRDefault="00FD7986" w:rsidP="00FD7986">
      <w:pPr>
        <w:pStyle w:val="Heading3"/>
      </w:pPr>
      <w:r>
        <w:t>Explore an active process.</w:t>
      </w:r>
    </w:p>
    <w:p w14:paraId="142A6E71" w14:textId="77777777" w:rsidR="00FD7986" w:rsidRDefault="00FD7986" w:rsidP="00FD7986">
      <w:pPr>
        <w:pStyle w:val="SubStepAlpha"/>
      </w:pPr>
      <w:r>
        <w:t xml:space="preserve">Navigate to the </w:t>
      </w:r>
      <w:proofErr w:type="spellStart"/>
      <w:r>
        <w:t>SysinternalsSuite</w:t>
      </w:r>
      <w:proofErr w:type="spellEnd"/>
      <w:r>
        <w:t xml:space="preserve"> folder with all the extracted files.</w:t>
      </w:r>
    </w:p>
    <w:p w14:paraId="3ADBAC29" w14:textId="77777777" w:rsidR="00FD7986" w:rsidRDefault="00FD7986" w:rsidP="00FD7986">
      <w:pPr>
        <w:pStyle w:val="SubStepAlpha"/>
      </w:pPr>
      <w:r>
        <w:t xml:space="preserve">Open </w:t>
      </w:r>
      <w:r w:rsidRPr="006D05C7">
        <w:rPr>
          <w:b/>
        </w:rPr>
        <w:t>procexp</w:t>
      </w:r>
      <w:r>
        <w:rPr>
          <w:b/>
        </w:rPr>
        <w:t>.exe</w:t>
      </w:r>
      <w:r>
        <w:t>. Accept the Process Explorer License Agreement when prompted.</w:t>
      </w:r>
    </w:p>
    <w:p w14:paraId="77A45938" w14:textId="221DA467" w:rsidR="00FD7986" w:rsidRDefault="00FD7986" w:rsidP="00325954">
      <w:pPr>
        <w:pStyle w:val="SubStepAlpha"/>
      </w:pPr>
      <w:r>
        <w:t>The Process Explorer displays a list of currently active processes.</w:t>
      </w:r>
    </w:p>
    <w:p w14:paraId="76FFC35C" w14:textId="36D60C96" w:rsidR="00FD7986" w:rsidRDefault="00FD7986" w:rsidP="00325954">
      <w:pPr>
        <w:pStyle w:val="SubStepAlpha"/>
        <w:keepNext/>
      </w:pPr>
      <w:r>
        <w:lastRenderedPageBreak/>
        <w:t>T</w:t>
      </w:r>
      <w:bookmarkStart w:id="1" w:name="_Hlk482175527"/>
      <w:r>
        <w:t xml:space="preserve">o locate the web browser process, drag the </w:t>
      </w:r>
      <w:r w:rsidRPr="00325954">
        <w:rPr>
          <w:b/>
          <w:bCs/>
        </w:rPr>
        <w:t>Find Window's Process</w:t>
      </w:r>
      <w:r>
        <w:t xml:space="preserve"> icon into the opened web browser window. Microsoft Edge was used in this example.</w:t>
      </w:r>
    </w:p>
    <w:bookmarkEnd w:id="1"/>
    <w:p w14:paraId="553FE6B0" w14:textId="1156E134" w:rsidR="00325954" w:rsidRDefault="00325954" w:rsidP="00FD7986">
      <w:pPr>
        <w:pStyle w:val="Visual"/>
      </w:pPr>
      <w:r>
        <w:rPr>
          <w:noProof/>
        </w:rPr>
        <w:drawing>
          <wp:inline distT="0" distB="0" distL="0" distR="0" wp14:anchorId="6D47C24F" wp14:editId="6574D319">
            <wp:extent cx="5487035" cy="3505200"/>
            <wp:effectExtent l="0" t="0" r="0" b="0"/>
            <wp:docPr id="7" name="Picture 7" descr="This screenshot highlights the Find Window's Process icon. Screenshot shows the result of using the Window's Process icon. Microsoft Edge is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B874A" w14:textId="069CB2DE" w:rsidR="00FD7986" w:rsidRDefault="00FD7986" w:rsidP="00FD7986">
      <w:pPr>
        <w:pStyle w:val="SubStepAlpha"/>
        <w:keepNext/>
      </w:pPr>
      <w:r>
        <w:t xml:space="preserve">The Microsoft Edge process can be terminated in the Process Explorer. Right-click the selected process and select </w:t>
      </w:r>
      <w:r>
        <w:rPr>
          <w:b/>
        </w:rPr>
        <w:t>Kill Process</w:t>
      </w:r>
      <w:r>
        <w:t>.</w:t>
      </w:r>
      <w:r w:rsidR="003C00F1">
        <w:t xml:space="preserve"> Click </w:t>
      </w:r>
      <w:r w:rsidR="003C00F1">
        <w:rPr>
          <w:b/>
          <w:bCs/>
        </w:rPr>
        <w:t>OK</w:t>
      </w:r>
      <w:r w:rsidR="003C00F1">
        <w:t xml:space="preserve"> to continue.</w:t>
      </w:r>
    </w:p>
    <w:p w14:paraId="7D21F98C" w14:textId="77777777" w:rsidR="00FD7986" w:rsidRDefault="00FD7986" w:rsidP="00FD7986">
      <w:pPr>
        <w:pStyle w:val="Visual"/>
      </w:pPr>
      <w:r w:rsidRPr="0087528E">
        <w:rPr>
          <w:noProof/>
        </w:rPr>
        <w:drawing>
          <wp:inline distT="0" distB="0" distL="0" distR="0" wp14:anchorId="6D292FDA" wp14:editId="601D9E07">
            <wp:extent cx="5486400" cy="3511187"/>
            <wp:effectExtent l="0" t="0" r="0" b="0"/>
            <wp:docPr id="24" name="Picture 24" descr="Screenshot of Process Explorer shows Microsoft Edge highlighted and the Kill Process select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99BB" w14:textId="77777777" w:rsidR="004A69D7" w:rsidRDefault="004A69D7" w:rsidP="004A69D7">
      <w:pPr>
        <w:pStyle w:val="Heading4"/>
      </w:pPr>
      <w:r>
        <w:lastRenderedPageBreak/>
        <w:t>Question:</w:t>
      </w:r>
    </w:p>
    <w:p w14:paraId="1B6F5DA2" w14:textId="6693C20F" w:rsidR="00FD7986" w:rsidRDefault="00FD7986" w:rsidP="004A69D7">
      <w:pPr>
        <w:pStyle w:val="BodyTextL50"/>
        <w:keepNext/>
        <w:spacing w:before="0"/>
      </w:pPr>
      <w:r>
        <w:t>What happened to the web browser window when the process is killed?</w:t>
      </w:r>
    </w:p>
    <w:p w14:paraId="32DCB96D" w14:textId="77777777" w:rsidR="004A69D7" w:rsidRDefault="004A69D7" w:rsidP="004A69D7">
      <w:pPr>
        <w:pStyle w:val="AnswerLineL50"/>
      </w:pPr>
      <w:r>
        <w:t>Type your answers here.</w:t>
      </w:r>
    </w:p>
    <w:p w14:paraId="4F0843EC" w14:textId="77777777" w:rsidR="00FD7986" w:rsidRDefault="00FD7986" w:rsidP="00FD7986">
      <w:pPr>
        <w:pStyle w:val="Heading3"/>
      </w:pPr>
      <w:r>
        <w:t>Start another process.</w:t>
      </w:r>
    </w:p>
    <w:p w14:paraId="0B229732" w14:textId="77777777" w:rsidR="00FD7986" w:rsidRDefault="00FD7986" w:rsidP="00FD7986">
      <w:pPr>
        <w:pStyle w:val="SubStepAlpha"/>
      </w:pPr>
      <w:r>
        <w:t>Open a Command Prompt. (</w:t>
      </w:r>
      <w:r>
        <w:rPr>
          <w:b/>
        </w:rPr>
        <w:t xml:space="preserve">Start </w:t>
      </w:r>
      <w:r>
        <w:t xml:space="preserve">&gt; search </w:t>
      </w:r>
      <w:r>
        <w:rPr>
          <w:b/>
        </w:rPr>
        <w:t>Command Prompt</w:t>
      </w:r>
      <w:r>
        <w:t xml:space="preserve"> &gt; select </w:t>
      </w:r>
      <w:r>
        <w:rPr>
          <w:b/>
        </w:rPr>
        <w:t>Command Prompt</w:t>
      </w:r>
      <w:r>
        <w:t>)</w:t>
      </w:r>
    </w:p>
    <w:p w14:paraId="490F0034" w14:textId="2388B598" w:rsidR="00FD7986" w:rsidRDefault="00FD7986" w:rsidP="00FD7986">
      <w:pPr>
        <w:pStyle w:val="SubStepAlpha"/>
      </w:pPr>
      <w:r>
        <w:t xml:space="preserve">Drag the </w:t>
      </w:r>
      <w:r w:rsidRPr="00325954">
        <w:rPr>
          <w:b/>
          <w:bCs/>
        </w:rPr>
        <w:t>Find Window's Process</w:t>
      </w:r>
      <w:r>
        <w:t xml:space="preserve"> icon into the Command Prompt window and locate the highlighted Command Prompt process in Process Explorer.</w:t>
      </w:r>
    </w:p>
    <w:p w14:paraId="5F8796B7" w14:textId="77777777" w:rsidR="00FD7986" w:rsidRPr="006D05C7" w:rsidRDefault="00FD7986" w:rsidP="00366162">
      <w:pPr>
        <w:pStyle w:val="SubStepAlpha"/>
      </w:pPr>
      <w:r>
        <w:t>The process for the Command Prompt is cmd.exe. Its parent process is explorer.exe process. The cmd.exe has a child process, conhost.exe.</w:t>
      </w:r>
    </w:p>
    <w:p w14:paraId="7D089924" w14:textId="2B8F49E2" w:rsidR="00FD7986" w:rsidRDefault="00FD7986" w:rsidP="00366162">
      <w:pPr>
        <w:pStyle w:val="SubStepAlpha"/>
        <w:spacing w:after="0"/>
      </w:pPr>
      <w:r>
        <w:t>Navigate to the Command Prompt window. Start a ping at the prompt and observe the changes under the cmd.exe process.</w:t>
      </w:r>
    </w:p>
    <w:p w14:paraId="33123ED1" w14:textId="72137670" w:rsidR="003C00F1" w:rsidRDefault="003C00F1" w:rsidP="00366162">
      <w:pPr>
        <w:pStyle w:val="Heading4"/>
      </w:pPr>
      <w:r>
        <w:t>Question:</w:t>
      </w:r>
    </w:p>
    <w:p w14:paraId="4DE7F57C" w14:textId="77777777" w:rsidR="00FD7986" w:rsidRDefault="00FD7986" w:rsidP="00366162">
      <w:pPr>
        <w:pStyle w:val="BodyTextL50"/>
        <w:spacing w:before="0"/>
      </w:pPr>
      <w:r>
        <w:t>What happened during the ping process?</w:t>
      </w:r>
    </w:p>
    <w:p w14:paraId="58C25A78" w14:textId="77777777" w:rsidR="004A69D7" w:rsidRDefault="004A69D7" w:rsidP="004A69D7">
      <w:pPr>
        <w:pStyle w:val="AnswerLineL50"/>
      </w:pPr>
      <w:r>
        <w:t>Type your answers here.</w:t>
      </w:r>
    </w:p>
    <w:p w14:paraId="5BC7BBEB" w14:textId="77777777" w:rsidR="00FD7986" w:rsidRDefault="00FD7986" w:rsidP="00366162">
      <w:pPr>
        <w:pStyle w:val="SubStepAlpha"/>
      </w:pPr>
      <w:r>
        <w:t xml:space="preserve">As you review the list of active processes, you find that the child process conhost.exe may be suspicious. To check for malicious content, right-click </w:t>
      </w:r>
      <w:r>
        <w:rPr>
          <w:b/>
        </w:rPr>
        <w:t xml:space="preserve">conhost.exe </w:t>
      </w:r>
      <w:r>
        <w:t xml:space="preserve">and select </w:t>
      </w:r>
      <w:r>
        <w:rPr>
          <w:b/>
        </w:rPr>
        <w:t xml:space="preserve">Check </w:t>
      </w:r>
      <w:proofErr w:type="spellStart"/>
      <w:r>
        <w:rPr>
          <w:b/>
        </w:rPr>
        <w:t>VirusTotal</w:t>
      </w:r>
      <w:proofErr w:type="spellEnd"/>
      <w:r>
        <w:t xml:space="preserve">. When prompted, click </w:t>
      </w:r>
      <w:r>
        <w:rPr>
          <w:b/>
        </w:rPr>
        <w:t xml:space="preserve">Yes </w:t>
      </w:r>
      <w:r>
        <w:t xml:space="preserve">to agree to </w:t>
      </w:r>
      <w:proofErr w:type="spellStart"/>
      <w:r>
        <w:t>VirusTotal</w:t>
      </w:r>
      <w:proofErr w:type="spellEnd"/>
      <w:r>
        <w:t xml:space="preserve"> Terms of Service. Then click </w:t>
      </w:r>
      <w:r>
        <w:rPr>
          <w:b/>
        </w:rPr>
        <w:t>OK</w:t>
      </w:r>
      <w:r>
        <w:t xml:space="preserve"> for the next prompt.</w:t>
      </w:r>
    </w:p>
    <w:p w14:paraId="2AEBA705" w14:textId="77777777" w:rsidR="00FD7986" w:rsidRDefault="00FD7986" w:rsidP="00FD7986">
      <w:pPr>
        <w:pStyle w:val="SubStepAlpha"/>
      </w:pPr>
      <w:r>
        <w:t xml:space="preserve">Expand the Process Explorer window or scroll to the right until you see the </w:t>
      </w:r>
      <w:proofErr w:type="spellStart"/>
      <w:r>
        <w:t>VirusTotal</w:t>
      </w:r>
      <w:proofErr w:type="spellEnd"/>
      <w:r>
        <w:t xml:space="preserve"> column. Click the link under the </w:t>
      </w:r>
      <w:proofErr w:type="spellStart"/>
      <w:r>
        <w:t>VirusTotal</w:t>
      </w:r>
      <w:proofErr w:type="spellEnd"/>
      <w:r>
        <w:t xml:space="preserve"> column. The default web browser opens with the results regarding the malicious content of conhost.exe.</w:t>
      </w:r>
    </w:p>
    <w:p w14:paraId="79E4B822" w14:textId="5678E324" w:rsidR="003C00F1" w:rsidRDefault="00FD7986" w:rsidP="00366162">
      <w:pPr>
        <w:pStyle w:val="SubStepAlpha"/>
        <w:spacing w:after="0"/>
      </w:pPr>
      <w:r>
        <w:t xml:space="preserve">Right-click the cmd.exe process and select </w:t>
      </w:r>
      <w:r>
        <w:rPr>
          <w:b/>
        </w:rPr>
        <w:t>Kill Process</w:t>
      </w:r>
      <w:r w:rsidRPr="0086354E">
        <w:t>.</w:t>
      </w:r>
    </w:p>
    <w:p w14:paraId="76AEC067" w14:textId="126346B8" w:rsidR="003C00F1" w:rsidRDefault="003C00F1" w:rsidP="00366162">
      <w:pPr>
        <w:pStyle w:val="Heading4"/>
      </w:pPr>
      <w:r>
        <w:t>Question:</w:t>
      </w:r>
    </w:p>
    <w:p w14:paraId="2D73324D" w14:textId="2D1804F1" w:rsidR="00FD7986" w:rsidRDefault="00FD7986" w:rsidP="00366162">
      <w:pPr>
        <w:pStyle w:val="BodyTextL50"/>
        <w:spacing w:before="0"/>
      </w:pPr>
      <w:r>
        <w:t>What happened to the child process conhost.exe?</w:t>
      </w:r>
    </w:p>
    <w:p w14:paraId="375D7264" w14:textId="69995E9A" w:rsidR="00FD7986" w:rsidRDefault="004A69D7" w:rsidP="004A69D7">
      <w:pPr>
        <w:pStyle w:val="AnswerLineL50"/>
      </w:pPr>
      <w:r>
        <w:t>Type your answers here.</w:t>
      </w:r>
    </w:p>
    <w:p w14:paraId="15801135" w14:textId="77777777" w:rsidR="00FD7986" w:rsidRDefault="00FD7986" w:rsidP="00FD7986">
      <w:pPr>
        <w:pStyle w:val="Heading2"/>
      </w:pPr>
      <w:r>
        <w:t>Exploring Threads and Handles</w:t>
      </w:r>
    </w:p>
    <w:p w14:paraId="6D20D673" w14:textId="77777777" w:rsidR="00FD7986" w:rsidRDefault="00FD7986" w:rsidP="00FD7986">
      <w:pPr>
        <w:pStyle w:val="BodyTextL25"/>
      </w:pPr>
      <w:r>
        <w:t xml:space="preserve">In this part, you will explore threads and handles. Processes have one or more threads. A thread is a unit of execution in a process. A handle is an abstract reference to memory blocks or objects managed by an operating system. You will use Process Explorer (procexp.exe) in Windows </w:t>
      </w:r>
      <w:proofErr w:type="spellStart"/>
      <w:r>
        <w:t>SysInternals</w:t>
      </w:r>
      <w:proofErr w:type="spellEnd"/>
      <w:r>
        <w:t xml:space="preserve"> Suite to explore the threads and handles.</w:t>
      </w:r>
    </w:p>
    <w:p w14:paraId="1FCFDC76" w14:textId="77777777" w:rsidR="00FD7986" w:rsidRPr="0067004D" w:rsidRDefault="00FD7986" w:rsidP="00FD7986">
      <w:pPr>
        <w:pStyle w:val="Heading3"/>
      </w:pPr>
      <w:r>
        <w:t>Explore threads.</w:t>
      </w:r>
    </w:p>
    <w:p w14:paraId="044956E4" w14:textId="77777777" w:rsidR="00FD7986" w:rsidRDefault="00FD7986" w:rsidP="00FD7986">
      <w:pPr>
        <w:pStyle w:val="SubStepAlpha"/>
      </w:pPr>
      <w:r>
        <w:t>Open a command prompt.</w:t>
      </w:r>
    </w:p>
    <w:p w14:paraId="0C9708E7" w14:textId="0B1478D8" w:rsidR="00FD7986" w:rsidRDefault="00FD7986" w:rsidP="00FD7986">
      <w:pPr>
        <w:pStyle w:val="SubStepAlpha"/>
        <w:keepNext/>
      </w:pPr>
      <w:r>
        <w:t xml:space="preserve">In Process Explorer window, right-click conhost.exe and Select </w:t>
      </w:r>
      <w:r>
        <w:rPr>
          <w:b/>
        </w:rPr>
        <w:t>Properties</w:t>
      </w:r>
      <w:proofErr w:type="gramStart"/>
      <w:r>
        <w:rPr>
          <w:b/>
        </w:rPr>
        <w:t>…</w:t>
      </w:r>
      <w:r>
        <w:t>..</w:t>
      </w:r>
      <w:proofErr w:type="gramEnd"/>
      <w:r>
        <w:t xml:space="preserve"> Click the </w:t>
      </w:r>
      <w:r>
        <w:rPr>
          <w:b/>
        </w:rPr>
        <w:t>Threads</w:t>
      </w:r>
      <w:r>
        <w:t xml:space="preserve"> tab to view the active threads for the conhost.exe process.</w:t>
      </w:r>
      <w:r w:rsidR="00D70A63">
        <w:t xml:space="preserve"> Click </w:t>
      </w:r>
      <w:r w:rsidR="00D70A63">
        <w:rPr>
          <w:b/>
          <w:bCs/>
        </w:rPr>
        <w:t>OK</w:t>
      </w:r>
      <w:r w:rsidR="00D70A63">
        <w:t xml:space="preserve"> to continue</w:t>
      </w:r>
      <w:r w:rsidR="00366162">
        <w:t xml:space="preserve"> if prompted by a warning dialog box.</w:t>
      </w:r>
    </w:p>
    <w:p w14:paraId="136AA385" w14:textId="77777777" w:rsidR="00AF6593" w:rsidRDefault="00FD7986" w:rsidP="00366162">
      <w:pPr>
        <w:pStyle w:val="SubStepAlpha"/>
        <w:spacing w:after="0"/>
      </w:pPr>
      <w:r>
        <w:t>Examine the details of the thread.</w:t>
      </w:r>
    </w:p>
    <w:p w14:paraId="3B829A02" w14:textId="1C5B06BC" w:rsidR="00AF6593" w:rsidRDefault="00AF6593" w:rsidP="00366162">
      <w:pPr>
        <w:pStyle w:val="Heading4"/>
      </w:pPr>
      <w:r>
        <w:t>Question:</w:t>
      </w:r>
    </w:p>
    <w:p w14:paraId="5B543A6F" w14:textId="58B6FEE0" w:rsidR="00FD7986" w:rsidRDefault="00FD7986" w:rsidP="00607BCE">
      <w:pPr>
        <w:pStyle w:val="BodyTextL50"/>
        <w:keepNext/>
        <w:spacing w:before="0"/>
      </w:pPr>
      <w:r>
        <w:t>What type of information is available in the Properties window?</w:t>
      </w:r>
    </w:p>
    <w:p w14:paraId="33159F90" w14:textId="77777777" w:rsidR="004A69D7" w:rsidRPr="004A69D7" w:rsidRDefault="004A69D7" w:rsidP="004A69D7">
      <w:pPr>
        <w:pStyle w:val="AnswerLineL50"/>
      </w:pPr>
      <w:r>
        <w:t>Type your answers here.</w:t>
      </w:r>
    </w:p>
    <w:p w14:paraId="0F511D1E" w14:textId="38DEC42F" w:rsidR="00D70A63" w:rsidRDefault="00D70A63" w:rsidP="003D39ED">
      <w:pPr>
        <w:pStyle w:val="SubStepAlpha"/>
      </w:pPr>
      <w:r>
        <w:t xml:space="preserve">Click </w:t>
      </w:r>
      <w:r>
        <w:rPr>
          <w:b/>
          <w:bCs/>
        </w:rPr>
        <w:t>OK</w:t>
      </w:r>
      <w:r>
        <w:t xml:space="preserve"> to continue.</w:t>
      </w:r>
    </w:p>
    <w:p w14:paraId="041BC3DD" w14:textId="39A1CD63" w:rsidR="00FD7986" w:rsidRDefault="00FD7986" w:rsidP="00FD7986">
      <w:pPr>
        <w:pStyle w:val="Heading3"/>
      </w:pPr>
      <w:r>
        <w:lastRenderedPageBreak/>
        <w:t>Explore handles.</w:t>
      </w:r>
    </w:p>
    <w:p w14:paraId="46BD6A79" w14:textId="0517724A" w:rsidR="003E7E55" w:rsidRPr="00D70A63" w:rsidRDefault="003E7E55" w:rsidP="003D39ED">
      <w:pPr>
        <w:pStyle w:val="SubStepAlpha"/>
        <w:spacing w:after="0"/>
      </w:pPr>
      <w:r>
        <w:t xml:space="preserve">In the Process Explorer, click </w:t>
      </w:r>
      <w:r>
        <w:rPr>
          <w:b/>
          <w:bCs/>
        </w:rPr>
        <w:t>View</w:t>
      </w:r>
      <w:r>
        <w:t xml:space="preserve"> &gt; select </w:t>
      </w:r>
      <w:r>
        <w:rPr>
          <w:b/>
          <w:bCs/>
        </w:rPr>
        <w:t xml:space="preserve">Lower Pane View </w:t>
      </w:r>
      <w:r>
        <w:t xml:space="preserve">&gt; </w:t>
      </w:r>
      <w:r>
        <w:rPr>
          <w:b/>
          <w:bCs/>
        </w:rPr>
        <w:t>Handles</w:t>
      </w:r>
      <w:r>
        <w:t xml:space="preserve"> to view the handles associated with the conhost.exe process.</w:t>
      </w:r>
    </w:p>
    <w:p w14:paraId="1BBE0093" w14:textId="77777777" w:rsidR="00AF6593" w:rsidRDefault="00AF6593" w:rsidP="003D39ED">
      <w:pPr>
        <w:pStyle w:val="Heading4"/>
      </w:pPr>
      <w:r>
        <w:t>Question:</w:t>
      </w:r>
    </w:p>
    <w:p w14:paraId="49FF02A3" w14:textId="1A326E4B" w:rsidR="00FD7986" w:rsidRDefault="00FD7986" w:rsidP="003D39ED">
      <w:pPr>
        <w:pStyle w:val="BodyTextL50"/>
        <w:spacing w:before="0"/>
      </w:pPr>
      <w:r>
        <w:t>Examine the handles. What are the handles pointing to?</w:t>
      </w:r>
    </w:p>
    <w:p w14:paraId="17B70BC1" w14:textId="77777777" w:rsidR="004A69D7" w:rsidRDefault="004A69D7" w:rsidP="003D39ED">
      <w:pPr>
        <w:pStyle w:val="AnswerLineL50"/>
      </w:pPr>
      <w:r>
        <w:t>Type your answers here.</w:t>
      </w:r>
    </w:p>
    <w:p w14:paraId="0763EB9A" w14:textId="34696407" w:rsidR="003E7E55" w:rsidRPr="00366162" w:rsidRDefault="003E7E55" w:rsidP="003D39ED">
      <w:pPr>
        <w:pStyle w:val="SubStepAlpha"/>
      </w:pPr>
      <w:r w:rsidRPr="00366162">
        <w:t>Close the Process Explorer when finished.</w:t>
      </w:r>
    </w:p>
    <w:p w14:paraId="5BF3F7FF" w14:textId="77777777" w:rsidR="00FD7986" w:rsidRDefault="00FD7986" w:rsidP="00FD7986">
      <w:pPr>
        <w:pStyle w:val="Heading2"/>
      </w:pPr>
      <w:r>
        <w:t>Exploring Windows Registry</w:t>
      </w:r>
    </w:p>
    <w:p w14:paraId="397DCC73" w14:textId="75B4ECA3" w:rsidR="00FD7986" w:rsidRPr="00856F10" w:rsidRDefault="00FD7986" w:rsidP="00FD7986">
      <w:pPr>
        <w:pStyle w:val="BodyTextL25"/>
      </w:pPr>
      <w:r>
        <w:t>The Windows Registry is a hierarchical database that stores most of the operating systems and desktop environment configuration settings.</w:t>
      </w:r>
    </w:p>
    <w:p w14:paraId="2A193750" w14:textId="77777777" w:rsidR="00FD7986" w:rsidRDefault="00FD7986" w:rsidP="00FD7986">
      <w:pPr>
        <w:pStyle w:val="SubStepAlpha"/>
      </w:pPr>
      <w:r>
        <w:t xml:space="preserve">To access the Windows Registry, click </w:t>
      </w:r>
      <w:r>
        <w:rPr>
          <w:b/>
        </w:rPr>
        <w:t>Start</w:t>
      </w:r>
      <w:r w:rsidRPr="009D6236">
        <w:t xml:space="preserve"> &gt; Search for </w:t>
      </w:r>
      <w:r w:rsidRPr="009D6236">
        <w:rPr>
          <w:b/>
        </w:rPr>
        <w:t>regedit</w:t>
      </w:r>
      <w:r>
        <w:t xml:space="preserve"> and select </w:t>
      </w:r>
      <w:r w:rsidRPr="009D6236">
        <w:rPr>
          <w:b/>
        </w:rPr>
        <w:t>Registry Editor</w:t>
      </w:r>
      <w:r>
        <w:t xml:space="preserve">. Click </w:t>
      </w:r>
      <w:r>
        <w:rPr>
          <w:b/>
        </w:rPr>
        <w:t xml:space="preserve">Yes </w:t>
      </w:r>
      <w:r>
        <w:t>when asked to allow this app to make changes.</w:t>
      </w:r>
    </w:p>
    <w:p w14:paraId="246BC23E" w14:textId="77777777" w:rsidR="00FD7986" w:rsidRDefault="00FD7986" w:rsidP="00FD7986">
      <w:pPr>
        <w:pStyle w:val="BodyTextL50"/>
      </w:pPr>
      <w:r>
        <w:t>The Registry Editor has five hives. These hives are at the top level of the registry.</w:t>
      </w:r>
    </w:p>
    <w:p w14:paraId="5507979E" w14:textId="77777777" w:rsidR="00FD7986" w:rsidRDefault="00FD7986" w:rsidP="00FD7986">
      <w:pPr>
        <w:pStyle w:val="Bulletlevel2"/>
        <w:spacing w:before="60" w:after="60" w:line="276" w:lineRule="auto"/>
      </w:pPr>
      <w:r>
        <w:t xml:space="preserve">HKEY_CLASSES_ROOT is </w:t>
      </w:r>
      <w:proofErr w:type="gramStart"/>
      <w:r>
        <w:t>actually the</w:t>
      </w:r>
      <w:proofErr w:type="gramEnd"/>
      <w:r>
        <w:t xml:space="preserve"> Classes subkey of HKEY_LOCAL_MACHINE\Software\. It stores information used by registered applications like</w:t>
      </w:r>
      <w:r w:rsidRPr="00192DD3">
        <w:t xml:space="preserve"> file e</w:t>
      </w:r>
      <w:r>
        <w:t>xtension association</w:t>
      </w:r>
      <w:r w:rsidRPr="00192DD3">
        <w:t>, as well as a programmatic identifier (ProgID), Class ID (CLSID), and Interface ID (IID) data.</w:t>
      </w:r>
    </w:p>
    <w:p w14:paraId="1F507319" w14:textId="77777777" w:rsidR="00FD7986" w:rsidRDefault="00FD7986" w:rsidP="00FD7986">
      <w:pPr>
        <w:pStyle w:val="Bulletlevel2"/>
        <w:spacing w:before="60" w:after="60" w:line="276" w:lineRule="auto"/>
      </w:pPr>
      <w:r>
        <w:t>HKEY_CURRENT_USER contains the settings and configurations for the users who are currently logged in.</w:t>
      </w:r>
    </w:p>
    <w:p w14:paraId="6C5C52BB" w14:textId="77777777" w:rsidR="00FD7986" w:rsidRDefault="00FD7986" w:rsidP="00FD7986">
      <w:pPr>
        <w:pStyle w:val="Bulletlevel2"/>
        <w:spacing w:before="60" w:after="60" w:line="276" w:lineRule="auto"/>
      </w:pPr>
      <w:r>
        <w:t>HKEY_LOCAL_MACHINE stores configuration information specific to the local computer.</w:t>
      </w:r>
    </w:p>
    <w:p w14:paraId="2CDEC92B" w14:textId="77777777" w:rsidR="00FD7986" w:rsidRDefault="00FD7986" w:rsidP="00FD7986">
      <w:pPr>
        <w:pStyle w:val="Bulletlevel2"/>
        <w:spacing w:before="60" w:after="60" w:line="276" w:lineRule="auto"/>
      </w:pPr>
      <w:r>
        <w:t xml:space="preserve">HKEY_USERS </w:t>
      </w:r>
      <w:proofErr w:type="gramStart"/>
      <w:r>
        <w:t>contains</w:t>
      </w:r>
      <w:proofErr w:type="gramEnd"/>
      <w:r>
        <w:t xml:space="preserve"> the settings and configurations for all the users on the local computer. HKEY_CURRENT_USER is a subkey of HKEY_USERS.</w:t>
      </w:r>
    </w:p>
    <w:p w14:paraId="79FE1743" w14:textId="131C2E70" w:rsidR="00FD7986" w:rsidRDefault="00FD7986" w:rsidP="00366162">
      <w:pPr>
        <w:pStyle w:val="Bulletlevel2"/>
      </w:pPr>
      <w:r>
        <w:t>HKEY_CURRENT_CONFIG stores the hardware information that is used at bootup by the local computer.</w:t>
      </w:r>
    </w:p>
    <w:p w14:paraId="23CF555C" w14:textId="77777777" w:rsidR="00FD7986" w:rsidRDefault="00FD7986" w:rsidP="00FD7986">
      <w:pPr>
        <w:pStyle w:val="SubStepAlpha"/>
      </w:pPr>
      <w:r>
        <w:t xml:space="preserve">In a previous step, you had accepted the EULA for Process Explorer. Navigate to the </w:t>
      </w:r>
      <w:proofErr w:type="spellStart"/>
      <w:r>
        <w:t>EulaAccepted</w:t>
      </w:r>
      <w:proofErr w:type="spellEnd"/>
      <w:r>
        <w:t xml:space="preserve"> registry key for Process Explorer.</w:t>
      </w:r>
    </w:p>
    <w:p w14:paraId="7FF16D7F" w14:textId="769AA32D" w:rsidR="00FD7986" w:rsidRDefault="00FD7986" w:rsidP="00366162">
      <w:pPr>
        <w:pStyle w:val="BodyTextL50"/>
      </w:pPr>
      <w:r>
        <w:t xml:space="preserve">Click to select Process Explorer in </w:t>
      </w:r>
      <w:r>
        <w:rPr>
          <w:b/>
        </w:rPr>
        <w:t>HKEY_CURRENT_USER</w:t>
      </w:r>
      <w:r w:rsidRPr="00DD043A">
        <w:t xml:space="preserve"> &gt; </w:t>
      </w:r>
      <w:r>
        <w:rPr>
          <w:b/>
        </w:rPr>
        <w:t>Software</w:t>
      </w:r>
      <w:r w:rsidRPr="00DD043A">
        <w:t xml:space="preserve"> &gt; </w:t>
      </w:r>
      <w:proofErr w:type="spellStart"/>
      <w:r>
        <w:rPr>
          <w:b/>
        </w:rPr>
        <w:t>Sysinternals</w:t>
      </w:r>
      <w:proofErr w:type="spellEnd"/>
      <w:r w:rsidRPr="00DD043A">
        <w:t xml:space="preserve"> &gt; </w:t>
      </w:r>
      <w:r>
        <w:rPr>
          <w:b/>
        </w:rPr>
        <w:t>Process Explorer</w:t>
      </w:r>
      <w:r w:rsidRPr="00DD043A">
        <w:t xml:space="preserve">. </w:t>
      </w:r>
      <w:r>
        <w:t>Scroll down to locate the key</w:t>
      </w:r>
      <w:r w:rsidRPr="00DD043A">
        <w:t xml:space="preserve"> </w:t>
      </w:r>
      <w:proofErr w:type="spellStart"/>
      <w:r>
        <w:rPr>
          <w:b/>
        </w:rPr>
        <w:t>EulaAccepted</w:t>
      </w:r>
      <w:proofErr w:type="spellEnd"/>
      <w:r w:rsidRPr="00DD043A">
        <w:t>.</w:t>
      </w:r>
      <w:r>
        <w:t xml:space="preserve"> Currently, the value for the registry key </w:t>
      </w:r>
      <w:proofErr w:type="spellStart"/>
      <w:r>
        <w:t>EulaAccepted</w:t>
      </w:r>
      <w:proofErr w:type="spellEnd"/>
      <w:r>
        <w:t xml:space="preserve"> is 0x00000001(1).</w:t>
      </w:r>
    </w:p>
    <w:p w14:paraId="6C028D68" w14:textId="77777777" w:rsidR="00FD7986" w:rsidRDefault="00FD7986" w:rsidP="00366162">
      <w:pPr>
        <w:pStyle w:val="SubStepAlpha"/>
      </w:pPr>
      <w:r>
        <w:t xml:space="preserve">Double-click </w:t>
      </w:r>
      <w:proofErr w:type="spellStart"/>
      <w:r>
        <w:rPr>
          <w:b/>
        </w:rPr>
        <w:t>EulaAccepted</w:t>
      </w:r>
      <w:proofErr w:type="spellEnd"/>
      <w:r>
        <w:t xml:space="preserve"> registry key. Currently the value data is set to 1. The value of 1 indicates that the EULA has been accepted by the user.</w:t>
      </w:r>
    </w:p>
    <w:p w14:paraId="12C44E37" w14:textId="40229DB0" w:rsidR="00FD7986" w:rsidRDefault="00FD7986" w:rsidP="00366162">
      <w:pPr>
        <w:pStyle w:val="SubStepAlpha"/>
        <w:spacing w:after="0"/>
      </w:pPr>
      <w:r>
        <w:t xml:space="preserve">Change the </w:t>
      </w:r>
      <w:r w:rsidRPr="000D6BC2">
        <w:rPr>
          <w:b/>
        </w:rPr>
        <w:t>1</w:t>
      </w:r>
      <w:r>
        <w:t xml:space="preserve"> to </w:t>
      </w:r>
      <w:r w:rsidRPr="000D6BC2">
        <w:rPr>
          <w:b/>
        </w:rPr>
        <w:t>0</w:t>
      </w:r>
      <w:r>
        <w:t xml:space="preserve"> for Value data. The value of 0 indicates that the EULA was not accepted. Click </w:t>
      </w:r>
      <w:r>
        <w:rPr>
          <w:b/>
        </w:rPr>
        <w:t xml:space="preserve">OK </w:t>
      </w:r>
      <w:r>
        <w:t>to continue.</w:t>
      </w:r>
    </w:p>
    <w:p w14:paraId="0B08404F" w14:textId="2CD2BB19" w:rsidR="003C00F1" w:rsidRDefault="003C00F1" w:rsidP="00366162">
      <w:pPr>
        <w:pStyle w:val="Heading4"/>
      </w:pPr>
      <w:r>
        <w:t>Question:</w:t>
      </w:r>
    </w:p>
    <w:p w14:paraId="0FF94E21" w14:textId="77777777" w:rsidR="00FD7986" w:rsidRDefault="00FD7986" w:rsidP="00607BCE">
      <w:pPr>
        <w:pStyle w:val="BodyTextL50"/>
        <w:keepNext/>
        <w:spacing w:before="0"/>
      </w:pPr>
      <w:r>
        <w:t>What is value for this registry key in the Data column?</w:t>
      </w:r>
    </w:p>
    <w:p w14:paraId="33E1BC0A" w14:textId="77777777" w:rsidR="004A69D7" w:rsidRDefault="004A69D7" w:rsidP="004A69D7">
      <w:pPr>
        <w:pStyle w:val="AnswerLineL50"/>
      </w:pPr>
      <w:r>
        <w:t>Type your answers here.</w:t>
      </w:r>
    </w:p>
    <w:p w14:paraId="6CD5EAEE" w14:textId="77777777" w:rsidR="00FD7986" w:rsidRDefault="00FD7986" w:rsidP="00366162">
      <w:pPr>
        <w:pStyle w:val="SubStepAlpha"/>
        <w:spacing w:after="0"/>
      </w:pPr>
      <w:r>
        <w:t xml:space="preserve">Open the </w:t>
      </w:r>
      <w:r w:rsidRPr="003554EE">
        <w:rPr>
          <w:b/>
        </w:rPr>
        <w:t>Process Explorer</w:t>
      </w:r>
      <w:r>
        <w:t xml:space="preserve">. Navigate to the folder where you have downloaded </w:t>
      </w:r>
      <w:proofErr w:type="spellStart"/>
      <w:r>
        <w:t>SysInternals</w:t>
      </w:r>
      <w:proofErr w:type="spellEnd"/>
      <w:r>
        <w:t xml:space="preserve">. Open the folder </w:t>
      </w:r>
      <w:proofErr w:type="spellStart"/>
      <w:r>
        <w:rPr>
          <w:b/>
        </w:rPr>
        <w:t>SysInternalsSuite</w:t>
      </w:r>
      <w:proofErr w:type="spellEnd"/>
      <w:r>
        <w:t xml:space="preserve"> &gt; Open </w:t>
      </w:r>
      <w:r w:rsidRPr="003554EE">
        <w:rPr>
          <w:b/>
        </w:rPr>
        <w:t>pro</w:t>
      </w:r>
      <w:r>
        <w:rPr>
          <w:b/>
        </w:rPr>
        <w:t>c</w:t>
      </w:r>
      <w:r w:rsidRPr="003554EE">
        <w:rPr>
          <w:b/>
        </w:rPr>
        <w:t>exp.exe</w:t>
      </w:r>
      <w:r>
        <w:t>.</w:t>
      </w:r>
    </w:p>
    <w:p w14:paraId="4432915E" w14:textId="77777777" w:rsidR="003C00F1" w:rsidRDefault="003C00F1" w:rsidP="00366162">
      <w:pPr>
        <w:pStyle w:val="Heading4"/>
      </w:pPr>
      <w:r>
        <w:t>Question:</w:t>
      </w:r>
    </w:p>
    <w:p w14:paraId="65A2980E" w14:textId="30338999" w:rsidR="00FD7986" w:rsidRDefault="00FD7986" w:rsidP="00366162">
      <w:pPr>
        <w:pStyle w:val="BodyTextL50"/>
        <w:spacing w:before="0"/>
      </w:pPr>
      <w:r>
        <w:t>When you open the Process Explorer, what did you see?</w:t>
      </w:r>
    </w:p>
    <w:p w14:paraId="26585F61" w14:textId="77777777" w:rsidR="004A69D7" w:rsidRDefault="004A69D7" w:rsidP="004A69D7">
      <w:pPr>
        <w:pStyle w:val="AnswerLineL50"/>
      </w:pPr>
      <w:r>
        <w:t>Type your answers here.</w:t>
      </w:r>
    </w:p>
    <w:p w14:paraId="1C44AA32" w14:textId="47E145D0" w:rsidR="004A69D7" w:rsidRPr="004A69D7" w:rsidRDefault="004A69D7" w:rsidP="004A69D7">
      <w:pPr>
        <w:pStyle w:val="ConfigWindow"/>
      </w:pPr>
      <w:r w:rsidRPr="004A69D7">
        <w:t>End of document</w:t>
      </w:r>
      <w:bookmarkStart w:id="2" w:name="_GoBack"/>
      <w:bookmarkEnd w:id="2"/>
    </w:p>
    <w:sectPr w:rsidR="004A69D7" w:rsidRPr="004A69D7" w:rsidSect="009C31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8922A" w14:textId="77777777" w:rsidR="003868AA" w:rsidRDefault="003868AA" w:rsidP="00710659">
      <w:pPr>
        <w:spacing w:after="0" w:line="240" w:lineRule="auto"/>
      </w:pPr>
      <w:r>
        <w:separator/>
      </w:r>
    </w:p>
    <w:p w14:paraId="2A6C2C67" w14:textId="77777777" w:rsidR="003868AA" w:rsidRDefault="003868AA"/>
  </w:endnote>
  <w:endnote w:type="continuationSeparator" w:id="0">
    <w:p w14:paraId="224B1871" w14:textId="77777777" w:rsidR="003868AA" w:rsidRDefault="003868AA" w:rsidP="00710659">
      <w:pPr>
        <w:spacing w:after="0" w:line="240" w:lineRule="auto"/>
      </w:pPr>
      <w:r>
        <w:continuationSeparator/>
      </w:r>
    </w:p>
    <w:p w14:paraId="35F567CA" w14:textId="77777777" w:rsidR="003868AA" w:rsidRDefault="003868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DEA8E" w14:textId="6B04584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76928">
          <w:t>2018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B5FC2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2D16E" w14:textId="6EAD6F56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76928">
          <w:t>2018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B5FC2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0FA38" w14:textId="77777777" w:rsidR="003868AA" w:rsidRDefault="003868AA" w:rsidP="00710659">
      <w:pPr>
        <w:spacing w:after="0" w:line="240" w:lineRule="auto"/>
      </w:pPr>
      <w:r>
        <w:separator/>
      </w:r>
    </w:p>
    <w:p w14:paraId="7DEC0072" w14:textId="77777777" w:rsidR="003868AA" w:rsidRDefault="003868AA"/>
  </w:footnote>
  <w:footnote w:type="continuationSeparator" w:id="0">
    <w:p w14:paraId="046E17BE" w14:textId="77777777" w:rsidR="003868AA" w:rsidRDefault="003868AA" w:rsidP="00710659">
      <w:pPr>
        <w:spacing w:after="0" w:line="240" w:lineRule="auto"/>
      </w:pPr>
      <w:r>
        <w:continuationSeparator/>
      </w:r>
    </w:p>
    <w:p w14:paraId="0E9179F1" w14:textId="77777777" w:rsidR="003868AA" w:rsidRDefault="003868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50E0924FDC194159A2F8818895E2524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AA987FA" w14:textId="660E28E2" w:rsidR="00926CB2" w:rsidRDefault="00D77788" w:rsidP="008402F2">
        <w:pPr>
          <w:pStyle w:val="PageHead"/>
        </w:pPr>
        <w:r>
          <w:t>Lab - Exploring Processes, Threads, Handles, and Windows Registry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09EFD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4EA26D0" wp14:editId="35DFD2C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9E0C6D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FC52441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5"/>
  </w:num>
  <w:num w:numId="12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86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ADA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5954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6162"/>
    <w:rsid w:val="003868A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0F1"/>
    <w:rsid w:val="003C08AA"/>
    <w:rsid w:val="003C2A7B"/>
    <w:rsid w:val="003C49EF"/>
    <w:rsid w:val="003C6BCA"/>
    <w:rsid w:val="003C7902"/>
    <w:rsid w:val="003D0BFF"/>
    <w:rsid w:val="003D39ED"/>
    <w:rsid w:val="003D6EF1"/>
    <w:rsid w:val="003E5BE5"/>
    <w:rsid w:val="003E7E5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A69D7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7BCE"/>
    <w:rsid w:val="006131CE"/>
    <w:rsid w:val="0061336B"/>
    <w:rsid w:val="00617D6E"/>
    <w:rsid w:val="00620ED5"/>
    <w:rsid w:val="00622D61"/>
    <w:rsid w:val="00624198"/>
    <w:rsid w:val="00627AC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B5FC2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08B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6593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23E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0D82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1838"/>
    <w:rsid w:val="00D62F25"/>
    <w:rsid w:val="00D635FE"/>
    <w:rsid w:val="00D66A7B"/>
    <w:rsid w:val="00D70A63"/>
    <w:rsid w:val="00D729DE"/>
    <w:rsid w:val="00D75B6A"/>
    <w:rsid w:val="00D77788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D76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76928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986"/>
    <w:rsid w:val="00FD7E00"/>
    <w:rsid w:val="00FE2824"/>
    <w:rsid w:val="00FE2EA5"/>
    <w:rsid w:val="00FE2F0E"/>
    <w:rsid w:val="00FE53F2"/>
    <w:rsid w:val="00FE5C7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A449F"/>
  <w15:docId w15:val="{45480EC0-33BE-4DBF-A76C-4138387D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36616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36616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36616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6616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D39E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07BCE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4A69D7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D39E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6616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6616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6616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D39ED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TaskHead">
    <w:name w:val="Task Head"/>
    <w:basedOn w:val="Normal"/>
    <w:next w:val="BodyTextL25"/>
    <w:rsid w:val="00F76928"/>
    <w:pPr>
      <w:keepNext/>
      <w:numPr>
        <w:ilvl w:val="1"/>
        <w:numId w:val="10"/>
      </w:numPr>
      <w:spacing w:before="240"/>
      <w:outlineLvl w:val="0"/>
    </w:pPr>
    <w:rPr>
      <w:b/>
      <w:sz w:val="24"/>
    </w:rPr>
  </w:style>
  <w:style w:type="character" w:styleId="Hyperlink">
    <w:name w:val="Hyperlink"/>
    <w:basedOn w:val="DefaultParagraphFont"/>
    <w:unhideWhenUsed/>
    <w:rsid w:val="00FD79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E0924FDC194159A2F8818895E25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B933E-00CB-4B21-A7B1-09308BCB4874}"/>
      </w:docPartPr>
      <w:docPartBody>
        <w:p w:rsidR="003A616F" w:rsidRDefault="00603057">
          <w:pPr>
            <w:pStyle w:val="50E0924FDC194159A2F8818895E25247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57"/>
    <w:rsid w:val="003A616F"/>
    <w:rsid w:val="00603057"/>
    <w:rsid w:val="009B43B5"/>
    <w:rsid w:val="00F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E0924FDC194159A2F8818895E25247">
    <w:name w:val="50E0924FDC194159A2F8818895E25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E897F7-B0AE-4949-A4A5-80705B0E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4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Exploring Processes, Threads, Handles, and Windows Registry</vt:lpstr>
    </vt:vector>
  </TitlesOfParts>
  <Company>Cisco Systems, Inc.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Exploring Processes, Threads, Handles, and Windows Registry</dc:title>
  <dc:creator>SP</dc:creator>
  <dc:description>2018</dc:description>
  <cp:lastModifiedBy>Suk-Yi Pennock -X (spennock - UNICON INC at Cisco)</cp:lastModifiedBy>
  <cp:revision>4</cp:revision>
  <cp:lastPrinted>2020-04-30T19:12:00Z</cp:lastPrinted>
  <dcterms:created xsi:type="dcterms:W3CDTF">2020-04-30T19:12:00Z</dcterms:created>
  <dcterms:modified xsi:type="dcterms:W3CDTF">2020-04-30T19:12:00Z</dcterms:modified>
</cp:coreProperties>
</file>