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40542440"/>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72A376" w:themeColor="accent1"/>
            </w:tblBorders>
            <w:tblLook w:val="04A0"/>
          </w:tblPr>
          <w:tblGrid>
            <w:gridCol w:w="7096"/>
          </w:tblGrid>
          <w:tr w:rsidR="00401A56">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401A56" w:rsidRDefault="00401A56" w:rsidP="00401A56">
                    <w:pPr>
                      <w:pStyle w:val="NoSpacing"/>
                      <w:rPr>
                        <w:rFonts w:asciiTheme="majorHAnsi" w:eastAsiaTheme="majorEastAsia" w:hAnsiTheme="majorHAnsi" w:cstheme="majorBidi"/>
                      </w:rPr>
                    </w:pPr>
                    <w:r>
                      <w:rPr>
                        <w:rFonts w:asciiTheme="majorHAnsi" w:eastAsiaTheme="majorEastAsia" w:hAnsiTheme="majorHAnsi" w:cstheme="majorBidi"/>
                      </w:rPr>
                      <w:t>Invent</w:t>
                    </w:r>
                  </w:p>
                </w:tc>
              </w:sdtContent>
            </w:sdt>
          </w:tr>
          <w:tr w:rsidR="00401A56">
            <w:tc>
              <w:tcPr>
                <w:tcW w:w="7672" w:type="dxa"/>
              </w:tcPr>
              <w:sdt>
                <w:sdtPr>
                  <w:rPr>
                    <w:rFonts w:asciiTheme="majorHAnsi" w:eastAsiaTheme="majorEastAsia" w:hAnsiTheme="majorHAnsi" w:cstheme="majorBidi"/>
                    <w:color w:val="72A376"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401A56" w:rsidRDefault="00696608" w:rsidP="00696608">
                    <w:pPr>
                      <w:pStyle w:val="NoSpacing"/>
                      <w:rPr>
                        <w:rFonts w:asciiTheme="majorHAnsi" w:eastAsiaTheme="majorEastAsia" w:hAnsiTheme="majorHAnsi" w:cstheme="majorBidi"/>
                        <w:color w:val="72A376" w:themeColor="accent1"/>
                        <w:sz w:val="80"/>
                        <w:szCs w:val="80"/>
                      </w:rPr>
                    </w:pPr>
                    <w:proofErr w:type="spellStart"/>
                    <w:r>
                      <w:rPr>
                        <w:rFonts w:asciiTheme="majorHAnsi" w:eastAsiaTheme="majorEastAsia" w:hAnsiTheme="majorHAnsi" w:cstheme="majorBidi"/>
                        <w:color w:val="72A376" w:themeColor="accent1"/>
                        <w:sz w:val="80"/>
                        <w:szCs w:val="80"/>
                      </w:rPr>
                      <w:t>iResearch</w:t>
                    </w:r>
                    <w:proofErr w:type="spellEnd"/>
                  </w:p>
                </w:sdtContent>
              </w:sdt>
            </w:tc>
          </w:tr>
          <w:tr w:rsidR="00401A56">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01A56" w:rsidRDefault="00C558D8" w:rsidP="004C3E7E">
                    <w:pPr>
                      <w:pStyle w:val="NoSpacing"/>
                      <w:rPr>
                        <w:rFonts w:asciiTheme="majorHAnsi" w:eastAsiaTheme="majorEastAsia" w:hAnsiTheme="majorHAnsi" w:cstheme="majorBidi"/>
                      </w:rPr>
                    </w:pPr>
                    <w:r>
                      <w:rPr>
                        <w:rFonts w:asciiTheme="majorHAnsi" w:eastAsiaTheme="majorEastAsia" w:hAnsiTheme="majorHAnsi" w:cstheme="majorBidi"/>
                      </w:rPr>
                      <w:t xml:space="preserve">Version </w:t>
                    </w:r>
                    <w:r w:rsidR="004C3E7E">
                      <w:rPr>
                        <w:rFonts w:asciiTheme="majorHAnsi" w:eastAsiaTheme="majorEastAsia" w:hAnsiTheme="majorHAnsi" w:cstheme="majorBidi"/>
                      </w:rPr>
                      <w:t>2</w:t>
                    </w:r>
                    <w:r>
                      <w:rPr>
                        <w:rFonts w:asciiTheme="majorHAnsi" w:eastAsiaTheme="majorEastAsia" w:hAnsiTheme="majorHAnsi" w:cstheme="majorBidi"/>
                      </w:rPr>
                      <w:t xml:space="preserve">.0 </w:t>
                    </w:r>
                    <w:r w:rsidR="00696608">
                      <w:rPr>
                        <w:rFonts w:asciiTheme="majorHAnsi" w:eastAsiaTheme="majorEastAsia" w:hAnsiTheme="majorHAnsi" w:cstheme="majorBidi"/>
                      </w:rPr>
                      <w:t>Release notes</w:t>
                    </w:r>
                  </w:p>
                </w:tc>
              </w:sdtContent>
            </w:sdt>
          </w:tr>
        </w:tbl>
        <w:p w:rsidR="00401A56" w:rsidRDefault="00401A56"/>
        <w:p w:rsidR="00401A56" w:rsidRDefault="00401A56"/>
        <w:tbl>
          <w:tblPr>
            <w:tblpPr w:leftFromText="187" w:rightFromText="187" w:horzAnchor="margin" w:tblpXSpec="center" w:tblpYSpec="bottom"/>
            <w:tblW w:w="4000" w:type="pct"/>
            <w:tblLook w:val="04A0"/>
          </w:tblPr>
          <w:tblGrid>
            <w:gridCol w:w="7096"/>
          </w:tblGrid>
          <w:tr w:rsidR="00401A56">
            <w:tc>
              <w:tcPr>
                <w:tcW w:w="7672" w:type="dxa"/>
                <w:tcMar>
                  <w:top w:w="216" w:type="dxa"/>
                  <w:left w:w="115" w:type="dxa"/>
                  <w:bottom w:w="216" w:type="dxa"/>
                  <w:right w:w="115" w:type="dxa"/>
                </w:tcMar>
              </w:tcPr>
              <w:sdt>
                <w:sdtPr>
                  <w:rPr>
                    <w:color w:val="72A376"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401A56" w:rsidRDefault="00A05EAF" w:rsidP="00A05EAF">
                    <w:pPr>
                      <w:pStyle w:val="NoSpacing"/>
                      <w:rPr>
                        <w:color w:val="72A376" w:themeColor="accent1"/>
                      </w:rPr>
                    </w:pPr>
                    <w:r>
                      <w:rPr>
                        <w:color w:val="72A376" w:themeColor="accent1"/>
                      </w:rPr>
                      <w:t>Last update</w:t>
                    </w:r>
                  </w:p>
                </w:sdtContent>
              </w:sdt>
              <w:sdt>
                <w:sdtPr>
                  <w:rPr>
                    <w:color w:val="72A376" w:themeColor="accent1"/>
                  </w:rPr>
                  <w:alias w:val="Date"/>
                  <w:id w:val="13406932"/>
                  <w:dataBinding w:prefixMappings="xmlns:ns0='http://schemas.microsoft.com/office/2006/coverPageProps'" w:xpath="/ns0:CoverPageProperties[1]/ns0:PublishDate[1]" w:storeItemID="{55AF091B-3C7A-41E3-B477-F2FDAA23CFDA}"/>
                  <w:date w:fullDate="2010-10-05T00:00:00Z">
                    <w:dateFormat w:val="M/d/yyyy"/>
                    <w:lid w:val="en-US"/>
                    <w:storeMappedDataAs w:val="dateTime"/>
                    <w:calendar w:val="gregorian"/>
                  </w:date>
                </w:sdtPr>
                <w:sdtContent>
                  <w:p w:rsidR="00401A56" w:rsidRDefault="0077131B" w:rsidP="00FD3ECF">
                    <w:pPr>
                      <w:pStyle w:val="NoSpacing"/>
                      <w:rPr>
                        <w:color w:val="72A376" w:themeColor="accent1"/>
                      </w:rPr>
                    </w:pPr>
                    <w:r>
                      <w:rPr>
                        <w:color w:val="72A376" w:themeColor="accent1"/>
                      </w:rPr>
                      <w:t>10/5/2010</w:t>
                    </w:r>
                  </w:p>
                </w:sdtContent>
              </w:sdt>
              <w:p w:rsidR="00401A56" w:rsidRDefault="00401A56">
                <w:pPr>
                  <w:pStyle w:val="NoSpacing"/>
                  <w:rPr>
                    <w:color w:val="72A376" w:themeColor="accent1"/>
                  </w:rPr>
                </w:pPr>
              </w:p>
            </w:tc>
          </w:tr>
        </w:tbl>
        <w:p w:rsidR="00401A56" w:rsidRDefault="00401A56"/>
        <w:p w:rsidR="00401A56" w:rsidRDefault="00401A56">
          <w:r>
            <w:br w:type="page"/>
          </w:r>
        </w:p>
      </w:sdtContent>
    </w:sdt>
    <w:sdt>
      <w:sdtPr>
        <w:rPr>
          <w:rFonts w:asciiTheme="minorHAnsi" w:eastAsiaTheme="minorEastAsia" w:hAnsiTheme="minorHAnsi" w:cstheme="minorBidi"/>
          <w:b w:val="0"/>
          <w:bCs w:val="0"/>
          <w:color w:val="auto"/>
          <w:sz w:val="22"/>
          <w:szCs w:val="22"/>
        </w:rPr>
        <w:id w:val="140542475"/>
        <w:docPartObj>
          <w:docPartGallery w:val="Table of Contents"/>
          <w:docPartUnique/>
        </w:docPartObj>
      </w:sdtPr>
      <w:sdtContent>
        <w:p w:rsidR="007D35B1" w:rsidRDefault="007D35B1">
          <w:pPr>
            <w:pStyle w:val="TOCHeading"/>
          </w:pPr>
          <w:r>
            <w:t>Table of Contents</w:t>
          </w:r>
        </w:p>
        <w:p w:rsidR="0077131B" w:rsidRDefault="00D63A65">
          <w:pPr>
            <w:pStyle w:val="TOC1"/>
            <w:tabs>
              <w:tab w:val="right" w:leader="dot" w:pos="8630"/>
            </w:tabs>
            <w:rPr>
              <w:noProof/>
            </w:rPr>
          </w:pPr>
          <w:r>
            <w:fldChar w:fldCharType="begin"/>
          </w:r>
          <w:r w:rsidR="007D35B1">
            <w:instrText xml:space="preserve"> TOC \o "1-3" \h \z \u </w:instrText>
          </w:r>
          <w:r>
            <w:fldChar w:fldCharType="separate"/>
          </w:r>
          <w:hyperlink w:anchor="_Toc274081428" w:history="1">
            <w:r w:rsidR="0077131B" w:rsidRPr="009772DB">
              <w:rPr>
                <w:rStyle w:val="Hyperlink"/>
                <w:noProof/>
              </w:rPr>
              <w:t>Installation</w:t>
            </w:r>
            <w:r w:rsidR="0077131B">
              <w:rPr>
                <w:noProof/>
                <w:webHidden/>
              </w:rPr>
              <w:tab/>
            </w:r>
            <w:r>
              <w:rPr>
                <w:noProof/>
                <w:webHidden/>
              </w:rPr>
              <w:fldChar w:fldCharType="begin"/>
            </w:r>
            <w:r w:rsidR="0077131B">
              <w:rPr>
                <w:noProof/>
                <w:webHidden/>
              </w:rPr>
              <w:instrText xml:space="preserve"> PAGEREF _Toc274081428 \h </w:instrText>
            </w:r>
            <w:r>
              <w:rPr>
                <w:noProof/>
                <w:webHidden/>
              </w:rPr>
            </w:r>
            <w:r>
              <w:rPr>
                <w:noProof/>
                <w:webHidden/>
              </w:rPr>
              <w:fldChar w:fldCharType="separate"/>
            </w:r>
            <w:r w:rsidR="0077131B">
              <w:rPr>
                <w:noProof/>
                <w:webHidden/>
              </w:rPr>
              <w:t>3</w:t>
            </w:r>
            <w:r>
              <w:rPr>
                <w:noProof/>
                <w:webHidden/>
              </w:rPr>
              <w:fldChar w:fldCharType="end"/>
            </w:r>
          </w:hyperlink>
        </w:p>
        <w:p w:rsidR="0077131B" w:rsidRDefault="00D63A65">
          <w:pPr>
            <w:pStyle w:val="TOC2"/>
            <w:tabs>
              <w:tab w:val="right" w:leader="dot" w:pos="8630"/>
            </w:tabs>
            <w:rPr>
              <w:noProof/>
            </w:rPr>
          </w:pPr>
          <w:hyperlink w:anchor="_Toc274081429" w:history="1">
            <w:r w:rsidR="0077131B" w:rsidRPr="009772DB">
              <w:rPr>
                <w:rStyle w:val="Hyperlink"/>
                <w:noProof/>
              </w:rPr>
              <w:t>Installation Prerequisites</w:t>
            </w:r>
            <w:r w:rsidR="0077131B">
              <w:rPr>
                <w:noProof/>
                <w:webHidden/>
              </w:rPr>
              <w:tab/>
            </w:r>
            <w:r>
              <w:rPr>
                <w:noProof/>
                <w:webHidden/>
              </w:rPr>
              <w:fldChar w:fldCharType="begin"/>
            </w:r>
            <w:r w:rsidR="0077131B">
              <w:rPr>
                <w:noProof/>
                <w:webHidden/>
              </w:rPr>
              <w:instrText xml:space="preserve"> PAGEREF _Toc274081429 \h </w:instrText>
            </w:r>
            <w:r>
              <w:rPr>
                <w:noProof/>
                <w:webHidden/>
              </w:rPr>
            </w:r>
            <w:r>
              <w:rPr>
                <w:noProof/>
                <w:webHidden/>
              </w:rPr>
              <w:fldChar w:fldCharType="separate"/>
            </w:r>
            <w:r w:rsidR="0077131B">
              <w:rPr>
                <w:noProof/>
                <w:webHidden/>
              </w:rPr>
              <w:t>3</w:t>
            </w:r>
            <w:r>
              <w:rPr>
                <w:noProof/>
                <w:webHidden/>
              </w:rPr>
              <w:fldChar w:fldCharType="end"/>
            </w:r>
          </w:hyperlink>
        </w:p>
        <w:p w:rsidR="0077131B" w:rsidRDefault="00D63A65">
          <w:pPr>
            <w:pStyle w:val="TOC2"/>
            <w:tabs>
              <w:tab w:val="right" w:leader="dot" w:pos="8630"/>
            </w:tabs>
            <w:rPr>
              <w:noProof/>
            </w:rPr>
          </w:pPr>
          <w:hyperlink w:anchor="_Toc274081430" w:history="1">
            <w:r w:rsidR="0077131B" w:rsidRPr="009772DB">
              <w:rPr>
                <w:rStyle w:val="Hyperlink"/>
                <w:noProof/>
              </w:rPr>
              <w:t>Installation Steps</w:t>
            </w:r>
            <w:r w:rsidR="0077131B">
              <w:rPr>
                <w:noProof/>
                <w:webHidden/>
              </w:rPr>
              <w:tab/>
            </w:r>
            <w:r>
              <w:rPr>
                <w:noProof/>
                <w:webHidden/>
              </w:rPr>
              <w:fldChar w:fldCharType="begin"/>
            </w:r>
            <w:r w:rsidR="0077131B">
              <w:rPr>
                <w:noProof/>
                <w:webHidden/>
              </w:rPr>
              <w:instrText xml:space="preserve"> PAGEREF _Toc274081430 \h </w:instrText>
            </w:r>
            <w:r>
              <w:rPr>
                <w:noProof/>
                <w:webHidden/>
              </w:rPr>
            </w:r>
            <w:r>
              <w:rPr>
                <w:noProof/>
                <w:webHidden/>
              </w:rPr>
              <w:fldChar w:fldCharType="separate"/>
            </w:r>
            <w:r w:rsidR="0077131B">
              <w:rPr>
                <w:noProof/>
                <w:webHidden/>
              </w:rPr>
              <w:t>3</w:t>
            </w:r>
            <w:r>
              <w:rPr>
                <w:noProof/>
                <w:webHidden/>
              </w:rPr>
              <w:fldChar w:fldCharType="end"/>
            </w:r>
          </w:hyperlink>
        </w:p>
        <w:p w:rsidR="0077131B" w:rsidRDefault="00D63A65">
          <w:pPr>
            <w:pStyle w:val="TOC1"/>
            <w:tabs>
              <w:tab w:val="right" w:leader="dot" w:pos="8630"/>
            </w:tabs>
            <w:rPr>
              <w:noProof/>
            </w:rPr>
          </w:pPr>
          <w:hyperlink w:anchor="_Toc274081431" w:history="1">
            <w:r w:rsidR="0077131B" w:rsidRPr="009772DB">
              <w:rPr>
                <w:rStyle w:val="Hyperlink"/>
                <w:noProof/>
              </w:rPr>
              <w:t>Features</w:t>
            </w:r>
            <w:r w:rsidR="0077131B">
              <w:rPr>
                <w:noProof/>
                <w:webHidden/>
              </w:rPr>
              <w:tab/>
            </w:r>
            <w:r>
              <w:rPr>
                <w:noProof/>
                <w:webHidden/>
              </w:rPr>
              <w:fldChar w:fldCharType="begin"/>
            </w:r>
            <w:r w:rsidR="0077131B">
              <w:rPr>
                <w:noProof/>
                <w:webHidden/>
              </w:rPr>
              <w:instrText xml:space="preserve"> PAGEREF _Toc274081431 \h </w:instrText>
            </w:r>
            <w:r>
              <w:rPr>
                <w:noProof/>
                <w:webHidden/>
              </w:rPr>
            </w:r>
            <w:r>
              <w:rPr>
                <w:noProof/>
                <w:webHidden/>
              </w:rPr>
              <w:fldChar w:fldCharType="separate"/>
            </w:r>
            <w:r w:rsidR="0077131B">
              <w:rPr>
                <w:noProof/>
                <w:webHidden/>
              </w:rPr>
              <w:t>4</w:t>
            </w:r>
            <w:r>
              <w:rPr>
                <w:noProof/>
                <w:webHidden/>
              </w:rPr>
              <w:fldChar w:fldCharType="end"/>
            </w:r>
          </w:hyperlink>
        </w:p>
        <w:p w:rsidR="0077131B" w:rsidRDefault="00D63A65">
          <w:pPr>
            <w:pStyle w:val="TOC2"/>
            <w:tabs>
              <w:tab w:val="right" w:leader="dot" w:pos="8630"/>
            </w:tabs>
            <w:rPr>
              <w:noProof/>
            </w:rPr>
          </w:pPr>
          <w:hyperlink w:anchor="_Toc274081432" w:history="1">
            <w:r w:rsidR="0077131B" w:rsidRPr="009772DB">
              <w:rPr>
                <w:rStyle w:val="Hyperlink"/>
                <w:noProof/>
              </w:rPr>
              <w:t>Changes in Version 2.0 – Beta #1 (27-Sep-2010)</w:t>
            </w:r>
            <w:r w:rsidR="0077131B">
              <w:rPr>
                <w:noProof/>
                <w:webHidden/>
              </w:rPr>
              <w:tab/>
            </w:r>
            <w:r>
              <w:rPr>
                <w:noProof/>
                <w:webHidden/>
              </w:rPr>
              <w:fldChar w:fldCharType="begin"/>
            </w:r>
            <w:r w:rsidR="0077131B">
              <w:rPr>
                <w:noProof/>
                <w:webHidden/>
              </w:rPr>
              <w:instrText xml:space="preserve"> PAGEREF _Toc274081432 \h </w:instrText>
            </w:r>
            <w:r>
              <w:rPr>
                <w:noProof/>
                <w:webHidden/>
              </w:rPr>
            </w:r>
            <w:r>
              <w:rPr>
                <w:noProof/>
                <w:webHidden/>
              </w:rPr>
              <w:fldChar w:fldCharType="separate"/>
            </w:r>
            <w:r w:rsidR="0077131B">
              <w:rPr>
                <w:noProof/>
                <w:webHidden/>
              </w:rPr>
              <w:t>4</w:t>
            </w:r>
            <w:r>
              <w:rPr>
                <w:noProof/>
                <w:webHidden/>
              </w:rPr>
              <w:fldChar w:fldCharType="end"/>
            </w:r>
          </w:hyperlink>
        </w:p>
        <w:p w:rsidR="0077131B" w:rsidRDefault="00D63A65">
          <w:pPr>
            <w:pStyle w:val="TOC2"/>
            <w:tabs>
              <w:tab w:val="right" w:leader="dot" w:pos="8630"/>
            </w:tabs>
            <w:rPr>
              <w:noProof/>
            </w:rPr>
          </w:pPr>
          <w:hyperlink w:anchor="_Toc274081433" w:history="1">
            <w:r w:rsidR="0077131B" w:rsidRPr="009772DB">
              <w:rPr>
                <w:rStyle w:val="Hyperlink"/>
                <w:noProof/>
              </w:rPr>
              <w:t>Changes in Version 2.0 – Beta #2 (7-Oct-2010)</w:t>
            </w:r>
            <w:r w:rsidR="0077131B">
              <w:rPr>
                <w:noProof/>
                <w:webHidden/>
              </w:rPr>
              <w:tab/>
            </w:r>
            <w:r>
              <w:rPr>
                <w:noProof/>
                <w:webHidden/>
              </w:rPr>
              <w:fldChar w:fldCharType="begin"/>
            </w:r>
            <w:r w:rsidR="0077131B">
              <w:rPr>
                <w:noProof/>
                <w:webHidden/>
              </w:rPr>
              <w:instrText xml:space="preserve"> PAGEREF _Toc274081433 \h </w:instrText>
            </w:r>
            <w:r>
              <w:rPr>
                <w:noProof/>
                <w:webHidden/>
              </w:rPr>
            </w:r>
            <w:r>
              <w:rPr>
                <w:noProof/>
                <w:webHidden/>
              </w:rPr>
              <w:fldChar w:fldCharType="separate"/>
            </w:r>
            <w:r w:rsidR="0077131B">
              <w:rPr>
                <w:noProof/>
                <w:webHidden/>
              </w:rPr>
              <w:t>6</w:t>
            </w:r>
            <w:r>
              <w:rPr>
                <w:noProof/>
                <w:webHidden/>
              </w:rPr>
              <w:fldChar w:fldCharType="end"/>
            </w:r>
          </w:hyperlink>
        </w:p>
        <w:p w:rsidR="007D35B1" w:rsidRDefault="00D63A65">
          <w:r>
            <w:fldChar w:fldCharType="end"/>
          </w:r>
        </w:p>
      </w:sdtContent>
    </w:sdt>
    <w:p w:rsidR="007D35B1" w:rsidRDefault="007D35B1">
      <w:pPr>
        <w:rPr>
          <w:rFonts w:asciiTheme="majorHAnsi" w:eastAsiaTheme="majorEastAsia" w:hAnsiTheme="majorHAnsi" w:cstheme="majorBidi"/>
          <w:b/>
          <w:bCs/>
          <w:color w:val="527D55" w:themeColor="accent1" w:themeShade="BF"/>
          <w:sz w:val="28"/>
          <w:szCs w:val="28"/>
        </w:rPr>
      </w:pPr>
      <w:r>
        <w:br w:type="page"/>
      </w:r>
    </w:p>
    <w:p w:rsidR="00152329" w:rsidRPr="00152329" w:rsidRDefault="00152329" w:rsidP="00152329">
      <w:pPr>
        <w:pStyle w:val="Heading1"/>
      </w:pPr>
      <w:bookmarkStart w:id="0" w:name="_Toc274081428"/>
      <w:r w:rsidRPr="00152329">
        <w:t>Installation</w:t>
      </w:r>
      <w:bookmarkEnd w:id="0"/>
    </w:p>
    <w:p w:rsidR="00152329" w:rsidRPr="00152329" w:rsidRDefault="00152329" w:rsidP="002071E0">
      <w:r w:rsidRPr="00152329">
        <w:t xml:space="preserve">The </w:t>
      </w:r>
      <w:r>
        <w:t xml:space="preserve">installer </w:t>
      </w:r>
      <w:r w:rsidRPr="00152329">
        <w:t>file is an MSI file that needs a privileged user (usually an IT Administrator) to install it, there is no special instructions needed as it is a very simple installer.</w:t>
      </w:r>
      <w:r w:rsidR="002071E0">
        <w:t xml:space="preserve"> </w:t>
      </w:r>
    </w:p>
    <w:p w:rsidR="00152329" w:rsidRPr="00152329" w:rsidRDefault="00152329" w:rsidP="00152329">
      <w:pPr>
        <w:pStyle w:val="Heading2"/>
      </w:pPr>
      <w:bookmarkStart w:id="1" w:name="_Toc274081429"/>
      <w:r w:rsidRPr="00152329">
        <w:t>Installation Prerequisites</w:t>
      </w:r>
      <w:bookmarkEnd w:id="1"/>
    </w:p>
    <w:p w:rsidR="00152329" w:rsidRDefault="00152329" w:rsidP="0030597F">
      <w:pPr>
        <w:pStyle w:val="ListParagraph"/>
        <w:numPr>
          <w:ilvl w:val="0"/>
          <w:numId w:val="1"/>
        </w:numPr>
      </w:pPr>
      <w:r w:rsidRPr="00152329">
        <w:t>Microsoft Office 200</w:t>
      </w:r>
      <w:r w:rsidR="0030597F">
        <w:t>7</w:t>
      </w:r>
      <w:r w:rsidRPr="00152329">
        <w:t xml:space="preserve"> (Installed using the Complete Installation option)</w:t>
      </w:r>
    </w:p>
    <w:p w:rsidR="00FA7B06" w:rsidRDefault="00FA7B06" w:rsidP="0030597F">
      <w:pPr>
        <w:pStyle w:val="ListParagraph"/>
        <w:numPr>
          <w:ilvl w:val="0"/>
          <w:numId w:val="1"/>
        </w:numPr>
      </w:pPr>
      <w:r>
        <w:t>Microsoft Office 2007 Service Pack 2</w:t>
      </w:r>
      <w:r w:rsidR="00CB7142">
        <w:t>:</w:t>
      </w:r>
      <w:r w:rsidR="00CB7142">
        <w:br/>
      </w:r>
      <w:hyperlink r:id="rId7" w:history="1">
        <w:r w:rsidR="00CB7142" w:rsidRPr="000E474F">
          <w:rPr>
            <w:rStyle w:val="Hyperlink"/>
          </w:rPr>
          <w:t>http://www.microsoft.com/downloads/details.aspx?FamilyId=B444BF18-79EA-46C6-8A81-9DB49B4AB6E5&amp;displaylang=en</w:t>
        </w:r>
      </w:hyperlink>
    </w:p>
    <w:p w:rsidR="00CB7142" w:rsidRPr="00152329" w:rsidRDefault="00CB7142" w:rsidP="00CB7142"/>
    <w:p w:rsidR="00CA2890" w:rsidRDefault="00B43482" w:rsidP="00516859">
      <w:pPr>
        <w:pStyle w:val="Heading2"/>
      </w:pPr>
      <w:bookmarkStart w:id="2" w:name="_Toc274081430"/>
      <w:r>
        <w:t>Installation Steps</w:t>
      </w:r>
      <w:bookmarkEnd w:id="2"/>
    </w:p>
    <w:p w:rsidR="007F3518" w:rsidRDefault="00516859" w:rsidP="00B43482">
      <w:pPr>
        <w:pStyle w:val="ListParagraph"/>
        <w:numPr>
          <w:ilvl w:val="0"/>
          <w:numId w:val="4"/>
        </w:numPr>
      </w:pPr>
      <w:r>
        <w:t xml:space="preserve">Please uninstall any previous version of </w:t>
      </w:r>
      <w:proofErr w:type="spellStart"/>
      <w:r>
        <w:t>iResearch</w:t>
      </w:r>
      <w:proofErr w:type="spellEnd"/>
      <w:r>
        <w:t xml:space="preserve"> before attempting to install the new one</w:t>
      </w:r>
    </w:p>
    <w:p w:rsidR="00B43482" w:rsidRDefault="00B43482" w:rsidP="00B43482">
      <w:pPr>
        <w:pStyle w:val="ListParagraph"/>
        <w:numPr>
          <w:ilvl w:val="0"/>
          <w:numId w:val="4"/>
        </w:numPr>
      </w:pPr>
      <w:r>
        <w:t>Close Microsoft Office Word 2007</w:t>
      </w:r>
    </w:p>
    <w:p w:rsidR="00B43482" w:rsidRDefault="00B43482" w:rsidP="00B43482">
      <w:pPr>
        <w:pStyle w:val="ListParagraph"/>
        <w:numPr>
          <w:ilvl w:val="0"/>
          <w:numId w:val="4"/>
        </w:numPr>
      </w:pPr>
      <w:r>
        <w:t>Close Microsoft Office Excel 2007</w:t>
      </w:r>
    </w:p>
    <w:p w:rsidR="00FF3153" w:rsidRDefault="00FF3153" w:rsidP="00B43482">
      <w:pPr>
        <w:pStyle w:val="ListParagraph"/>
        <w:numPr>
          <w:ilvl w:val="0"/>
          <w:numId w:val="4"/>
        </w:numPr>
      </w:pPr>
      <w:r>
        <w:t>log off and login using an Admin account</w:t>
      </w:r>
    </w:p>
    <w:p w:rsidR="00B43482" w:rsidRDefault="00B43482" w:rsidP="00B43482">
      <w:pPr>
        <w:pStyle w:val="ListParagraph"/>
        <w:numPr>
          <w:ilvl w:val="0"/>
          <w:numId w:val="4"/>
        </w:numPr>
      </w:pPr>
      <w:r>
        <w:t xml:space="preserve">Install </w:t>
      </w:r>
      <w:proofErr w:type="spellStart"/>
      <w:r>
        <w:t>iResearch</w:t>
      </w:r>
      <w:proofErr w:type="spellEnd"/>
      <w:r>
        <w:t xml:space="preserve"> using the MSI file</w:t>
      </w:r>
    </w:p>
    <w:p w:rsidR="00B43482" w:rsidRDefault="00B43482" w:rsidP="00B43482">
      <w:pPr>
        <w:pStyle w:val="ListParagraph"/>
        <w:numPr>
          <w:ilvl w:val="0"/>
          <w:numId w:val="4"/>
        </w:numPr>
      </w:pPr>
      <w:r>
        <w:t>Restart the machine</w:t>
      </w:r>
    </w:p>
    <w:p w:rsidR="00AB1228" w:rsidRDefault="00AB1228">
      <w:pPr>
        <w:rPr>
          <w:rFonts w:asciiTheme="majorHAnsi" w:eastAsiaTheme="majorEastAsia" w:hAnsiTheme="majorHAnsi" w:cstheme="majorBidi"/>
          <w:b/>
          <w:bCs/>
          <w:color w:val="527D55" w:themeColor="accent1" w:themeShade="BF"/>
          <w:sz w:val="28"/>
          <w:szCs w:val="28"/>
        </w:rPr>
      </w:pPr>
      <w:r>
        <w:br w:type="page"/>
      </w:r>
    </w:p>
    <w:p w:rsidR="007F3518" w:rsidRDefault="007F3518" w:rsidP="007F3518">
      <w:pPr>
        <w:pStyle w:val="Heading1"/>
      </w:pPr>
      <w:bookmarkStart w:id="3" w:name="_Toc274081431"/>
      <w:r>
        <w:t>Features</w:t>
      </w:r>
      <w:bookmarkEnd w:id="3"/>
    </w:p>
    <w:p w:rsidR="007240CD" w:rsidRDefault="007240CD" w:rsidP="00AC15A9">
      <w:pPr>
        <w:pStyle w:val="Heading2"/>
      </w:pPr>
      <w:bookmarkStart w:id="4" w:name="_Toc274081432"/>
      <w:r>
        <w:t xml:space="preserve">Changes in Version </w:t>
      </w:r>
      <w:r w:rsidR="00AC15A9">
        <w:t>2</w:t>
      </w:r>
      <w:r>
        <w:t>.0</w:t>
      </w:r>
      <w:r w:rsidR="00AC15A9">
        <w:t xml:space="preserve"> – Beta #1</w:t>
      </w:r>
      <w:r>
        <w:t xml:space="preserve"> (2</w:t>
      </w:r>
      <w:r w:rsidR="00AC15A9">
        <w:t>7</w:t>
      </w:r>
      <w:r>
        <w:t>-</w:t>
      </w:r>
      <w:r w:rsidR="00AC15A9">
        <w:t>Sep</w:t>
      </w:r>
      <w:r>
        <w:t>-20</w:t>
      </w:r>
      <w:r w:rsidR="00AC15A9">
        <w:t>10</w:t>
      </w:r>
      <w:r>
        <w:t>)</w:t>
      </w:r>
      <w:bookmarkEnd w:id="4"/>
    </w:p>
    <w:p w:rsidR="00AC15A9" w:rsidRDefault="00AC15A9" w:rsidP="00AC15A9">
      <w:r>
        <w:t xml:space="preserve">1.       The reports provided </w:t>
      </w:r>
      <w:proofErr w:type="gramStart"/>
      <w:r>
        <w:t>are :</w:t>
      </w:r>
      <w:proofErr w:type="gramEnd"/>
    </w:p>
    <w:p w:rsidR="00AC15A9" w:rsidRDefault="00AC15A9" w:rsidP="00AC15A9">
      <w:pPr>
        <w:pStyle w:val="ListParagraph"/>
        <w:numPr>
          <w:ilvl w:val="0"/>
          <w:numId w:val="6"/>
        </w:numPr>
      </w:pPr>
      <w:proofErr w:type="spellStart"/>
      <w:r>
        <w:t>Flashnote</w:t>
      </w:r>
      <w:proofErr w:type="spellEnd"/>
    </w:p>
    <w:p w:rsidR="00AC15A9" w:rsidRDefault="00AC15A9" w:rsidP="00AC15A9">
      <w:pPr>
        <w:pStyle w:val="ListParagraph"/>
        <w:numPr>
          <w:ilvl w:val="0"/>
          <w:numId w:val="6"/>
        </w:numPr>
      </w:pPr>
      <w:r>
        <w:t>Company Note</w:t>
      </w:r>
    </w:p>
    <w:p w:rsidR="00AC15A9" w:rsidRDefault="00AC15A9" w:rsidP="00AC15A9">
      <w:pPr>
        <w:pStyle w:val="ListParagraph"/>
        <w:numPr>
          <w:ilvl w:val="0"/>
          <w:numId w:val="6"/>
        </w:numPr>
      </w:pPr>
      <w:r>
        <w:t>Initiation of coverage</w:t>
      </w:r>
    </w:p>
    <w:p w:rsidR="00AC15A9" w:rsidRDefault="00AC15A9" w:rsidP="00AC15A9">
      <w:pPr>
        <w:pStyle w:val="ListParagraph"/>
        <w:numPr>
          <w:ilvl w:val="0"/>
          <w:numId w:val="6"/>
        </w:numPr>
      </w:pPr>
      <w:r>
        <w:t>Sector note</w:t>
      </w:r>
    </w:p>
    <w:p w:rsidR="00AC15A9" w:rsidRDefault="00AC15A9" w:rsidP="00AC15A9">
      <w:pPr>
        <w:pStyle w:val="ListParagraph"/>
        <w:numPr>
          <w:ilvl w:val="0"/>
          <w:numId w:val="6"/>
        </w:numPr>
      </w:pPr>
      <w:r>
        <w:t xml:space="preserve">Macro and strategy report. </w:t>
      </w:r>
    </w:p>
    <w:p w:rsidR="00AC15A9" w:rsidRDefault="00AC15A9" w:rsidP="00AC15A9">
      <w:r>
        <w:t>The contents of each (font, tables, charts) will be the same, the only thing different is the front pages of each report.</w:t>
      </w:r>
    </w:p>
    <w:p w:rsidR="00AC15A9" w:rsidRDefault="00AC15A9" w:rsidP="00AC15A9">
      <w:r>
        <w:t>All the elements will show up on the front page when a report is created including text in the right column, table at the bottom of the front page, section title, bullets, text, etc.</w:t>
      </w:r>
    </w:p>
    <w:p w:rsidR="00AC15A9" w:rsidRDefault="00AC15A9" w:rsidP="00AC15A9">
      <w:r>
        <w:t>4.       Page numbers will begin on the second page.</w:t>
      </w:r>
    </w:p>
    <w:p w:rsidR="00AC15A9" w:rsidRDefault="00AC15A9" w:rsidP="00AC15A9">
      <w:r>
        <w:t>5.       </w:t>
      </w:r>
      <w:proofErr w:type="spellStart"/>
      <w:proofErr w:type="gramStart"/>
      <w:r>
        <w:t>iResearch</w:t>
      </w:r>
      <w:proofErr w:type="spellEnd"/>
      <w:proofErr w:type="gramEnd"/>
      <w:r>
        <w:t xml:space="preserve"> colors have remained the same, no changes.</w:t>
      </w:r>
    </w:p>
    <w:p w:rsidR="00AC15A9" w:rsidRDefault="00AC15A9" w:rsidP="00AC15A9">
      <w:r>
        <w:t>6.       The banner on the top should be one solid color, matching the color of the HC logo. The text in the top banner has been changed and shifted around, the headline font is Calibri 36 and the smaller text is Calibri 10.</w:t>
      </w:r>
    </w:p>
    <w:p w:rsidR="00AC15A9" w:rsidRDefault="00AC15A9" w:rsidP="00AC15A9">
      <w:r>
        <w:t>7.       The headers and footers on the rest of the pages have been changed as well.</w:t>
      </w:r>
    </w:p>
    <w:p w:rsidR="00AC15A9" w:rsidRDefault="00AC15A9" w:rsidP="00AC15A9">
      <w:r>
        <w:t>8.       The regular text for the template will be Calibri 11pt. All text will be left justified, except for that in the right column on the front page which will mostly be right justified.</w:t>
      </w:r>
    </w:p>
    <w:p w:rsidR="00AC15A9" w:rsidRDefault="00AC15A9" w:rsidP="00AC15A9">
      <w:r>
        <w:t>9.       The Section Title text will be Calibri 20.</w:t>
      </w:r>
    </w:p>
    <w:p w:rsidR="00AC15A9" w:rsidRDefault="00AC15A9" w:rsidP="00AC15A9">
      <w:r>
        <w:t xml:space="preserve">           The subsection title is Calibri 14 Bold </w:t>
      </w:r>
    </w:p>
    <w:p w:rsidR="00AC15A9" w:rsidRDefault="00AC15A9" w:rsidP="00AC15A9">
      <w:r>
        <w:t xml:space="preserve">           Within Subsection Title is Calibri 11 Bold."</w:t>
      </w:r>
    </w:p>
    <w:p w:rsidR="00AC15A9" w:rsidRDefault="00AC15A9" w:rsidP="00AC15A9">
      <w:r>
        <w:t xml:space="preserve">10.   The regular text on the right column on the front page is Calibri 10.5 with the Target Price and Price Performance in Bold. </w:t>
      </w:r>
    </w:p>
    <w:p w:rsidR="00AC15A9" w:rsidRDefault="00AC15A9" w:rsidP="00AC15A9">
      <w:r>
        <w:t xml:space="preserve">         The text for the note is Calibri 8.  </w:t>
      </w:r>
    </w:p>
    <w:p w:rsidR="00AC15A9" w:rsidRDefault="00AC15A9" w:rsidP="00AC15A9">
      <w:r>
        <w:t xml:space="preserve">         The date is Calibri 12 and it is in Bold.</w:t>
      </w:r>
    </w:p>
    <w:p w:rsidR="00AC15A9" w:rsidRDefault="00AC15A9" w:rsidP="00AC15A9">
      <w:r>
        <w:t xml:space="preserve">         The contact details are Calibri 11 and the name will be in bold. </w:t>
      </w:r>
    </w:p>
    <w:p w:rsidR="00AC15A9" w:rsidRDefault="00AC15A9" w:rsidP="00AC15A9">
      <w:r>
        <w:t xml:space="preserve">         Spacing between these elements of text will be Calibri 9.</w:t>
      </w:r>
    </w:p>
    <w:p w:rsidR="00AC15A9" w:rsidRDefault="00AC15A9" w:rsidP="00AC15A9">
      <w:r>
        <w:t xml:space="preserve">         Any text in between lines (in a cell) will have 2pt spacing (you will see this in the page layout tab) above and below. </w:t>
      </w:r>
    </w:p>
    <w:p w:rsidR="00AC15A9" w:rsidRDefault="00AC15A9" w:rsidP="00AC15A9">
      <w:r>
        <w:t xml:space="preserve">         You will see the same b</w:t>
      </w:r>
      <w:r w:rsidR="006B177D">
        <w:t>efore the Note in that column. </w:t>
      </w:r>
    </w:p>
    <w:p w:rsidR="00AC15A9" w:rsidRDefault="00AC15A9" w:rsidP="00AC15A9">
      <w:r>
        <w:t xml:space="preserve">11.   The first sentence of each paragraph on the front page will be bolded, except for the </w:t>
      </w:r>
      <w:proofErr w:type="spellStart"/>
      <w:r>
        <w:t>flashnote</w:t>
      </w:r>
      <w:proofErr w:type="spellEnd"/>
      <w:r>
        <w:t>, which has special headlines at the beginning of each paragraph.</w:t>
      </w:r>
    </w:p>
    <w:p w:rsidR="00AC15A9" w:rsidRDefault="00AC15A9" w:rsidP="006B177D">
      <w:r>
        <w:t>12.   </w:t>
      </w:r>
      <w:r w:rsidR="006B177D">
        <w:t>Facility</w:t>
      </w:r>
      <w:r>
        <w:t xml:space="preserve"> to insert sections that show up with a section title and bullet points. The bullet points will be aligned as shown in text and will be the blue shown in text.</w:t>
      </w:r>
    </w:p>
    <w:p w:rsidR="00AC15A9" w:rsidRDefault="00AC15A9" w:rsidP="006B177D">
      <w:r>
        <w:t>13.   </w:t>
      </w:r>
      <w:r w:rsidR="006B177D">
        <w:t>Facility to</w:t>
      </w:r>
      <w:r>
        <w:t xml:space="preserve"> insert a subsection and within subsection title.</w:t>
      </w:r>
    </w:p>
    <w:p w:rsidR="00AC15A9" w:rsidRDefault="00AC15A9" w:rsidP="00AC15A9">
      <w:r>
        <w:t>18.   The source should always show up like this Source: HC. It is 8pt font. The source should show up with the whole table and it has 2pt line spacing before.</w:t>
      </w:r>
    </w:p>
    <w:p w:rsidR="00AC15A9" w:rsidRDefault="00AC15A9" w:rsidP="00AC15A9">
      <w:r>
        <w:t>19.   The note will be the same size and font of the source, analysts should be able to add this along with a superscript note in the headline of the table.</w:t>
      </w:r>
    </w:p>
    <w:p w:rsidR="00AC15A9" w:rsidRDefault="00AC15A9" w:rsidP="00AC15A9">
      <w:r>
        <w:t>20.   In charts, there will be no gridlines and no legend for now</w:t>
      </w:r>
    </w:p>
    <w:p w:rsidR="00AC15A9" w:rsidRDefault="00AC15A9" w:rsidP="00AC15A9">
      <w:r>
        <w:t xml:space="preserve">21.   The headlines of charts will be like the tables, with a line above and below, same text size, line point spacing, </w:t>
      </w:r>
      <w:proofErr w:type="gramStart"/>
      <w:r>
        <w:t>bolding</w:t>
      </w:r>
      <w:proofErr w:type="gramEnd"/>
      <w:r>
        <w:t>. They will also have a line below a source under just like in tables.</w:t>
      </w:r>
    </w:p>
    <w:p w:rsidR="00AC15A9" w:rsidRDefault="00AC15A9" w:rsidP="006B177D">
      <w:r>
        <w:t>22.   </w:t>
      </w:r>
      <w:r w:rsidR="006B177D">
        <w:t>Facility</w:t>
      </w:r>
      <w:r>
        <w:t xml:space="preserve"> to add a single chart, stretched all the way to the other side of the page with solid lines above and below, or two charts with a separator in the lines which have </w:t>
      </w:r>
      <w:r w:rsidR="006B177D">
        <w:t xml:space="preserve">been </w:t>
      </w:r>
      <w:r>
        <w:t>done by adding a column between them that has no borders.</w:t>
      </w:r>
    </w:p>
    <w:p w:rsidR="00AC15A9" w:rsidRDefault="00AC15A9" w:rsidP="00AC15A9">
      <w:r>
        <w:t xml:space="preserve">23. Use same margins for all pages </w:t>
      </w:r>
      <w:r w:rsidR="006B177D">
        <w:t>including the front page</w:t>
      </w:r>
    </w:p>
    <w:p w:rsidR="00AC15A9" w:rsidRDefault="00AC15A9" w:rsidP="00AC15A9">
      <w:r>
        <w:t xml:space="preserve">24. Having Text Sections inside a </w:t>
      </w:r>
      <w:r w:rsidR="006B177D">
        <w:t xml:space="preserve">custom </w:t>
      </w:r>
      <w:r>
        <w:t xml:space="preserve">layout table </w:t>
      </w:r>
    </w:p>
    <w:p w:rsidR="00AC15A9" w:rsidRDefault="00AC15A9" w:rsidP="00AC15A9">
      <w:r>
        <w:t>25. Start page number</w:t>
      </w:r>
      <w:r w:rsidR="006B177D">
        <w:t>ing</w:t>
      </w:r>
      <w:r>
        <w:t xml:space="preserve"> </w:t>
      </w:r>
      <w:r w:rsidR="006B177D">
        <w:t xml:space="preserve">on second page </w:t>
      </w:r>
      <w:r>
        <w:t>from 2 not 1</w:t>
      </w:r>
    </w:p>
    <w:p w:rsidR="00AC15A9" w:rsidRDefault="00AC15A9" w:rsidP="00AC15A9">
      <w:r>
        <w:t>26. Use the updated logo</w:t>
      </w:r>
    </w:p>
    <w:p w:rsidR="002C598D" w:rsidRDefault="00AC15A9" w:rsidP="00AC15A9">
      <w:r>
        <w:t xml:space="preserve">27. </w:t>
      </w:r>
      <w:r w:rsidR="006B177D">
        <w:t>Disclaimer</w:t>
      </w:r>
      <w:r>
        <w:t xml:space="preserve"> font is 11 not 8</w:t>
      </w:r>
    </w:p>
    <w:p w:rsidR="002C598D" w:rsidRDefault="002C598D">
      <w:r>
        <w:br w:type="page"/>
      </w:r>
    </w:p>
    <w:p w:rsidR="000362B4" w:rsidRDefault="000362B4" w:rsidP="000362B4">
      <w:pPr>
        <w:pStyle w:val="Heading2"/>
      </w:pPr>
      <w:bookmarkStart w:id="5" w:name="_Toc274081433"/>
      <w:r>
        <w:t>Changes in Version 2.0 – Beta #2 (7-Oct-2010)</w:t>
      </w:r>
      <w:bookmarkEnd w:id="5"/>
    </w:p>
    <w:p w:rsidR="000362B4" w:rsidRDefault="000362B4" w:rsidP="00AC15A9">
      <w:pPr>
        <w:rPr>
          <w:rStyle w:val="apple-style-span"/>
          <w:rFonts w:ascii="Arial" w:hAnsi="Arial" w:cs="Arial"/>
          <w:color w:val="A6A6A6" w:themeColor="background1" w:themeShade="A6"/>
          <w:sz w:val="14"/>
          <w:szCs w:val="14"/>
        </w:rPr>
      </w:pPr>
    </w:p>
    <w:p w:rsidR="000362B4" w:rsidRDefault="000362B4" w:rsidP="000362B4">
      <w:r>
        <w:t xml:space="preserve">In this beta version; the facility to insert Table with the new look and feel was added in addition to the facility to insert Subsection and bullets, also the followings </w:t>
      </w:r>
      <w:r w:rsidR="00D4132B">
        <w:t xml:space="preserve">issues raised from Beta #1 </w:t>
      </w:r>
      <w:r>
        <w:t xml:space="preserve">were </w:t>
      </w:r>
      <w:r w:rsidR="00D4132B">
        <w:t>fixed:</w:t>
      </w:r>
    </w:p>
    <w:p w:rsidR="002C598D" w:rsidRPr="000362B4" w:rsidRDefault="000362B4" w:rsidP="000362B4">
      <w:pPr>
        <w:pStyle w:val="ListParagraph"/>
        <w:numPr>
          <w:ilvl w:val="0"/>
          <w:numId w:val="7"/>
        </w:numPr>
      </w:pPr>
      <w:r w:rsidRPr="000362B4">
        <w:t>The</w:t>
      </w:r>
      <w:r w:rsidR="002C598D" w:rsidRPr="000362B4">
        <w:t xml:space="preserve"> line under the HC logo on the second page should not be there. It should stop right before the logo</w:t>
      </w:r>
    </w:p>
    <w:p w:rsidR="002C598D" w:rsidRPr="000362B4" w:rsidRDefault="002C598D" w:rsidP="000362B4">
      <w:pPr>
        <w:pStyle w:val="ListParagraph"/>
        <w:numPr>
          <w:ilvl w:val="0"/>
          <w:numId w:val="7"/>
        </w:numPr>
      </w:pPr>
      <w:r w:rsidRPr="000362B4">
        <w:t>In the pie chart: Source box should be 0.01 in height. The whole thing should be in a table like with the bar chart exactly.</w:t>
      </w:r>
    </w:p>
    <w:p w:rsidR="002C598D" w:rsidRPr="000362B4" w:rsidRDefault="002C598D" w:rsidP="000362B4">
      <w:pPr>
        <w:pStyle w:val="ListParagraph"/>
        <w:numPr>
          <w:ilvl w:val="0"/>
          <w:numId w:val="7"/>
        </w:numPr>
      </w:pPr>
      <w:r w:rsidRPr="000362B4">
        <w:t xml:space="preserve">Line chart: Source box should be 0.01 in height. The whole thing should be in a table like with the bar chart exactly. The font should be Calibri 9 with a line on </w:t>
      </w:r>
      <w:r w:rsidR="000362B4">
        <w:t>the y axis side like bar chart.</w:t>
      </w:r>
    </w:p>
    <w:p w:rsidR="002C598D" w:rsidRPr="000362B4" w:rsidRDefault="002C598D" w:rsidP="000362B4">
      <w:pPr>
        <w:pStyle w:val="ListParagraph"/>
        <w:numPr>
          <w:ilvl w:val="0"/>
          <w:numId w:val="7"/>
        </w:numPr>
      </w:pPr>
      <w:r w:rsidRPr="000362B4">
        <w:t>Dual pie chart: The width of the two columns should be 3.5 and the center column should be 0.2.</w:t>
      </w:r>
    </w:p>
    <w:p w:rsidR="002C598D" w:rsidRPr="000362B4" w:rsidRDefault="002C598D" w:rsidP="000362B4">
      <w:pPr>
        <w:pStyle w:val="ListParagraph"/>
        <w:numPr>
          <w:ilvl w:val="0"/>
          <w:numId w:val="7"/>
        </w:numPr>
      </w:pPr>
      <w:r w:rsidRPr="000362B4">
        <w:t>Dual bar chart: Same as dual pie chart.</w:t>
      </w:r>
    </w:p>
    <w:p w:rsidR="000362B4" w:rsidRDefault="000362B4" w:rsidP="000362B4">
      <w:pPr>
        <w:pStyle w:val="ListParagraph"/>
        <w:numPr>
          <w:ilvl w:val="0"/>
          <w:numId w:val="7"/>
        </w:numPr>
      </w:pPr>
      <w:r>
        <w:t>The text box;</w:t>
      </w:r>
      <w:r w:rsidR="002C598D" w:rsidRPr="000362B4">
        <w:t> </w:t>
      </w:r>
      <w:r>
        <w:t>t</w:t>
      </w:r>
      <w:r w:rsidR="002C598D" w:rsidRPr="000362B4">
        <w:t>he thin column in the center a tiny bit smaller so the column on the left can fit more text</w:t>
      </w:r>
    </w:p>
    <w:p w:rsidR="002C598D" w:rsidRPr="000362B4" w:rsidRDefault="000362B4" w:rsidP="000362B4">
      <w:pPr>
        <w:pStyle w:val="ListParagraph"/>
        <w:numPr>
          <w:ilvl w:val="0"/>
          <w:numId w:val="7"/>
        </w:numPr>
      </w:pPr>
      <w:r>
        <w:t>Remove</w:t>
      </w:r>
      <w:r w:rsidR="002C598D" w:rsidRPr="000362B4">
        <w:t>: contact sheet, contact card, price table, dual line and pie chart. </w:t>
      </w:r>
    </w:p>
    <w:p w:rsidR="002C598D" w:rsidRPr="000362B4" w:rsidRDefault="000362B4" w:rsidP="000362B4">
      <w:pPr>
        <w:pStyle w:val="ListParagraph"/>
        <w:numPr>
          <w:ilvl w:val="0"/>
          <w:numId w:val="7"/>
        </w:numPr>
      </w:pPr>
      <w:r>
        <w:t xml:space="preserve">Remove: </w:t>
      </w:r>
      <w:r w:rsidR="002C598D" w:rsidRPr="000362B4">
        <w:t>placeholders. </w:t>
      </w:r>
    </w:p>
    <w:p w:rsidR="002C598D" w:rsidRPr="000362B4" w:rsidRDefault="002C598D" w:rsidP="000362B4">
      <w:pPr>
        <w:pStyle w:val="ListParagraph"/>
        <w:numPr>
          <w:ilvl w:val="0"/>
          <w:numId w:val="7"/>
        </w:numPr>
      </w:pPr>
      <w:r w:rsidRPr="000362B4">
        <w:t>The Macro and Strategy piece should say Macro and Strategy Note in the top left cell in the header of the front page.</w:t>
      </w:r>
    </w:p>
    <w:p w:rsidR="005630A6" w:rsidRDefault="005630A6">
      <w:pPr>
        <w:rPr>
          <w:color w:val="A6A6A6" w:themeColor="background1" w:themeShade="A6"/>
        </w:rPr>
      </w:pPr>
      <w:r>
        <w:rPr>
          <w:color w:val="A6A6A6" w:themeColor="background1" w:themeShade="A6"/>
        </w:rPr>
        <w:br w:type="page"/>
      </w:r>
    </w:p>
    <w:p w:rsidR="00940AFB" w:rsidRDefault="00940AFB" w:rsidP="00940AFB">
      <w:pPr>
        <w:pStyle w:val="Heading2"/>
      </w:pPr>
      <w:r>
        <w:t>Changes in Version 2.0 – Final Preview (10-Oct-2010)</w:t>
      </w:r>
    </w:p>
    <w:p w:rsidR="00940AFB" w:rsidRDefault="00940AFB" w:rsidP="00940AFB"/>
    <w:p w:rsidR="00940AFB" w:rsidRPr="00940AFB" w:rsidRDefault="00940AFB" w:rsidP="00940AFB">
      <w:r>
        <w:t>The final preview version is created to fix the following issues:</w:t>
      </w:r>
    </w:p>
    <w:p w:rsidR="00940AFB" w:rsidRPr="00940AFB" w:rsidRDefault="00940AFB" w:rsidP="00940AFB"/>
    <w:p w:rsidR="00940AFB" w:rsidRPr="00940AFB" w:rsidRDefault="005630A6" w:rsidP="00940AFB">
      <w:pPr>
        <w:pStyle w:val="ListParagraph"/>
        <w:numPr>
          <w:ilvl w:val="0"/>
          <w:numId w:val="8"/>
        </w:numPr>
        <w:rPr>
          <w:color w:val="A6A6A6" w:themeColor="background1" w:themeShade="A6"/>
        </w:rPr>
      </w:pPr>
      <w:r w:rsidRPr="00940AFB">
        <w:t>The</w:t>
      </w:r>
      <w:r w:rsidR="00940AFB">
        <w:t xml:space="preserve"> title of the</w:t>
      </w:r>
      <w:r w:rsidRPr="00940AFB">
        <w:t xml:space="preserve"> Key Indicator table on the first page is aligned to the right and seems to be cut off</w:t>
      </w:r>
      <w:r w:rsidR="00940AFB">
        <w:t xml:space="preserve">, however it </w:t>
      </w:r>
      <w:r w:rsidRPr="00940AFB">
        <w:t>needs to be aligned to the left.</w:t>
      </w:r>
    </w:p>
    <w:p w:rsidR="00940AFB" w:rsidRPr="00940AFB" w:rsidRDefault="00940AFB" w:rsidP="00940AFB">
      <w:pPr>
        <w:pStyle w:val="ListParagraph"/>
        <w:numPr>
          <w:ilvl w:val="0"/>
          <w:numId w:val="8"/>
        </w:numPr>
        <w:rPr>
          <w:color w:val="A6A6A6" w:themeColor="background1" w:themeShade="A6"/>
        </w:rPr>
      </w:pPr>
      <w:r>
        <w:t>When inserting a table</w:t>
      </w:r>
      <w:r w:rsidR="005630A6" w:rsidRPr="00940AFB">
        <w:t xml:space="preserve">, it does seem to show up with dotted lines going </w:t>
      </w:r>
      <w:r w:rsidRPr="00940AFB">
        <w:t>across;</w:t>
      </w:r>
      <w:r w:rsidR="005630A6" w:rsidRPr="00940AFB">
        <w:t xml:space="preserve"> </w:t>
      </w:r>
      <w:r>
        <w:t xml:space="preserve">however it should have no lines going across. </w:t>
      </w:r>
    </w:p>
    <w:p w:rsidR="002C598D" w:rsidRPr="00940AFB" w:rsidRDefault="00940AFB" w:rsidP="00940AFB">
      <w:pPr>
        <w:pStyle w:val="ListParagraph"/>
        <w:numPr>
          <w:ilvl w:val="0"/>
          <w:numId w:val="8"/>
        </w:numPr>
        <w:rPr>
          <w:color w:val="A6A6A6" w:themeColor="background1" w:themeShade="A6"/>
        </w:rPr>
      </w:pPr>
      <w:r>
        <w:t>When inserting a Dual bar chart; t</w:t>
      </w:r>
      <w:r w:rsidR="005630A6" w:rsidRPr="00940AFB">
        <w:t xml:space="preserve">he column in between </w:t>
      </w:r>
      <w:r>
        <w:t>the</w:t>
      </w:r>
      <w:r w:rsidR="005630A6" w:rsidRPr="00940AFB">
        <w:t xml:space="preserve"> bar charts</w:t>
      </w:r>
      <w:r>
        <w:t xml:space="preserve"> should look</w:t>
      </w:r>
      <w:r w:rsidR="005630A6" w:rsidRPr="00940AFB">
        <w:t xml:space="preserve"> like </w:t>
      </w:r>
      <w:r>
        <w:t>t</w:t>
      </w:r>
      <w:r w:rsidRPr="00940AFB">
        <w:t xml:space="preserve">he column in between the </w:t>
      </w:r>
      <w:r>
        <w:t>pie charts</w:t>
      </w:r>
      <w:r w:rsidR="005630A6" w:rsidRPr="00940AFB">
        <w:br/>
      </w:r>
      <w:r w:rsidR="005630A6" w:rsidRPr="00940AFB">
        <w:br/>
      </w:r>
      <w:r w:rsidR="005630A6" w:rsidRPr="00940AFB">
        <w:br/>
      </w:r>
      <w:r w:rsidR="005630A6" w:rsidRPr="00940AFB">
        <w:rPr>
          <w:color w:val="000000"/>
        </w:rPr>
        <w:br/>
      </w:r>
    </w:p>
    <w:sectPr w:rsidR="002C598D" w:rsidRPr="00940AFB" w:rsidSect="00401A56">
      <w:pgSz w:w="12240" w:h="15840"/>
      <w:pgMar w:top="1440" w:right="1800" w:bottom="1440" w:left="180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A7763"/>
    <w:multiLevelType w:val="hybridMultilevel"/>
    <w:tmpl w:val="C84A5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F10B78"/>
    <w:multiLevelType w:val="hybridMultilevel"/>
    <w:tmpl w:val="6E005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410F9B"/>
    <w:multiLevelType w:val="hybridMultilevel"/>
    <w:tmpl w:val="DB829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761690"/>
    <w:multiLevelType w:val="hybridMultilevel"/>
    <w:tmpl w:val="C1F45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195489"/>
    <w:multiLevelType w:val="hybridMultilevel"/>
    <w:tmpl w:val="85963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6259B9"/>
    <w:multiLevelType w:val="hybridMultilevel"/>
    <w:tmpl w:val="9D5AF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D8A5A23"/>
    <w:multiLevelType w:val="hybridMultilevel"/>
    <w:tmpl w:val="50A41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792982"/>
    <w:multiLevelType w:val="hybridMultilevel"/>
    <w:tmpl w:val="4E707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0"/>
  </w:num>
  <w:num w:numId="5">
    <w:abstractNumId w:val="7"/>
  </w:num>
  <w:num w:numId="6">
    <w:abstractNumId w:val="1"/>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proofState w:spelling="clean" w:grammar="clean"/>
  <w:defaultTabStop w:val="720"/>
  <w:drawingGridHorizontalSpacing w:val="110"/>
  <w:displayHorizontalDrawingGridEvery w:val="2"/>
  <w:characterSpacingControl w:val="doNotCompress"/>
  <w:savePreviewPicture/>
  <w:compat>
    <w:useFELayout/>
  </w:compat>
  <w:rsids>
    <w:rsidRoot w:val="00F4426C"/>
    <w:rsid w:val="00003148"/>
    <w:rsid w:val="000338C9"/>
    <w:rsid w:val="000362B4"/>
    <w:rsid w:val="00053F2A"/>
    <w:rsid w:val="00067C4E"/>
    <w:rsid w:val="00077C01"/>
    <w:rsid w:val="000E1472"/>
    <w:rsid w:val="001076A2"/>
    <w:rsid w:val="00110EF9"/>
    <w:rsid w:val="001212C1"/>
    <w:rsid w:val="001259EC"/>
    <w:rsid w:val="00152329"/>
    <w:rsid w:val="00171BA7"/>
    <w:rsid w:val="001E58B2"/>
    <w:rsid w:val="002071E0"/>
    <w:rsid w:val="0025522A"/>
    <w:rsid w:val="00277035"/>
    <w:rsid w:val="002C598D"/>
    <w:rsid w:val="002F5B93"/>
    <w:rsid w:val="0030597F"/>
    <w:rsid w:val="00310871"/>
    <w:rsid w:val="00333D7A"/>
    <w:rsid w:val="00341D0F"/>
    <w:rsid w:val="003A1776"/>
    <w:rsid w:val="00401A56"/>
    <w:rsid w:val="00420A6C"/>
    <w:rsid w:val="0048356E"/>
    <w:rsid w:val="004B31B7"/>
    <w:rsid w:val="004C08B8"/>
    <w:rsid w:val="004C3E7E"/>
    <w:rsid w:val="004E1DE6"/>
    <w:rsid w:val="00516859"/>
    <w:rsid w:val="005630A6"/>
    <w:rsid w:val="00581E7F"/>
    <w:rsid w:val="006735C6"/>
    <w:rsid w:val="00676C6E"/>
    <w:rsid w:val="00696608"/>
    <w:rsid w:val="006A2882"/>
    <w:rsid w:val="006B177D"/>
    <w:rsid w:val="006D21BE"/>
    <w:rsid w:val="007043B6"/>
    <w:rsid w:val="007240CD"/>
    <w:rsid w:val="00745FCD"/>
    <w:rsid w:val="0077131B"/>
    <w:rsid w:val="00791155"/>
    <w:rsid w:val="007D35B1"/>
    <w:rsid w:val="007E7904"/>
    <w:rsid w:val="007F3518"/>
    <w:rsid w:val="00827572"/>
    <w:rsid w:val="008301C7"/>
    <w:rsid w:val="00840F95"/>
    <w:rsid w:val="00851C7D"/>
    <w:rsid w:val="00857BD1"/>
    <w:rsid w:val="00870166"/>
    <w:rsid w:val="00897036"/>
    <w:rsid w:val="00915A49"/>
    <w:rsid w:val="00940AFB"/>
    <w:rsid w:val="00982AEE"/>
    <w:rsid w:val="00A05EAF"/>
    <w:rsid w:val="00A2043F"/>
    <w:rsid w:val="00A205D2"/>
    <w:rsid w:val="00A20762"/>
    <w:rsid w:val="00A45361"/>
    <w:rsid w:val="00AB1228"/>
    <w:rsid w:val="00AC15A9"/>
    <w:rsid w:val="00AD206A"/>
    <w:rsid w:val="00AF0785"/>
    <w:rsid w:val="00B43482"/>
    <w:rsid w:val="00B57575"/>
    <w:rsid w:val="00BF3E9D"/>
    <w:rsid w:val="00BF6D8E"/>
    <w:rsid w:val="00C558D8"/>
    <w:rsid w:val="00C74307"/>
    <w:rsid w:val="00CA2890"/>
    <w:rsid w:val="00CB4F36"/>
    <w:rsid w:val="00CB7142"/>
    <w:rsid w:val="00CC4215"/>
    <w:rsid w:val="00D15238"/>
    <w:rsid w:val="00D15A2B"/>
    <w:rsid w:val="00D4132B"/>
    <w:rsid w:val="00D63A65"/>
    <w:rsid w:val="00D744D9"/>
    <w:rsid w:val="00DA7ABF"/>
    <w:rsid w:val="00E07B2D"/>
    <w:rsid w:val="00E744D3"/>
    <w:rsid w:val="00E973E2"/>
    <w:rsid w:val="00ED76BE"/>
    <w:rsid w:val="00F4426C"/>
    <w:rsid w:val="00F44D8D"/>
    <w:rsid w:val="00F635D9"/>
    <w:rsid w:val="00FA7B06"/>
    <w:rsid w:val="00FD3ECF"/>
    <w:rsid w:val="00FF315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890"/>
  </w:style>
  <w:style w:type="paragraph" w:styleId="Heading1">
    <w:name w:val="heading 1"/>
    <w:basedOn w:val="Normal"/>
    <w:next w:val="Normal"/>
    <w:link w:val="Heading1Char"/>
    <w:uiPriority w:val="9"/>
    <w:qFormat/>
    <w:rsid w:val="00152329"/>
    <w:pPr>
      <w:keepNext/>
      <w:keepLines/>
      <w:spacing w:before="480" w:after="0"/>
      <w:outlineLvl w:val="0"/>
    </w:pPr>
    <w:rPr>
      <w:rFonts w:asciiTheme="majorHAnsi" w:eastAsiaTheme="majorEastAsia" w:hAnsiTheme="majorHAnsi" w:cstheme="majorBidi"/>
      <w:b/>
      <w:bCs/>
      <w:color w:val="527D55" w:themeColor="accent1" w:themeShade="BF"/>
      <w:sz w:val="28"/>
      <w:szCs w:val="28"/>
    </w:rPr>
  </w:style>
  <w:style w:type="paragraph" w:styleId="Heading2">
    <w:name w:val="heading 2"/>
    <w:basedOn w:val="Normal"/>
    <w:next w:val="Normal"/>
    <w:link w:val="Heading2Char"/>
    <w:uiPriority w:val="9"/>
    <w:unhideWhenUsed/>
    <w:qFormat/>
    <w:rsid w:val="00152329"/>
    <w:pPr>
      <w:keepNext/>
      <w:keepLines/>
      <w:spacing w:before="200" w:after="0"/>
      <w:outlineLvl w:val="1"/>
    </w:pPr>
    <w:rPr>
      <w:rFonts w:asciiTheme="majorHAnsi" w:eastAsiaTheme="majorEastAsia" w:hAnsiTheme="majorHAnsi" w:cstheme="majorBidi"/>
      <w:b/>
      <w:bCs/>
      <w:color w:val="72A376" w:themeColor="accent1"/>
      <w:sz w:val="26"/>
      <w:szCs w:val="26"/>
    </w:rPr>
  </w:style>
  <w:style w:type="paragraph" w:styleId="Heading3">
    <w:name w:val="heading 3"/>
    <w:basedOn w:val="Normal"/>
    <w:next w:val="Normal"/>
    <w:link w:val="Heading3Char"/>
    <w:uiPriority w:val="9"/>
    <w:unhideWhenUsed/>
    <w:qFormat/>
    <w:rsid w:val="00982AEE"/>
    <w:pPr>
      <w:keepNext/>
      <w:keepLines/>
      <w:spacing w:before="200" w:after="0"/>
      <w:outlineLvl w:val="2"/>
    </w:pPr>
    <w:rPr>
      <w:rFonts w:asciiTheme="majorHAnsi" w:eastAsiaTheme="majorEastAsia" w:hAnsiTheme="majorHAnsi" w:cstheme="majorBidi"/>
      <w:b/>
      <w:bCs/>
      <w:color w:val="72A37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1A56"/>
    <w:pPr>
      <w:spacing w:after="0" w:line="240" w:lineRule="auto"/>
    </w:pPr>
  </w:style>
  <w:style w:type="character" w:customStyle="1" w:styleId="NoSpacingChar">
    <w:name w:val="No Spacing Char"/>
    <w:basedOn w:val="DefaultParagraphFont"/>
    <w:link w:val="NoSpacing"/>
    <w:uiPriority w:val="1"/>
    <w:rsid w:val="00401A56"/>
  </w:style>
  <w:style w:type="paragraph" w:styleId="BalloonText">
    <w:name w:val="Balloon Text"/>
    <w:basedOn w:val="Normal"/>
    <w:link w:val="BalloonTextChar"/>
    <w:uiPriority w:val="99"/>
    <w:semiHidden/>
    <w:unhideWhenUsed/>
    <w:rsid w:val="00401A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A56"/>
    <w:rPr>
      <w:rFonts w:ascii="Tahoma" w:hAnsi="Tahoma" w:cs="Tahoma"/>
      <w:sz w:val="16"/>
      <w:szCs w:val="16"/>
    </w:rPr>
  </w:style>
  <w:style w:type="character" w:customStyle="1" w:styleId="Heading1Char">
    <w:name w:val="Heading 1 Char"/>
    <w:basedOn w:val="DefaultParagraphFont"/>
    <w:link w:val="Heading1"/>
    <w:uiPriority w:val="9"/>
    <w:rsid w:val="00152329"/>
    <w:rPr>
      <w:rFonts w:asciiTheme="majorHAnsi" w:eastAsiaTheme="majorEastAsia" w:hAnsiTheme="majorHAnsi" w:cstheme="majorBidi"/>
      <w:b/>
      <w:bCs/>
      <w:color w:val="527D55" w:themeColor="accent1" w:themeShade="BF"/>
      <w:sz w:val="28"/>
      <w:szCs w:val="28"/>
    </w:rPr>
  </w:style>
  <w:style w:type="character" w:customStyle="1" w:styleId="Heading2Char">
    <w:name w:val="Heading 2 Char"/>
    <w:basedOn w:val="DefaultParagraphFont"/>
    <w:link w:val="Heading2"/>
    <w:uiPriority w:val="9"/>
    <w:rsid w:val="00152329"/>
    <w:rPr>
      <w:rFonts w:asciiTheme="majorHAnsi" w:eastAsiaTheme="majorEastAsia" w:hAnsiTheme="majorHAnsi" w:cstheme="majorBidi"/>
      <w:b/>
      <w:bCs/>
      <w:color w:val="72A376" w:themeColor="accent1"/>
      <w:sz w:val="26"/>
      <w:szCs w:val="26"/>
    </w:rPr>
  </w:style>
  <w:style w:type="paragraph" w:styleId="ListParagraph">
    <w:name w:val="List Paragraph"/>
    <w:basedOn w:val="Normal"/>
    <w:uiPriority w:val="34"/>
    <w:qFormat/>
    <w:rsid w:val="0030597F"/>
    <w:pPr>
      <w:ind w:left="720"/>
      <w:contextualSpacing/>
    </w:pPr>
  </w:style>
  <w:style w:type="paragraph" w:styleId="TOCHeading">
    <w:name w:val="TOC Heading"/>
    <w:basedOn w:val="Heading1"/>
    <w:next w:val="Normal"/>
    <w:uiPriority w:val="39"/>
    <w:semiHidden/>
    <w:unhideWhenUsed/>
    <w:qFormat/>
    <w:rsid w:val="007D35B1"/>
    <w:pPr>
      <w:outlineLvl w:val="9"/>
    </w:pPr>
  </w:style>
  <w:style w:type="paragraph" w:styleId="TOC1">
    <w:name w:val="toc 1"/>
    <w:basedOn w:val="Normal"/>
    <w:next w:val="Normal"/>
    <w:autoRedefine/>
    <w:uiPriority w:val="39"/>
    <w:unhideWhenUsed/>
    <w:rsid w:val="007D35B1"/>
    <w:pPr>
      <w:spacing w:after="100"/>
    </w:pPr>
  </w:style>
  <w:style w:type="paragraph" w:styleId="TOC2">
    <w:name w:val="toc 2"/>
    <w:basedOn w:val="Normal"/>
    <w:next w:val="Normal"/>
    <w:autoRedefine/>
    <w:uiPriority w:val="39"/>
    <w:unhideWhenUsed/>
    <w:rsid w:val="007D35B1"/>
    <w:pPr>
      <w:spacing w:after="100"/>
      <w:ind w:left="220"/>
    </w:pPr>
  </w:style>
  <w:style w:type="character" w:styleId="Hyperlink">
    <w:name w:val="Hyperlink"/>
    <w:basedOn w:val="DefaultParagraphFont"/>
    <w:uiPriority w:val="99"/>
    <w:unhideWhenUsed/>
    <w:rsid w:val="007D35B1"/>
    <w:rPr>
      <w:color w:val="DB5353" w:themeColor="hyperlink"/>
      <w:u w:val="single"/>
    </w:rPr>
  </w:style>
  <w:style w:type="character" w:customStyle="1" w:styleId="Heading3Char">
    <w:name w:val="Heading 3 Char"/>
    <w:basedOn w:val="DefaultParagraphFont"/>
    <w:link w:val="Heading3"/>
    <w:uiPriority w:val="9"/>
    <w:rsid w:val="00982AEE"/>
    <w:rPr>
      <w:rFonts w:asciiTheme="majorHAnsi" w:eastAsiaTheme="majorEastAsia" w:hAnsiTheme="majorHAnsi" w:cstheme="majorBidi"/>
      <w:b/>
      <w:bCs/>
      <w:color w:val="72A376" w:themeColor="accent1"/>
    </w:rPr>
  </w:style>
  <w:style w:type="paragraph" w:styleId="TOC3">
    <w:name w:val="toc 3"/>
    <w:basedOn w:val="Normal"/>
    <w:next w:val="Normal"/>
    <w:autoRedefine/>
    <w:uiPriority w:val="39"/>
    <w:unhideWhenUsed/>
    <w:rsid w:val="00E744D3"/>
    <w:pPr>
      <w:spacing w:after="100"/>
      <w:ind w:left="440"/>
    </w:pPr>
  </w:style>
  <w:style w:type="table" w:styleId="TableGrid">
    <w:name w:val="Table Grid"/>
    <w:basedOn w:val="TableNormal"/>
    <w:uiPriority w:val="59"/>
    <w:rsid w:val="007E79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7E7904"/>
    <w:pPr>
      <w:spacing w:after="0" w:line="240" w:lineRule="auto"/>
    </w:pPr>
    <w:tblPr>
      <w:tblStyleRowBandSize w:val="1"/>
      <w:tblStyleColBandSize w:val="1"/>
      <w:tblInd w:w="0" w:type="dxa"/>
      <w:tblBorders>
        <w:top w:val="single" w:sz="8" w:space="0" w:color="72A376" w:themeColor="accent1"/>
        <w:left w:val="single" w:sz="8" w:space="0" w:color="72A376" w:themeColor="accent1"/>
        <w:bottom w:val="single" w:sz="8" w:space="0" w:color="72A376" w:themeColor="accent1"/>
        <w:right w:val="single" w:sz="8" w:space="0" w:color="72A37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2A376" w:themeFill="accent1"/>
      </w:tcPr>
    </w:tblStylePr>
    <w:tblStylePr w:type="lastRow">
      <w:pPr>
        <w:spacing w:before="0" w:after="0" w:line="240" w:lineRule="auto"/>
      </w:pPr>
      <w:rPr>
        <w:b/>
        <w:bCs/>
      </w:rPr>
      <w:tblPr/>
      <w:tcPr>
        <w:tcBorders>
          <w:top w:val="double" w:sz="6" w:space="0" w:color="72A376" w:themeColor="accent1"/>
          <w:left w:val="single" w:sz="8" w:space="0" w:color="72A376" w:themeColor="accent1"/>
          <w:bottom w:val="single" w:sz="8" w:space="0" w:color="72A376" w:themeColor="accent1"/>
          <w:right w:val="single" w:sz="8" w:space="0" w:color="72A376" w:themeColor="accent1"/>
        </w:tcBorders>
      </w:tcPr>
    </w:tblStylePr>
    <w:tblStylePr w:type="firstCol">
      <w:rPr>
        <w:b/>
        <w:bCs/>
      </w:rPr>
    </w:tblStylePr>
    <w:tblStylePr w:type="lastCol">
      <w:rPr>
        <w:b/>
        <w:bCs/>
      </w:rPr>
    </w:tblStylePr>
    <w:tblStylePr w:type="band1Vert">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tblStylePr w:type="band1Horz">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style>
  <w:style w:type="character" w:styleId="PlaceholderText">
    <w:name w:val="Placeholder Text"/>
    <w:basedOn w:val="DefaultParagraphFont"/>
    <w:uiPriority w:val="99"/>
    <w:semiHidden/>
    <w:rsid w:val="000338C9"/>
    <w:rPr>
      <w:color w:val="808080"/>
    </w:rPr>
  </w:style>
  <w:style w:type="character" w:customStyle="1" w:styleId="apple-style-span">
    <w:name w:val="apple-style-span"/>
    <w:basedOn w:val="DefaultParagraphFont"/>
    <w:rsid w:val="002C598D"/>
  </w:style>
  <w:style w:type="character" w:customStyle="1" w:styleId="apple-converted-space">
    <w:name w:val="apple-converted-space"/>
    <w:basedOn w:val="DefaultParagraphFont"/>
    <w:rsid w:val="002C598D"/>
  </w:style>
</w:styles>
</file>

<file path=word/webSettings.xml><?xml version="1.0" encoding="utf-8"?>
<w:webSettings xmlns:r="http://schemas.openxmlformats.org/officeDocument/2006/relationships" xmlns:w="http://schemas.openxmlformats.org/wordprocessingml/2006/main">
  <w:divs>
    <w:div w:id="305477545">
      <w:bodyDiv w:val="1"/>
      <w:marLeft w:val="0"/>
      <w:marRight w:val="0"/>
      <w:marTop w:val="0"/>
      <w:marBottom w:val="0"/>
      <w:divBdr>
        <w:top w:val="none" w:sz="0" w:space="0" w:color="auto"/>
        <w:left w:val="none" w:sz="0" w:space="0" w:color="auto"/>
        <w:bottom w:val="none" w:sz="0" w:space="0" w:color="auto"/>
        <w:right w:val="none" w:sz="0" w:space="0" w:color="auto"/>
      </w:divBdr>
    </w:div>
    <w:div w:id="693337696">
      <w:bodyDiv w:val="1"/>
      <w:marLeft w:val="0"/>
      <w:marRight w:val="0"/>
      <w:marTop w:val="0"/>
      <w:marBottom w:val="0"/>
      <w:divBdr>
        <w:top w:val="none" w:sz="0" w:space="0" w:color="auto"/>
        <w:left w:val="none" w:sz="0" w:space="0" w:color="auto"/>
        <w:bottom w:val="none" w:sz="0" w:space="0" w:color="auto"/>
        <w:right w:val="none" w:sz="0" w:space="0" w:color="auto"/>
      </w:divBdr>
    </w:div>
    <w:div w:id="1728070185">
      <w:bodyDiv w:val="1"/>
      <w:marLeft w:val="0"/>
      <w:marRight w:val="0"/>
      <w:marTop w:val="0"/>
      <w:marBottom w:val="0"/>
      <w:divBdr>
        <w:top w:val="none" w:sz="0" w:space="0" w:color="auto"/>
        <w:left w:val="none" w:sz="0" w:space="0" w:color="auto"/>
        <w:bottom w:val="none" w:sz="0" w:space="0" w:color="auto"/>
        <w:right w:val="none" w:sz="0" w:space="0" w:color="auto"/>
      </w:divBdr>
    </w:div>
    <w:div w:id="186072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www.microsoft.com/downloads/details.aspx?FamilyId=B444BF18-79EA-46C6-8A81-9DB49B4AB6E5&amp;displaylang=e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950A28-51FF-42BE-9A57-9C56AA763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1206</TotalTime>
  <Pages>7</Pages>
  <Words>965</Words>
  <Characters>5502</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iResearch</vt:lpstr>
      <vt:lpstr>Installation</vt:lpstr>
      <vt:lpstr>    Installation Prerequisites</vt:lpstr>
      <vt:lpstr>    Installation Steps</vt:lpstr>
      <vt:lpstr>Features</vt:lpstr>
      <vt:lpstr>    Changes in Version 2.0 – Beta #1 (27-Sep-2010)</vt:lpstr>
      <vt:lpstr>    Changes in Version 2.0 – Beta #2 (7-Oct-2010)</vt:lpstr>
    </vt:vector>
  </TitlesOfParts>
  <Company>Invent</Company>
  <LinksUpToDate>false</LinksUpToDate>
  <CharactersWithSpaces>6455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iResearch</dc:title>
  <dc:subject>Version 2.0 Release notes</dc:subject>
  <dc:creator>Last update</dc:creator>
  <cp:keywords/>
  <dc:description/>
  <cp:lastModifiedBy>Essam</cp:lastModifiedBy>
  <cp:revision>73</cp:revision>
  <dcterms:created xsi:type="dcterms:W3CDTF">2009-06-27T12:32:00Z</dcterms:created>
  <dcterms:modified xsi:type="dcterms:W3CDTF">2010-10-09T23:24:00Z</dcterms:modified>
</cp:coreProperties>
</file>