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108" w:type="dxa"/>
        <w:shd w:val="clear" w:color="auto" w:fill="FFFFFF" w:themeFill="background1"/>
        <w:tblLayout w:type="fixed"/>
        <w:tblLook w:val="01E0"/>
      </w:tblPr>
      <w:tblGrid>
        <w:gridCol w:w="5063"/>
        <w:gridCol w:w="241"/>
        <w:gridCol w:w="5064"/>
      </w:tblGrid>
      <w:tr w:rsidR="002A11CA" w:rsidRPr="00562223" w:rsidTr="00CB3C90">
        <w:trPr>
          <w:trHeight w:val="344"/>
        </w:trPr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A3D1C" w:rsidRDefault="00AF1178" w:rsidP="00472A58">
            <w:pPr>
              <w:pStyle w:val="iRPlaceholderTitle"/>
            </w:pPr>
            <w:r>
              <w:t>Chart 1</w:t>
            </w:r>
          </w:p>
        </w:tc>
        <w:tc>
          <w:tcPr>
            <w:tcW w:w="115" w:type="pct"/>
            <w:shd w:val="clear" w:color="auto" w:fill="FFFFFF" w:themeFill="background1"/>
          </w:tcPr>
          <w:p w:rsidR="002A11CA" w:rsidRDefault="002A11CA" w:rsidP="00472A58">
            <w:pPr>
              <w:pStyle w:val="iRPlaceholderTitle"/>
            </w:pPr>
          </w:p>
        </w:tc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A3D1C" w:rsidRDefault="00AF1178" w:rsidP="00472A58">
            <w:pPr>
              <w:pStyle w:val="iRPlaceholderTitle"/>
            </w:pPr>
            <w:r>
              <w:t>Chart 2</w:t>
            </w:r>
          </w:p>
        </w:tc>
      </w:tr>
      <w:tr w:rsidR="002A11CA" w:rsidRPr="00562223" w:rsidTr="00CB3C90">
        <w:trPr>
          <w:trHeight w:val="3177"/>
        </w:trPr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562223" w:rsidRDefault="002A11CA" w:rsidP="002A11CA">
            <w:pPr>
              <w:jc w:val="center"/>
            </w:pPr>
            <w:r w:rsidRPr="002A11CA">
              <w:rPr>
                <w:noProof/>
              </w:rPr>
              <w:drawing>
                <wp:inline distT="0" distB="0" distL="0" distR="0">
                  <wp:extent cx="3040083" cy="1959428"/>
                  <wp:effectExtent l="0" t="0" r="0" b="0"/>
                  <wp:docPr id="65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115" w:type="pct"/>
            <w:shd w:val="clear" w:color="auto" w:fill="FFFFFF" w:themeFill="background1"/>
          </w:tcPr>
          <w:p w:rsidR="002A11CA" w:rsidRDefault="002A11CA" w:rsidP="002A11CA">
            <w:pPr>
              <w:jc w:val="center"/>
              <w:rPr>
                <w:noProof/>
              </w:rPr>
            </w:pPr>
          </w:p>
          <w:p w:rsidR="002A11CA" w:rsidRPr="002A11CA" w:rsidRDefault="002A11CA" w:rsidP="002A11CA"/>
        </w:tc>
        <w:tc>
          <w:tcPr>
            <w:tcW w:w="2431" w:type="pct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562223" w:rsidRDefault="00934B8C" w:rsidP="002A11CA">
            <w:r w:rsidRPr="00934B8C">
              <w:rPr>
                <w:noProof/>
              </w:rPr>
              <w:drawing>
                <wp:inline distT="0" distB="0" distL="0" distR="0">
                  <wp:extent cx="3016155" cy="1965278"/>
                  <wp:effectExtent l="0" t="0" r="0" b="0"/>
                  <wp:docPr id="69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A11CA" w:rsidRPr="00F05895" w:rsidTr="00CB3C90">
        <w:trPr>
          <w:trHeight w:val="229"/>
        </w:trPr>
        <w:tc>
          <w:tcPr>
            <w:tcW w:w="2431" w:type="pct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="00C8332E" w:rsidRPr="00C8332E">
              <w:rPr>
                <w:rStyle w:val="iRChartNoteLightChar"/>
                <w:color w:val="auto"/>
                <w:sz w:val="16"/>
                <w:szCs w:val="16"/>
              </w:rPr>
              <w:t>AlembicHC</w:t>
            </w:r>
          </w:p>
        </w:tc>
        <w:tc>
          <w:tcPr>
            <w:tcW w:w="115" w:type="pct"/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  <w:rPr>
                <w:rStyle w:val="iRChartNoteDarkChar"/>
                <w:color w:val="auto"/>
                <w:sz w:val="16"/>
                <w:szCs w:val="16"/>
              </w:rPr>
            </w:pPr>
          </w:p>
        </w:tc>
        <w:tc>
          <w:tcPr>
            <w:tcW w:w="2431" w:type="pct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2A11CA" w:rsidRPr="00F05895" w:rsidRDefault="002A11CA" w:rsidP="00472A58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="00C8332E" w:rsidRPr="00C8332E">
              <w:t>AlembicHC</w:t>
            </w:r>
          </w:p>
        </w:tc>
      </w:tr>
    </w:tbl>
    <w:p w:rsidR="00CB3C90" w:rsidRPr="00AA3236" w:rsidRDefault="00CB3C90" w:rsidP="008C3330">
      <w:pPr>
        <w:rPr>
          <w:rFonts w:ascii="Verdana" w:hAnsi="Verdana"/>
        </w:rPr>
      </w:pPr>
    </w:p>
    <w:sectPr w:rsidR="00CB3C90" w:rsidRPr="00AA3236" w:rsidSect="002C2561">
      <w:type w:val="continuous"/>
      <w:pgSz w:w="11909" w:h="16834" w:code="9"/>
      <w:pgMar w:top="720" w:right="1019" w:bottom="108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371" w:rsidRDefault="005A7371">
      <w:r>
        <w:separator/>
      </w:r>
    </w:p>
  </w:endnote>
  <w:endnote w:type="continuationSeparator" w:id="0">
    <w:p w:rsidR="005A7371" w:rsidRDefault="005A7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371" w:rsidRDefault="005A7371">
      <w:r>
        <w:separator/>
      </w:r>
    </w:p>
  </w:footnote>
  <w:footnote w:type="continuationSeparator" w:id="0">
    <w:p w:rsidR="005A7371" w:rsidRDefault="005A73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0CFD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388A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105E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803A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4EAF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6814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6A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E45F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BA3E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8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D67AD"/>
    <w:multiLevelType w:val="multilevel"/>
    <w:tmpl w:val="85CE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D00B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E7976A7"/>
    <w:multiLevelType w:val="multilevel"/>
    <w:tmpl w:val="087CF71A"/>
    <w:numStyleLink w:val="StyleBulletedSymbolsymbolBefore025Hanging025"/>
  </w:abstractNum>
  <w:abstractNum w:abstractNumId="13">
    <w:nsid w:val="12A92029"/>
    <w:multiLevelType w:val="multilevel"/>
    <w:tmpl w:val="58CC118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4">
    <w:nsid w:val="15517B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58659E5"/>
    <w:multiLevelType w:val="multilevel"/>
    <w:tmpl w:val="329A83E2"/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3600" w:hanging="1440"/>
      </w:pPr>
      <w:rPr>
        <w:rFonts w:hint="default"/>
      </w:rPr>
    </w:lvl>
  </w:abstractNum>
  <w:abstractNum w:abstractNumId="16">
    <w:nsid w:val="2EAE7914"/>
    <w:multiLevelType w:val="multilevel"/>
    <w:tmpl w:val="087CF71A"/>
    <w:numStyleLink w:val="StyleBulletedSymbolsymbolBefore025Hanging025"/>
  </w:abstractNum>
  <w:abstractNum w:abstractNumId="17">
    <w:nsid w:val="2FA45D56"/>
    <w:multiLevelType w:val="hybridMultilevel"/>
    <w:tmpl w:val="087CF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2B4399"/>
    <w:multiLevelType w:val="multilevel"/>
    <w:tmpl w:val="087CF71A"/>
    <w:numStyleLink w:val="StyleBulletedSymbolsymbolBefore025Hanging025"/>
  </w:abstractNum>
  <w:abstractNum w:abstractNumId="19">
    <w:nsid w:val="38555B3F"/>
    <w:multiLevelType w:val="multilevel"/>
    <w:tmpl w:val="087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F4ADB"/>
    <w:multiLevelType w:val="multilevel"/>
    <w:tmpl w:val="087CF71A"/>
    <w:numStyleLink w:val="StyleBulletedSymbolsymbolBefore025Hanging025"/>
  </w:abstractNum>
  <w:abstractNum w:abstractNumId="21">
    <w:nsid w:val="493F4D34"/>
    <w:multiLevelType w:val="multilevel"/>
    <w:tmpl w:val="D54C85F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2">
    <w:nsid w:val="51D53012"/>
    <w:multiLevelType w:val="multilevel"/>
    <w:tmpl w:val="087CF71A"/>
    <w:styleLink w:val="StyleBulletedSymbolsymbolBefore025Hanging025"/>
    <w:lvl w:ilvl="0">
      <w:start w:val="1"/>
      <w:numFmt w:val="bullet"/>
      <w:pStyle w:val="iR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A7A9AC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500E5F"/>
    <w:multiLevelType w:val="multilevel"/>
    <w:tmpl w:val="D450B0A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960" w:hanging="1440"/>
      </w:pPr>
      <w:rPr>
        <w:rFonts w:hint="default"/>
      </w:rPr>
    </w:lvl>
  </w:abstractNum>
  <w:abstractNum w:abstractNumId="24">
    <w:nsid w:val="5DC46378"/>
    <w:multiLevelType w:val="hybridMultilevel"/>
    <w:tmpl w:val="0EB0E5C6"/>
    <w:lvl w:ilvl="0" w:tplc="57FE1DD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D827B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17"/>
  </w:num>
  <w:num w:numId="5">
    <w:abstractNumId w:val="19"/>
  </w:num>
  <w:num w:numId="6">
    <w:abstractNumId w:val="22"/>
  </w:num>
  <w:num w:numId="7">
    <w:abstractNumId w:val="18"/>
  </w:num>
  <w:num w:numId="8">
    <w:abstractNumId w:val="12"/>
  </w:num>
  <w:num w:numId="9">
    <w:abstractNumId w:val="16"/>
  </w:num>
  <w:num w:numId="10">
    <w:abstractNumId w:val="20"/>
  </w:num>
  <w:num w:numId="11">
    <w:abstractNumId w:val="10"/>
  </w:num>
  <w:num w:numId="12">
    <w:abstractNumId w:val="13"/>
  </w:num>
  <w:num w:numId="13">
    <w:abstractNumId w:val="21"/>
  </w:num>
  <w:num w:numId="14">
    <w:abstractNumId w:val="14"/>
  </w:num>
  <w:num w:numId="15">
    <w:abstractNumId w:val="11"/>
  </w:num>
  <w:num w:numId="16">
    <w:abstractNumId w:val="2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4"/>
  </w:num>
  <w:num w:numId="29">
    <w:abstractNumId w:val="11"/>
  </w:num>
  <w:num w:numId="30">
    <w:abstractNumId w:val="25"/>
  </w:num>
  <w:num w:numId="31">
    <w:abstractNumId w:val="24"/>
  </w:num>
  <w:num w:numId="32">
    <w:abstractNumId w:val="23"/>
  </w:num>
  <w:num w:numId="33">
    <w:abstractNumId w:val="15"/>
  </w:num>
  <w:num w:numId="34">
    <w:abstractNumId w:val="22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F01"/>
  <w:defaultTabStop w:val="720"/>
  <w:drawingGridHorizontalSpacing w:val="90"/>
  <w:displayHorizontalDrawingGridEvery w:val="2"/>
  <w:characterSpacingControl w:val="doNotCompress"/>
  <w:savePreviewPicture/>
  <w:hdrShapeDefaults>
    <o:shapedefaults v:ext="edit" spidmax="1433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04AA5"/>
    <w:rsid w:val="0000239B"/>
    <w:rsid w:val="00005368"/>
    <w:rsid w:val="00005FAB"/>
    <w:rsid w:val="00010742"/>
    <w:rsid w:val="00011989"/>
    <w:rsid w:val="00015B3E"/>
    <w:rsid w:val="000216AC"/>
    <w:rsid w:val="000259A2"/>
    <w:rsid w:val="00025B6E"/>
    <w:rsid w:val="000275E2"/>
    <w:rsid w:val="00031E3C"/>
    <w:rsid w:val="0003459E"/>
    <w:rsid w:val="000433C9"/>
    <w:rsid w:val="00052C16"/>
    <w:rsid w:val="000540D6"/>
    <w:rsid w:val="000555EE"/>
    <w:rsid w:val="00056A90"/>
    <w:rsid w:val="0006097F"/>
    <w:rsid w:val="0006106A"/>
    <w:rsid w:val="0006357C"/>
    <w:rsid w:val="00063C4B"/>
    <w:rsid w:val="00065437"/>
    <w:rsid w:val="00070ED3"/>
    <w:rsid w:val="00071C73"/>
    <w:rsid w:val="0008273E"/>
    <w:rsid w:val="00082BB4"/>
    <w:rsid w:val="00092824"/>
    <w:rsid w:val="00095F12"/>
    <w:rsid w:val="00096A45"/>
    <w:rsid w:val="000A0FC3"/>
    <w:rsid w:val="000A6D22"/>
    <w:rsid w:val="000B6A69"/>
    <w:rsid w:val="000C4847"/>
    <w:rsid w:val="000C7CC6"/>
    <w:rsid w:val="000D14E3"/>
    <w:rsid w:val="000D1A73"/>
    <w:rsid w:val="000D620E"/>
    <w:rsid w:val="000F2D4F"/>
    <w:rsid w:val="00103DEE"/>
    <w:rsid w:val="001120F5"/>
    <w:rsid w:val="001155D7"/>
    <w:rsid w:val="0012601D"/>
    <w:rsid w:val="0013401E"/>
    <w:rsid w:val="001343D1"/>
    <w:rsid w:val="001348FD"/>
    <w:rsid w:val="001539D2"/>
    <w:rsid w:val="00156A7E"/>
    <w:rsid w:val="001613CF"/>
    <w:rsid w:val="001639F6"/>
    <w:rsid w:val="001661C1"/>
    <w:rsid w:val="00166217"/>
    <w:rsid w:val="00170BD6"/>
    <w:rsid w:val="00181483"/>
    <w:rsid w:val="00184DA5"/>
    <w:rsid w:val="0019087E"/>
    <w:rsid w:val="00196ED6"/>
    <w:rsid w:val="001B1CBE"/>
    <w:rsid w:val="001B7686"/>
    <w:rsid w:val="001B7EE1"/>
    <w:rsid w:val="001D5E20"/>
    <w:rsid w:val="001E3C35"/>
    <w:rsid w:val="001F1121"/>
    <w:rsid w:val="001F2719"/>
    <w:rsid w:val="001F6D71"/>
    <w:rsid w:val="002030E0"/>
    <w:rsid w:val="00212C79"/>
    <w:rsid w:val="002274C2"/>
    <w:rsid w:val="00244722"/>
    <w:rsid w:val="00250771"/>
    <w:rsid w:val="00251D42"/>
    <w:rsid w:val="00256381"/>
    <w:rsid w:val="00257521"/>
    <w:rsid w:val="0026186B"/>
    <w:rsid w:val="00264203"/>
    <w:rsid w:val="002714AC"/>
    <w:rsid w:val="002808D6"/>
    <w:rsid w:val="00280E99"/>
    <w:rsid w:val="00282D4F"/>
    <w:rsid w:val="00287B6F"/>
    <w:rsid w:val="002926EA"/>
    <w:rsid w:val="0029382F"/>
    <w:rsid w:val="002A11CA"/>
    <w:rsid w:val="002A4F56"/>
    <w:rsid w:val="002B0CC4"/>
    <w:rsid w:val="002B43A1"/>
    <w:rsid w:val="002B771C"/>
    <w:rsid w:val="002C2561"/>
    <w:rsid w:val="002C28FA"/>
    <w:rsid w:val="002C41F5"/>
    <w:rsid w:val="002C5E91"/>
    <w:rsid w:val="002C7121"/>
    <w:rsid w:val="002D3DB1"/>
    <w:rsid w:val="002D5961"/>
    <w:rsid w:val="002E3339"/>
    <w:rsid w:val="002E6B2A"/>
    <w:rsid w:val="002E721C"/>
    <w:rsid w:val="002E7F29"/>
    <w:rsid w:val="002F54D9"/>
    <w:rsid w:val="002F7C9A"/>
    <w:rsid w:val="00303AD1"/>
    <w:rsid w:val="0030551A"/>
    <w:rsid w:val="00310147"/>
    <w:rsid w:val="00313CF6"/>
    <w:rsid w:val="00314BDB"/>
    <w:rsid w:val="00316D4B"/>
    <w:rsid w:val="00327EB3"/>
    <w:rsid w:val="00333D9D"/>
    <w:rsid w:val="003362FF"/>
    <w:rsid w:val="00337EF9"/>
    <w:rsid w:val="00347C64"/>
    <w:rsid w:val="00351B17"/>
    <w:rsid w:val="00351DEE"/>
    <w:rsid w:val="00353B9E"/>
    <w:rsid w:val="003561D4"/>
    <w:rsid w:val="003561DB"/>
    <w:rsid w:val="003574FE"/>
    <w:rsid w:val="00362F0F"/>
    <w:rsid w:val="00373C93"/>
    <w:rsid w:val="00383755"/>
    <w:rsid w:val="00387195"/>
    <w:rsid w:val="00393D6C"/>
    <w:rsid w:val="0039491F"/>
    <w:rsid w:val="003A012B"/>
    <w:rsid w:val="003B1882"/>
    <w:rsid w:val="003C027E"/>
    <w:rsid w:val="003C0901"/>
    <w:rsid w:val="003C3973"/>
    <w:rsid w:val="003D18B1"/>
    <w:rsid w:val="003D4AD5"/>
    <w:rsid w:val="003D6306"/>
    <w:rsid w:val="003D6A3B"/>
    <w:rsid w:val="003F2B3E"/>
    <w:rsid w:val="003F3A6C"/>
    <w:rsid w:val="003F6788"/>
    <w:rsid w:val="004030DE"/>
    <w:rsid w:val="00407898"/>
    <w:rsid w:val="0041456D"/>
    <w:rsid w:val="00424893"/>
    <w:rsid w:val="00435027"/>
    <w:rsid w:val="00435128"/>
    <w:rsid w:val="00435F45"/>
    <w:rsid w:val="00437778"/>
    <w:rsid w:val="004448B6"/>
    <w:rsid w:val="0044615A"/>
    <w:rsid w:val="00455714"/>
    <w:rsid w:val="004712B4"/>
    <w:rsid w:val="00472A58"/>
    <w:rsid w:val="00474B90"/>
    <w:rsid w:val="00481BC7"/>
    <w:rsid w:val="00493A88"/>
    <w:rsid w:val="0049573D"/>
    <w:rsid w:val="004A00EE"/>
    <w:rsid w:val="004A0591"/>
    <w:rsid w:val="004A5773"/>
    <w:rsid w:val="004A6561"/>
    <w:rsid w:val="004C128F"/>
    <w:rsid w:val="004C59A2"/>
    <w:rsid w:val="004C6120"/>
    <w:rsid w:val="004E3073"/>
    <w:rsid w:val="004F11EC"/>
    <w:rsid w:val="00520FD2"/>
    <w:rsid w:val="00522BBA"/>
    <w:rsid w:val="005240A8"/>
    <w:rsid w:val="00531325"/>
    <w:rsid w:val="00533C03"/>
    <w:rsid w:val="00535B2F"/>
    <w:rsid w:val="005401BC"/>
    <w:rsid w:val="00542D19"/>
    <w:rsid w:val="0054324A"/>
    <w:rsid w:val="00551F6D"/>
    <w:rsid w:val="00551F9E"/>
    <w:rsid w:val="00554FE2"/>
    <w:rsid w:val="00560978"/>
    <w:rsid w:val="00561337"/>
    <w:rsid w:val="005619BF"/>
    <w:rsid w:val="00562223"/>
    <w:rsid w:val="00563B8B"/>
    <w:rsid w:val="00564CC1"/>
    <w:rsid w:val="00575F6F"/>
    <w:rsid w:val="00576CE6"/>
    <w:rsid w:val="005827B0"/>
    <w:rsid w:val="00582FA4"/>
    <w:rsid w:val="00585711"/>
    <w:rsid w:val="005A6F66"/>
    <w:rsid w:val="005A7371"/>
    <w:rsid w:val="005B2938"/>
    <w:rsid w:val="005C1B5A"/>
    <w:rsid w:val="005C3A51"/>
    <w:rsid w:val="005C4B32"/>
    <w:rsid w:val="005D2DCB"/>
    <w:rsid w:val="005D62D2"/>
    <w:rsid w:val="005F264E"/>
    <w:rsid w:val="005F3586"/>
    <w:rsid w:val="005F36B9"/>
    <w:rsid w:val="00603814"/>
    <w:rsid w:val="00616617"/>
    <w:rsid w:val="006205C4"/>
    <w:rsid w:val="00622060"/>
    <w:rsid w:val="00636386"/>
    <w:rsid w:val="00637270"/>
    <w:rsid w:val="00656684"/>
    <w:rsid w:val="006570DE"/>
    <w:rsid w:val="0066401F"/>
    <w:rsid w:val="00672065"/>
    <w:rsid w:val="006731F3"/>
    <w:rsid w:val="0067363B"/>
    <w:rsid w:val="00674406"/>
    <w:rsid w:val="006774A2"/>
    <w:rsid w:val="0068264E"/>
    <w:rsid w:val="006852B3"/>
    <w:rsid w:val="00685488"/>
    <w:rsid w:val="00685E9A"/>
    <w:rsid w:val="00687050"/>
    <w:rsid w:val="006A21C7"/>
    <w:rsid w:val="006A66DC"/>
    <w:rsid w:val="006A6E38"/>
    <w:rsid w:val="006A709A"/>
    <w:rsid w:val="006A73EC"/>
    <w:rsid w:val="006B6BD9"/>
    <w:rsid w:val="006C217B"/>
    <w:rsid w:val="006C4F8A"/>
    <w:rsid w:val="006E0028"/>
    <w:rsid w:val="006E1DEE"/>
    <w:rsid w:val="006E79C7"/>
    <w:rsid w:val="006F524A"/>
    <w:rsid w:val="007045AD"/>
    <w:rsid w:val="007062BE"/>
    <w:rsid w:val="0071706C"/>
    <w:rsid w:val="00717F6E"/>
    <w:rsid w:val="00725671"/>
    <w:rsid w:val="0073524B"/>
    <w:rsid w:val="00740261"/>
    <w:rsid w:val="00744484"/>
    <w:rsid w:val="00744E73"/>
    <w:rsid w:val="00753667"/>
    <w:rsid w:val="0075463E"/>
    <w:rsid w:val="007612CD"/>
    <w:rsid w:val="007710A9"/>
    <w:rsid w:val="007742D2"/>
    <w:rsid w:val="00786D37"/>
    <w:rsid w:val="00790CBD"/>
    <w:rsid w:val="0079528D"/>
    <w:rsid w:val="007957DA"/>
    <w:rsid w:val="007A18E3"/>
    <w:rsid w:val="007A3F9C"/>
    <w:rsid w:val="007B7EB9"/>
    <w:rsid w:val="007C09DF"/>
    <w:rsid w:val="007D006F"/>
    <w:rsid w:val="007D4DCA"/>
    <w:rsid w:val="007E1CF6"/>
    <w:rsid w:val="007E3E4A"/>
    <w:rsid w:val="007E48F6"/>
    <w:rsid w:val="007F1403"/>
    <w:rsid w:val="00810BAF"/>
    <w:rsid w:val="008144DC"/>
    <w:rsid w:val="0081489F"/>
    <w:rsid w:val="00823E1B"/>
    <w:rsid w:val="00827E30"/>
    <w:rsid w:val="00831AB8"/>
    <w:rsid w:val="00831D2A"/>
    <w:rsid w:val="008557B1"/>
    <w:rsid w:val="00855F59"/>
    <w:rsid w:val="0086354E"/>
    <w:rsid w:val="008662D0"/>
    <w:rsid w:val="00866449"/>
    <w:rsid w:val="00870C1B"/>
    <w:rsid w:val="008736C5"/>
    <w:rsid w:val="00876978"/>
    <w:rsid w:val="00877B22"/>
    <w:rsid w:val="00890129"/>
    <w:rsid w:val="008929A6"/>
    <w:rsid w:val="008A11AD"/>
    <w:rsid w:val="008A16B8"/>
    <w:rsid w:val="008A3C16"/>
    <w:rsid w:val="008A553B"/>
    <w:rsid w:val="008B60A9"/>
    <w:rsid w:val="008C3330"/>
    <w:rsid w:val="008C434B"/>
    <w:rsid w:val="008E0612"/>
    <w:rsid w:val="008E3763"/>
    <w:rsid w:val="008E66C0"/>
    <w:rsid w:val="00900035"/>
    <w:rsid w:val="00902AC5"/>
    <w:rsid w:val="0091258C"/>
    <w:rsid w:val="009146B3"/>
    <w:rsid w:val="00917A7A"/>
    <w:rsid w:val="0092185F"/>
    <w:rsid w:val="009246CE"/>
    <w:rsid w:val="00926691"/>
    <w:rsid w:val="00927F27"/>
    <w:rsid w:val="00927F44"/>
    <w:rsid w:val="00934B8C"/>
    <w:rsid w:val="00941EE5"/>
    <w:rsid w:val="00951EFA"/>
    <w:rsid w:val="009635B6"/>
    <w:rsid w:val="009643BB"/>
    <w:rsid w:val="009655A6"/>
    <w:rsid w:val="009721F2"/>
    <w:rsid w:val="009726E3"/>
    <w:rsid w:val="00974D7E"/>
    <w:rsid w:val="00977634"/>
    <w:rsid w:val="00983601"/>
    <w:rsid w:val="0098717B"/>
    <w:rsid w:val="009916F5"/>
    <w:rsid w:val="00996692"/>
    <w:rsid w:val="00997787"/>
    <w:rsid w:val="009A1AE3"/>
    <w:rsid w:val="009A3515"/>
    <w:rsid w:val="009B200B"/>
    <w:rsid w:val="009B3114"/>
    <w:rsid w:val="009C16FA"/>
    <w:rsid w:val="009C5E6A"/>
    <w:rsid w:val="009D2725"/>
    <w:rsid w:val="009E2E75"/>
    <w:rsid w:val="009E703A"/>
    <w:rsid w:val="009E7C88"/>
    <w:rsid w:val="009F1FD5"/>
    <w:rsid w:val="009F696B"/>
    <w:rsid w:val="00A0454F"/>
    <w:rsid w:val="00A05366"/>
    <w:rsid w:val="00A101A1"/>
    <w:rsid w:val="00A12806"/>
    <w:rsid w:val="00A1335C"/>
    <w:rsid w:val="00A14F54"/>
    <w:rsid w:val="00A14F5F"/>
    <w:rsid w:val="00A17DAE"/>
    <w:rsid w:val="00A21CC2"/>
    <w:rsid w:val="00A22D21"/>
    <w:rsid w:val="00A22FC6"/>
    <w:rsid w:val="00A321DE"/>
    <w:rsid w:val="00A364BE"/>
    <w:rsid w:val="00A375B8"/>
    <w:rsid w:val="00A375E4"/>
    <w:rsid w:val="00A415BF"/>
    <w:rsid w:val="00A4590D"/>
    <w:rsid w:val="00A5263B"/>
    <w:rsid w:val="00A56B71"/>
    <w:rsid w:val="00A57C93"/>
    <w:rsid w:val="00A6134A"/>
    <w:rsid w:val="00A75CE0"/>
    <w:rsid w:val="00A769CD"/>
    <w:rsid w:val="00A76C69"/>
    <w:rsid w:val="00A770C2"/>
    <w:rsid w:val="00A77397"/>
    <w:rsid w:val="00A91CCF"/>
    <w:rsid w:val="00A96396"/>
    <w:rsid w:val="00AA0179"/>
    <w:rsid w:val="00AA2EFE"/>
    <w:rsid w:val="00AA3236"/>
    <w:rsid w:val="00AA3CE3"/>
    <w:rsid w:val="00AB2129"/>
    <w:rsid w:val="00AB73BD"/>
    <w:rsid w:val="00AD0F87"/>
    <w:rsid w:val="00AD57BE"/>
    <w:rsid w:val="00AE26F6"/>
    <w:rsid w:val="00AE29C6"/>
    <w:rsid w:val="00AF1178"/>
    <w:rsid w:val="00AF1DAB"/>
    <w:rsid w:val="00AF6615"/>
    <w:rsid w:val="00B03682"/>
    <w:rsid w:val="00B077B8"/>
    <w:rsid w:val="00B10B31"/>
    <w:rsid w:val="00B10E87"/>
    <w:rsid w:val="00B10F31"/>
    <w:rsid w:val="00B1459A"/>
    <w:rsid w:val="00B153DC"/>
    <w:rsid w:val="00B21CCE"/>
    <w:rsid w:val="00B279FD"/>
    <w:rsid w:val="00B3010D"/>
    <w:rsid w:val="00B3528B"/>
    <w:rsid w:val="00B35796"/>
    <w:rsid w:val="00B37524"/>
    <w:rsid w:val="00B504D8"/>
    <w:rsid w:val="00B575F2"/>
    <w:rsid w:val="00B6195E"/>
    <w:rsid w:val="00B61BA6"/>
    <w:rsid w:val="00B61EF1"/>
    <w:rsid w:val="00B66D64"/>
    <w:rsid w:val="00B72BF2"/>
    <w:rsid w:val="00B75415"/>
    <w:rsid w:val="00B76A1E"/>
    <w:rsid w:val="00B82B79"/>
    <w:rsid w:val="00B904C3"/>
    <w:rsid w:val="00BA56E3"/>
    <w:rsid w:val="00BA59F4"/>
    <w:rsid w:val="00BB0A2C"/>
    <w:rsid w:val="00BB4BA9"/>
    <w:rsid w:val="00BC1B19"/>
    <w:rsid w:val="00BE2E84"/>
    <w:rsid w:val="00BF6111"/>
    <w:rsid w:val="00C12C9D"/>
    <w:rsid w:val="00C144AB"/>
    <w:rsid w:val="00C15187"/>
    <w:rsid w:val="00C15250"/>
    <w:rsid w:val="00C21D74"/>
    <w:rsid w:val="00C21ED5"/>
    <w:rsid w:val="00C22B39"/>
    <w:rsid w:val="00C23588"/>
    <w:rsid w:val="00C266DF"/>
    <w:rsid w:val="00C33145"/>
    <w:rsid w:val="00C41D3C"/>
    <w:rsid w:val="00C70EDA"/>
    <w:rsid w:val="00C71F22"/>
    <w:rsid w:val="00C8255E"/>
    <w:rsid w:val="00C8332E"/>
    <w:rsid w:val="00C85DF5"/>
    <w:rsid w:val="00C8651E"/>
    <w:rsid w:val="00C906F8"/>
    <w:rsid w:val="00CA0FD5"/>
    <w:rsid w:val="00CA113E"/>
    <w:rsid w:val="00CA3E44"/>
    <w:rsid w:val="00CA4F80"/>
    <w:rsid w:val="00CA6C2C"/>
    <w:rsid w:val="00CA6D1C"/>
    <w:rsid w:val="00CB1F69"/>
    <w:rsid w:val="00CB35B1"/>
    <w:rsid w:val="00CB3C90"/>
    <w:rsid w:val="00CB7B42"/>
    <w:rsid w:val="00CC40A1"/>
    <w:rsid w:val="00CC674B"/>
    <w:rsid w:val="00CD20F8"/>
    <w:rsid w:val="00CE225B"/>
    <w:rsid w:val="00CF3508"/>
    <w:rsid w:val="00CF3AC1"/>
    <w:rsid w:val="00D06AAC"/>
    <w:rsid w:val="00D11806"/>
    <w:rsid w:val="00D229CF"/>
    <w:rsid w:val="00D256C0"/>
    <w:rsid w:val="00D317DC"/>
    <w:rsid w:val="00D33E1E"/>
    <w:rsid w:val="00D343E7"/>
    <w:rsid w:val="00D37CD1"/>
    <w:rsid w:val="00D54CF8"/>
    <w:rsid w:val="00D551D5"/>
    <w:rsid w:val="00D6204E"/>
    <w:rsid w:val="00D62D4C"/>
    <w:rsid w:val="00D73ABA"/>
    <w:rsid w:val="00D74B61"/>
    <w:rsid w:val="00D8537B"/>
    <w:rsid w:val="00D91F8F"/>
    <w:rsid w:val="00DA20CD"/>
    <w:rsid w:val="00DA2600"/>
    <w:rsid w:val="00DA77E5"/>
    <w:rsid w:val="00DB03D7"/>
    <w:rsid w:val="00DB24AF"/>
    <w:rsid w:val="00DC43D4"/>
    <w:rsid w:val="00DC7E60"/>
    <w:rsid w:val="00DE6195"/>
    <w:rsid w:val="00DF10B1"/>
    <w:rsid w:val="00DF76CB"/>
    <w:rsid w:val="00E04AA5"/>
    <w:rsid w:val="00E2203A"/>
    <w:rsid w:val="00E26B18"/>
    <w:rsid w:val="00E33602"/>
    <w:rsid w:val="00E40F90"/>
    <w:rsid w:val="00E43546"/>
    <w:rsid w:val="00E4471E"/>
    <w:rsid w:val="00E53852"/>
    <w:rsid w:val="00E53ED0"/>
    <w:rsid w:val="00E57F33"/>
    <w:rsid w:val="00E6365B"/>
    <w:rsid w:val="00E63CFE"/>
    <w:rsid w:val="00E66791"/>
    <w:rsid w:val="00E75920"/>
    <w:rsid w:val="00E80F09"/>
    <w:rsid w:val="00EA3407"/>
    <w:rsid w:val="00EA5F3C"/>
    <w:rsid w:val="00EB1166"/>
    <w:rsid w:val="00EB443A"/>
    <w:rsid w:val="00ED1C60"/>
    <w:rsid w:val="00ED5181"/>
    <w:rsid w:val="00ED623E"/>
    <w:rsid w:val="00EE0A30"/>
    <w:rsid w:val="00EE205B"/>
    <w:rsid w:val="00EE239F"/>
    <w:rsid w:val="00EE2ACD"/>
    <w:rsid w:val="00EE6A86"/>
    <w:rsid w:val="00EF08D5"/>
    <w:rsid w:val="00F05895"/>
    <w:rsid w:val="00F1497C"/>
    <w:rsid w:val="00F17EB1"/>
    <w:rsid w:val="00F220FC"/>
    <w:rsid w:val="00F22F4A"/>
    <w:rsid w:val="00F2783F"/>
    <w:rsid w:val="00F465D0"/>
    <w:rsid w:val="00F46A22"/>
    <w:rsid w:val="00F46B4C"/>
    <w:rsid w:val="00F51122"/>
    <w:rsid w:val="00F528F6"/>
    <w:rsid w:val="00F54A5C"/>
    <w:rsid w:val="00F63379"/>
    <w:rsid w:val="00F66220"/>
    <w:rsid w:val="00F716B2"/>
    <w:rsid w:val="00F82AB8"/>
    <w:rsid w:val="00F84686"/>
    <w:rsid w:val="00F8682C"/>
    <w:rsid w:val="00F86C66"/>
    <w:rsid w:val="00F9323D"/>
    <w:rsid w:val="00F97FF3"/>
    <w:rsid w:val="00FA3D1C"/>
    <w:rsid w:val="00FB0DB8"/>
    <w:rsid w:val="00FB1F19"/>
    <w:rsid w:val="00FB21B7"/>
    <w:rsid w:val="00FC4272"/>
    <w:rsid w:val="00FC7C39"/>
    <w:rsid w:val="00FD67F9"/>
    <w:rsid w:val="00FE3FD8"/>
    <w:rsid w:val="00FE7BD5"/>
    <w:rsid w:val="00FF0111"/>
    <w:rsid w:val="00FF4C8C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330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rsid w:val="008C3330"/>
    <w:pPr>
      <w:keepNext/>
      <w:numPr>
        <w:numId w:val="31"/>
      </w:numPr>
      <w:spacing w:line="480" w:lineRule="auto"/>
      <w:outlineLvl w:val="0"/>
    </w:pPr>
    <w:rPr>
      <w:rFonts w:cs="Arial"/>
      <w:b/>
      <w:bCs/>
      <w:color w:val="012464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8C3330"/>
    <w:pPr>
      <w:keepNext/>
      <w:numPr>
        <w:ilvl w:val="1"/>
        <w:numId w:val="32"/>
      </w:numPr>
      <w:outlineLvl w:val="1"/>
    </w:pPr>
    <w:rPr>
      <w:rFonts w:cs="Arial"/>
      <w:bCs/>
      <w:iCs/>
      <w:color w:val="012464"/>
      <w:sz w:val="20"/>
      <w:szCs w:val="28"/>
    </w:rPr>
  </w:style>
  <w:style w:type="paragraph" w:styleId="Heading3">
    <w:name w:val="heading 3"/>
    <w:basedOn w:val="Normal"/>
    <w:next w:val="Normal"/>
    <w:qFormat/>
    <w:rsid w:val="008C3330"/>
    <w:pPr>
      <w:keepNext/>
      <w:numPr>
        <w:ilvl w:val="2"/>
        <w:numId w:val="33"/>
      </w:numPr>
      <w:outlineLvl w:val="2"/>
    </w:pPr>
    <w:rPr>
      <w:rFonts w:cs="Arial"/>
      <w:bCs/>
      <w:color w:val="012464"/>
      <w:sz w:val="1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33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124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33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11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33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1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333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333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333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33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333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C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RReportDateHeader">
    <w:name w:val="iR Report Date (Header)"/>
    <w:basedOn w:val="Normal"/>
    <w:rsid w:val="008C3330"/>
    <w:pPr>
      <w:jc w:val="right"/>
    </w:pPr>
    <w:rPr>
      <w:color w:val="FFFFFF"/>
      <w:szCs w:val="18"/>
    </w:rPr>
  </w:style>
  <w:style w:type="paragraph" w:customStyle="1" w:styleId="CountrySectorNameHeader">
    <w:name w:val="Country/Sector Name (Header)"/>
    <w:basedOn w:val="Normal"/>
    <w:rsid w:val="008C3330"/>
    <w:pPr>
      <w:jc w:val="right"/>
    </w:pPr>
    <w:rPr>
      <w:color w:val="B3BDD0"/>
      <w:sz w:val="16"/>
    </w:rPr>
  </w:style>
  <w:style w:type="paragraph" w:customStyle="1" w:styleId="iRReportTypeHeader">
    <w:name w:val="iR Report Type (Header)"/>
    <w:basedOn w:val="Normal"/>
    <w:rsid w:val="008C3330"/>
    <w:rPr>
      <w:color w:val="FFFFFF"/>
      <w:szCs w:val="18"/>
    </w:rPr>
  </w:style>
  <w:style w:type="paragraph" w:customStyle="1" w:styleId="iRCompanySectorNameHeader">
    <w:name w:val="iR Company/Sector Name (Header)"/>
    <w:basedOn w:val="Normal"/>
    <w:rsid w:val="008C3330"/>
    <w:rPr>
      <w:color w:val="FFFFFF"/>
      <w:sz w:val="72"/>
      <w:szCs w:val="72"/>
    </w:rPr>
  </w:style>
  <w:style w:type="paragraph" w:customStyle="1" w:styleId="iRDepartmentHeader">
    <w:name w:val="iR Department (Header)"/>
    <w:basedOn w:val="Normal"/>
    <w:rsid w:val="008C3330"/>
    <w:rPr>
      <w:color w:val="B3BDD0"/>
      <w:sz w:val="16"/>
      <w:szCs w:val="16"/>
    </w:rPr>
  </w:style>
  <w:style w:type="paragraph" w:customStyle="1" w:styleId="iRCountrySectorPageHeader">
    <w:name w:val="iR Country/Sector Page Header"/>
    <w:basedOn w:val="Header"/>
    <w:rsid w:val="008C3330"/>
    <w:rPr>
      <w:color w:val="012464"/>
      <w:sz w:val="20"/>
      <w:szCs w:val="20"/>
    </w:rPr>
  </w:style>
  <w:style w:type="paragraph" w:customStyle="1" w:styleId="iRCompanySectorNameFooter">
    <w:name w:val="iR Company/Sector Name Footer"/>
    <w:basedOn w:val="Footer"/>
    <w:rsid w:val="008C3330"/>
    <w:pPr>
      <w:jc w:val="right"/>
    </w:pPr>
    <w:rPr>
      <w:color w:val="FFFFFF"/>
      <w:sz w:val="16"/>
      <w:szCs w:val="16"/>
    </w:rPr>
  </w:style>
  <w:style w:type="character" w:styleId="PageNumber">
    <w:name w:val="page number"/>
    <w:basedOn w:val="DefaultParagraphFont"/>
    <w:rsid w:val="008C3330"/>
  </w:style>
  <w:style w:type="numbering" w:customStyle="1" w:styleId="StyleBulletedSymbolsymbolBefore025Hanging025">
    <w:name w:val="Style Bulleted Symbol (symbol) Before:  0.25&quot; Hanging:  0.25&quot;"/>
    <w:basedOn w:val="NoList"/>
    <w:rsid w:val="008C3330"/>
    <w:pPr>
      <w:numPr>
        <w:numId w:val="6"/>
      </w:numPr>
    </w:pPr>
  </w:style>
  <w:style w:type="paragraph" w:customStyle="1" w:styleId="iRBullet">
    <w:name w:val="iR Bullet"/>
    <w:basedOn w:val="Normal"/>
    <w:rsid w:val="008C3330"/>
    <w:pPr>
      <w:numPr>
        <w:numId w:val="45"/>
      </w:numPr>
    </w:pPr>
    <w:rPr>
      <w:b/>
      <w:bCs/>
      <w:color w:val="4D6692"/>
      <w:sz w:val="20"/>
      <w:szCs w:val="20"/>
    </w:rPr>
  </w:style>
  <w:style w:type="paragraph" w:customStyle="1" w:styleId="iRTableHead">
    <w:name w:val="iR Table Head"/>
    <w:basedOn w:val="Normal"/>
    <w:rsid w:val="008C3330"/>
    <w:rPr>
      <w:color w:val="FFFFFF"/>
      <w:sz w:val="16"/>
    </w:rPr>
  </w:style>
  <w:style w:type="paragraph" w:customStyle="1" w:styleId="iRTableRow">
    <w:name w:val="iR Table Row"/>
    <w:basedOn w:val="Normal"/>
    <w:rsid w:val="008C3330"/>
    <w:rPr>
      <w:color w:val="000000"/>
      <w:sz w:val="16"/>
      <w:szCs w:val="16"/>
    </w:rPr>
  </w:style>
  <w:style w:type="paragraph" w:customStyle="1" w:styleId="iRContactCard-ContactName">
    <w:name w:val="iR Contact Card - Contact Name"/>
    <w:basedOn w:val="Normal"/>
    <w:rsid w:val="008C3330"/>
    <w:pPr>
      <w:ind w:right="63"/>
      <w:jc w:val="right"/>
    </w:pPr>
    <w:rPr>
      <w:b/>
      <w:bCs/>
    </w:rPr>
  </w:style>
  <w:style w:type="paragraph" w:customStyle="1" w:styleId="iRContactCard-ContactInfo">
    <w:name w:val="iR Contact Card - Contact Info"/>
    <w:basedOn w:val="iRContactCard-ContactName"/>
    <w:rsid w:val="008C3330"/>
    <w:pPr>
      <w:spacing w:line="300" w:lineRule="exact"/>
    </w:pPr>
    <w:rPr>
      <w:color w:val="1F2C60"/>
    </w:rPr>
  </w:style>
  <w:style w:type="paragraph" w:customStyle="1" w:styleId="iRContactCard-Splitter">
    <w:name w:val="iR Contact Card - Splitter"/>
    <w:basedOn w:val="Normal"/>
    <w:rsid w:val="008C3330"/>
    <w:rPr>
      <w:sz w:val="4"/>
      <w:szCs w:val="4"/>
    </w:rPr>
  </w:style>
  <w:style w:type="paragraph" w:customStyle="1" w:styleId="iRSectionTitle">
    <w:name w:val="iR Section Title"/>
    <w:basedOn w:val="Normal"/>
    <w:rsid w:val="008C3330"/>
    <w:pPr>
      <w:spacing w:line="440" w:lineRule="exact"/>
    </w:pPr>
    <w:rPr>
      <w:sz w:val="40"/>
      <w:szCs w:val="40"/>
    </w:rPr>
  </w:style>
  <w:style w:type="paragraph" w:customStyle="1" w:styleId="iRSubSectionTitle">
    <w:name w:val="iR SubSection Title"/>
    <w:basedOn w:val="Normal"/>
    <w:next w:val="Normal"/>
    <w:rsid w:val="008C3330"/>
    <w:pPr>
      <w:spacing w:line="240" w:lineRule="exact"/>
    </w:pPr>
    <w:rPr>
      <w:b/>
      <w:bCs/>
      <w:sz w:val="28"/>
      <w:szCs w:val="28"/>
    </w:rPr>
  </w:style>
  <w:style w:type="paragraph" w:customStyle="1" w:styleId="iRChartTitle">
    <w:name w:val="iR Chart Title"/>
    <w:basedOn w:val="Normal"/>
    <w:link w:val="iRChartTitleChar"/>
    <w:rsid w:val="008C3330"/>
    <w:rPr>
      <w:color w:val="FFFFFF"/>
      <w:sz w:val="20"/>
      <w:szCs w:val="20"/>
    </w:rPr>
  </w:style>
  <w:style w:type="paragraph" w:customStyle="1" w:styleId="iRChartNoteDark">
    <w:name w:val="iR Chart Note (Dark)"/>
    <w:basedOn w:val="Normal"/>
    <w:link w:val="iRChartNoteDarkChar"/>
    <w:rsid w:val="008C3330"/>
    <w:rPr>
      <w:color w:val="315184"/>
      <w:sz w:val="14"/>
      <w:szCs w:val="14"/>
    </w:rPr>
  </w:style>
  <w:style w:type="character" w:customStyle="1" w:styleId="iRChartNoteDarkChar">
    <w:name w:val="iR Chart Note (Dark) Char"/>
    <w:basedOn w:val="DefaultParagraphFont"/>
    <w:link w:val="iRChartNoteDark"/>
    <w:rsid w:val="006570DE"/>
    <w:rPr>
      <w:rFonts w:ascii="Calibri" w:eastAsia="Calibri" w:hAnsi="Calibri" w:cs="Calibri"/>
      <w:color w:val="315184"/>
      <w:sz w:val="14"/>
      <w:szCs w:val="14"/>
    </w:rPr>
  </w:style>
  <w:style w:type="paragraph" w:customStyle="1" w:styleId="iRChartNoteLight">
    <w:name w:val="iR Chart Note (Light)"/>
    <w:basedOn w:val="Normal"/>
    <w:link w:val="iRChartNoteLightChar"/>
    <w:rsid w:val="008C3330"/>
    <w:rPr>
      <w:color w:val="8092B1"/>
      <w:sz w:val="14"/>
      <w:szCs w:val="14"/>
    </w:rPr>
  </w:style>
  <w:style w:type="character" w:customStyle="1" w:styleId="iRChartNoteLightChar">
    <w:name w:val="iR Chart Note (Light) Char"/>
    <w:basedOn w:val="DefaultParagraphFont"/>
    <w:link w:val="iRChartNoteLight"/>
    <w:rsid w:val="006570DE"/>
    <w:rPr>
      <w:rFonts w:ascii="Calibri" w:eastAsia="Calibri" w:hAnsi="Calibri" w:cs="Calibri"/>
      <w:color w:val="8092B1"/>
      <w:sz w:val="14"/>
      <w:szCs w:val="14"/>
    </w:rPr>
  </w:style>
  <w:style w:type="paragraph" w:customStyle="1" w:styleId="iRChartHeading">
    <w:name w:val="iR Chart Heading"/>
    <w:basedOn w:val="Normal"/>
    <w:rsid w:val="008C3330"/>
    <w:pPr>
      <w:shd w:val="clear" w:color="auto" w:fill="BEC8D9"/>
      <w:spacing w:line="240" w:lineRule="exact"/>
      <w:jc w:val="center"/>
    </w:pPr>
    <w:rPr>
      <w:color w:val="FFFFFF"/>
      <w:sz w:val="20"/>
      <w:szCs w:val="20"/>
    </w:rPr>
  </w:style>
  <w:style w:type="paragraph" w:customStyle="1" w:styleId="iRChartNumber">
    <w:name w:val="iR Chart Number"/>
    <w:basedOn w:val="iRChartTitle"/>
    <w:link w:val="iRChartNumberChar"/>
    <w:rsid w:val="008C3330"/>
    <w:rPr>
      <w:b/>
      <w:bCs/>
    </w:rPr>
  </w:style>
  <w:style w:type="character" w:customStyle="1" w:styleId="iRChartTitleChar">
    <w:name w:val="iR Chart Title Char"/>
    <w:basedOn w:val="DefaultParagraphFont"/>
    <w:link w:val="iRChartTitle"/>
    <w:rsid w:val="003A012B"/>
    <w:rPr>
      <w:rFonts w:ascii="Calibri" w:eastAsia="Calibri" w:hAnsi="Calibri" w:cs="Calibri"/>
      <w:color w:val="FFFFFF"/>
    </w:rPr>
  </w:style>
  <w:style w:type="character" w:customStyle="1" w:styleId="iRChartNumberChar">
    <w:name w:val="iR Chart Number Char"/>
    <w:basedOn w:val="iRChartTitleChar"/>
    <w:link w:val="iRChartNumber"/>
    <w:rsid w:val="003A012B"/>
    <w:rPr>
      <w:b/>
      <w:bCs/>
    </w:rPr>
  </w:style>
  <w:style w:type="paragraph" w:customStyle="1" w:styleId="iRContactSheet-GroupName">
    <w:name w:val="iR Contact Sheet - Group Name"/>
    <w:basedOn w:val="Normal"/>
    <w:rsid w:val="008C3330"/>
    <w:pPr>
      <w:spacing w:line="240" w:lineRule="exact"/>
    </w:pPr>
    <w:rPr>
      <w:color w:val="FFFFFF"/>
      <w:sz w:val="20"/>
      <w:szCs w:val="20"/>
    </w:rPr>
  </w:style>
  <w:style w:type="paragraph" w:customStyle="1" w:styleId="iRContactSheet-ContactName">
    <w:name w:val="iR Contact Sheet - Contact Name"/>
    <w:basedOn w:val="Normal"/>
    <w:rsid w:val="008C3330"/>
    <w:pPr>
      <w:spacing w:line="240" w:lineRule="exact"/>
    </w:pPr>
    <w:rPr>
      <w:color w:val="012464"/>
      <w:sz w:val="16"/>
      <w:szCs w:val="16"/>
    </w:rPr>
  </w:style>
  <w:style w:type="paragraph" w:customStyle="1" w:styleId="iRContactSheet-ContactTitleDept">
    <w:name w:val="iR Contact Sheet - Contact Title/Dept"/>
    <w:basedOn w:val="Normal"/>
    <w:rsid w:val="008C3330"/>
    <w:pPr>
      <w:ind w:right="63"/>
      <w:jc w:val="right"/>
    </w:pPr>
  </w:style>
  <w:style w:type="paragraph" w:customStyle="1" w:styleId="iRContactSheet-ContactEmail">
    <w:name w:val="iR Contact Sheet - Contact Email"/>
    <w:basedOn w:val="Normal"/>
    <w:rsid w:val="008C3330"/>
    <w:pPr>
      <w:ind w:right="63"/>
      <w:jc w:val="right"/>
    </w:pPr>
  </w:style>
  <w:style w:type="paragraph" w:customStyle="1" w:styleId="iRContactSheet-ContactPhone">
    <w:name w:val="iR Contact Sheet - Contact Phone"/>
    <w:basedOn w:val="Normal"/>
    <w:rsid w:val="008C3330"/>
    <w:pPr>
      <w:ind w:right="63"/>
      <w:jc w:val="right"/>
    </w:pPr>
  </w:style>
  <w:style w:type="paragraph" w:customStyle="1" w:styleId="iRTableSectionHeader">
    <w:name w:val="iR Table Section Header"/>
    <w:basedOn w:val="iRTableRow"/>
    <w:qFormat/>
    <w:rsid w:val="008C3330"/>
    <w:rPr>
      <w:color w:val="FFFFFF"/>
    </w:rPr>
  </w:style>
  <w:style w:type="paragraph" w:customStyle="1" w:styleId="iRDisclaimerRef">
    <w:name w:val="iR Disclaimer Ref"/>
    <w:basedOn w:val="Normal"/>
    <w:rsid w:val="008C3330"/>
    <w:pPr>
      <w:spacing w:line="240" w:lineRule="exact"/>
    </w:pPr>
    <w:rPr>
      <w:color w:val="012464"/>
      <w:sz w:val="14"/>
      <w:szCs w:val="14"/>
    </w:rPr>
  </w:style>
  <w:style w:type="paragraph" w:styleId="BalloonText">
    <w:name w:val="Balloon Text"/>
    <w:basedOn w:val="Normal"/>
    <w:link w:val="BalloonTextChar"/>
    <w:rsid w:val="008C333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F33"/>
    <w:rPr>
      <w:rFonts w:ascii="Calibri" w:eastAsia="Calibri" w:hAnsi="Calibri" w:cs="Calibri"/>
      <w:sz w:val="16"/>
      <w:szCs w:val="16"/>
    </w:rPr>
  </w:style>
  <w:style w:type="numbering" w:styleId="111111">
    <w:name w:val="Outline List 2"/>
    <w:basedOn w:val="NoList"/>
    <w:rsid w:val="008C3330"/>
    <w:pPr>
      <w:numPr>
        <w:numId w:val="14"/>
      </w:numPr>
    </w:pPr>
  </w:style>
  <w:style w:type="numbering" w:styleId="1ai">
    <w:name w:val="Outline List 1"/>
    <w:basedOn w:val="NoList"/>
    <w:rsid w:val="008C3330"/>
    <w:pPr>
      <w:numPr>
        <w:numId w:val="15"/>
      </w:numPr>
    </w:pPr>
  </w:style>
  <w:style w:type="character" w:customStyle="1" w:styleId="Heading4Char">
    <w:name w:val="Heading 4 Char"/>
    <w:basedOn w:val="DefaultParagraphFont"/>
    <w:link w:val="Heading4"/>
    <w:semiHidden/>
    <w:rsid w:val="00C15250"/>
    <w:rPr>
      <w:rFonts w:asciiTheme="majorHAnsi" w:eastAsiaTheme="majorEastAsia" w:hAnsiTheme="majorHAnsi" w:cstheme="majorBidi"/>
      <w:b/>
      <w:bCs/>
      <w:i/>
      <w:iCs/>
      <w:color w:val="012464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C15250"/>
    <w:rPr>
      <w:rFonts w:asciiTheme="majorHAnsi" w:eastAsiaTheme="majorEastAsia" w:hAnsiTheme="majorHAnsi" w:cstheme="majorBidi"/>
      <w:color w:val="001131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15250"/>
    <w:rPr>
      <w:rFonts w:asciiTheme="majorHAnsi" w:eastAsiaTheme="majorEastAsia" w:hAnsiTheme="majorHAnsi" w:cstheme="majorBidi"/>
      <w:i/>
      <w:iCs/>
      <w:color w:val="001131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1525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styleId="ArticleSection">
    <w:name w:val="Outline List 3"/>
    <w:basedOn w:val="NoList"/>
    <w:rsid w:val="008C3330"/>
    <w:pPr>
      <w:numPr>
        <w:numId w:val="1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8C3330"/>
  </w:style>
  <w:style w:type="paragraph" w:styleId="BlockText">
    <w:name w:val="Block Text"/>
    <w:basedOn w:val="Normal"/>
    <w:rsid w:val="008C3330"/>
    <w:pPr>
      <w:pBdr>
        <w:top w:val="single" w:sz="2" w:space="10" w:color="012464" w:themeColor="accent1" w:frame="1"/>
        <w:left w:val="single" w:sz="2" w:space="10" w:color="012464" w:themeColor="accent1" w:frame="1"/>
        <w:bottom w:val="single" w:sz="2" w:space="10" w:color="012464" w:themeColor="accent1" w:frame="1"/>
        <w:right w:val="single" w:sz="2" w:space="10" w:color="012464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12464" w:themeColor="accent1"/>
    </w:rPr>
  </w:style>
  <w:style w:type="paragraph" w:styleId="BodyText">
    <w:name w:val="Body Text"/>
    <w:basedOn w:val="Normal"/>
    <w:link w:val="BodyTextChar"/>
    <w:rsid w:val="008C33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15250"/>
    <w:rPr>
      <w:rFonts w:ascii="Calibri" w:eastAsia="Calibri" w:hAnsi="Calibri" w:cs="Calibri"/>
      <w:sz w:val="22"/>
      <w:szCs w:val="22"/>
    </w:rPr>
  </w:style>
  <w:style w:type="paragraph" w:styleId="BodyText2">
    <w:name w:val="Body Text 2"/>
    <w:basedOn w:val="Normal"/>
    <w:link w:val="BodyText2Char"/>
    <w:rsid w:val="008C33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15250"/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rsid w:val="008C33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15250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8C333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15250"/>
  </w:style>
  <w:style w:type="paragraph" w:styleId="BodyTextIndent">
    <w:name w:val="Body Text Indent"/>
    <w:basedOn w:val="Normal"/>
    <w:link w:val="BodyTextIndentChar"/>
    <w:rsid w:val="008C33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15250"/>
    <w:rPr>
      <w:rFonts w:ascii="Calibri" w:eastAsia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8C333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C15250"/>
  </w:style>
  <w:style w:type="paragraph" w:styleId="BodyTextIndent2">
    <w:name w:val="Body Text Indent 2"/>
    <w:basedOn w:val="Normal"/>
    <w:link w:val="BodyTextIndent2Char"/>
    <w:rsid w:val="008C33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15250"/>
    <w:rPr>
      <w:rFonts w:ascii="Calibri" w:eastAsia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8C333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15250"/>
    <w:rPr>
      <w:rFonts w:ascii="Calibri" w:eastAsia="Calibri" w:hAnsi="Calibri" w:cs="Calibri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C3330"/>
    <w:rPr>
      <w:rFonts w:ascii="Tahoma" w:hAnsi="Tahoma" w:cs="Tahoma"/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C3330"/>
    <w:pPr>
      <w:spacing w:after="200"/>
    </w:pPr>
    <w:rPr>
      <w:b/>
      <w:bCs/>
      <w:color w:val="012464" w:themeColor="accent1"/>
      <w:szCs w:val="18"/>
    </w:rPr>
  </w:style>
  <w:style w:type="paragraph" w:styleId="Closing">
    <w:name w:val="Closing"/>
    <w:basedOn w:val="Normal"/>
    <w:link w:val="ClosingChar"/>
    <w:rsid w:val="008C3330"/>
    <w:pPr>
      <w:ind w:left="4252"/>
    </w:pPr>
  </w:style>
  <w:style w:type="character" w:customStyle="1" w:styleId="ClosingChar">
    <w:name w:val="Closing Char"/>
    <w:basedOn w:val="DefaultParagraphFont"/>
    <w:link w:val="Closing"/>
    <w:rsid w:val="00C15250"/>
    <w:rPr>
      <w:rFonts w:ascii="Calibri" w:eastAsia="Calibri" w:hAnsi="Calibri" w:cs="Calibri"/>
      <w:sz w:val="22"/>
      <w:szCs w:val="22"/>
    </w:rPr>
  </w:style>
  <w:style w:type="table" w:customStyle="1" w:styleId="ColorfulGrid1">
    <w:name w:val="Colorful Grid1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CAFE" w:themeFill="accent1" w:themeFillTint="33"/>
    </w:tcPr>
    <w:tblStylePr w:type="firstRow">
      <w:rPr>
        <w:b/>
        <w:bCs/>
      </w:rPr>
      <w:tblPr/>
      <w:tcPr>
        <w:shd w:val="clear" w:color="auto" w:fill="5C95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95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E" w:themeFill="accent2" w:themeFillTint="33"/>
    </w:tcPr>
    <w:tblStylePr w:type="firstRow">
      <w:rPr>
        <w:b/>
        <w:bCs/>
      </w:rPr>
      <w:tblPr/>
      <w:tcPr>
        <w:shd w:val="clear" w:color="auto" w:fill="94AF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AF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B" w:themeFill="accent3" w:themeFillTint="33"/>
    </w:tcPr>
    <w:tblStylePr w:type="firstRow">
      <w:rPr>
        <w:b/>
        <w:bCs/>
      </w:rPr>
      <w:tblPr/>
      <w:tcPr>
        <w:shd w:val="clear" w:color="auto" w:fill="B3C0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C0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6EE" w:themeFill="accent4" w:themeFillTint="33"/>
    </w:tcPr>
    <w:tblStylePr w:type="firstRow">
      <w:rPr>
        <w:b/>
        <w:bCs/>
      </w:rPr>
      <w:tblPr/>
      <w:tcPr>
        <w:shd w:val="clear" w:color="auto" w:fill="C7CED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E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2" w:themeFill="accent5" w:themeFillTint="33"/>
    </w:tcPr>
    <w:tblStylePr w:type="firstRow">
      <w:rPr>
        <w:b/>
        <w:bCs/>
      </w:rPr>
      <w:tblPr/>
      <w:tcPr>
        <w:shd w:val="clear" w:color="auto" w:fill="D6DB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B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F9" w:themeFill="accent6" w:themeFillTint="33"/>
    </w:tcPr>
    <w:tblStylePr w:type="firstRow">
      <w:rPr>
        <w:b/>
        <w:bCs/>
      </w:rPr>
      <w:tblPr/>
      <w:tcPr>
        <w:shd w:val="clear" w:color="auto" w:fill="E2EAF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EA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shd w:val="clear" w:color="auto" w:fill="ADCA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shd w:val="clear" w:color="auto" w:fill="C9D7EE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6A8D" w:themeFill="accent4" w:themeFillShade="CC"/>
      </w:tcPr>
    </w:tblStylePr>
    <w:tblStylePr w:type="lastRow">
      <w:rPr>
        <w:b/>
        <w:bCs/>
        <w:color w:val="566A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shd w:val="clear" w:color="auto" w:fill="D9DFE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5174" w:themeFill="accent3" w:themeFillShade="CC"/>
      </w:tcPr>
    </w:tblStylePr>
    <w:tblStylePr w:type="lastRow">
      <w:rPr>
        <w:b/>
        <w:bCs/>
        <w:color w:val="3D517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shd w:val="clear" w:color="auto" w:fill="E3E6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0CD" w:themeFill="accent6" w:themeFillShade="CC"/>
      </w:tcPr>
    </w:tblStylePr>
    <w:tblStylePr w:type="lastRow">
      <w:rPr>
        <w:b/>
        <w:bCs/>
        <w:color w:val="7CA0C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shd w:val="clear" w:color="auto" w:fill="EAED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C333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82A5" w:themeFill="accent5" w:themeFillShade="CC"/>
      </w:tcPr>
    </w:tblStylePr>
    <w:tblStylePr w:type="lastRow">
      <w:rPr>
        <w:b/>
        <w:bCs/>
        <w:color w:val="6E82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shd w:val="clear" w:color="auto" w:fill="F0F4F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12464" w:themeColor="accent1"/>
        <w:bottom w:val="single" w:sz="4" w:space="0" w:color="012464" w:themeColor="accent1"/>
        <w:right w:val="single" w:sz="4" w:space="0" w:color="01246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5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53B" w:themeColor="accent1" w:themeShade="99"/>
          <w:insideV w:val="nil"/>
        </w:tcBorders>
        <w:shd w:val="clear" w:color="auto" w:fill="0015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53B" w:themeFill="accent1" w:themeFillShade="99"/>
      </w:tcPr>
    </w:tblStylePr>
    <w:tblStylePr w:type="band1Vert">
      <w:tblPr/>
      <w:tcPr>
        <w:shd w:val="clear" w:color="auto" w:fill="5C95FD" w:themeFill="accent1" w:themeFillTint="66"/>
      </w:tcPr>
    </w:tblStylePr>
    <w:tblStylePr w:type="band1Horz">
      <w:tblPr/>
      <w:tcPr>
        <w:shd w:val="clear" w:color="auto" w:fill="357BF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26467C" w:themeColor="accent2"/>
        <w:bottom w:val="single" w:sz="4" w:space="0" w:color="26467C" w:themeColor="accent2"/>
        <w:right w:val="single" w:sz="4" w:space="0" w:color="2646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294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294A" w:themeColor="accent2" w:themeShade="99"/>
          <w:insideV w:val="nil"/>
        </w:tcBorders>
        <w:shd w:val="clear" w:color="auto" w:fill="16294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294A" w:themeFill="accent2" w:themeFillShade="99"/>
      </w:tcPr>
    </w:tblStylePr>
    <w:tblStylePr w:type="band1Vert">
      <w:tblPr/>
      <w:tcPr>
        <w:shd w:val="clear" w:color="auto" w:fill="94AFDE" w:themeFill="accent2" w:themeFillTint="66"/>
      </w:tcPr>
    </w:tblStylePr>
    <w:tblStylePr w:type="band1Horz">
      <w:tblPr/>
      <w:tcPr>
        <w:shd w:val="clear" w:color="auto" w:fill="7A9C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7AA" w:themeColor="accent4"/>
        <w:left w:val="single" w:sz="4" w:space="0" w:color="4D6692" w:themeColor="accent3"/>
        <w:bottom w:val="single" w:sz="4" w:space="0" w:color="4D6692" w:themeColor="accent3"/>
        <w:right w:val="single" w:sz="4" w:space="0" w:color="4D669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3D5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3D57" w:themeColor="accent3" w:themeShade="99"/>
          <w:insideV w:val="nil"/>
        </w:tcBorders>
        <w:shd w:val="clear" w:color="auto" w:fill="2E3D5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D57" w:themeFill="accent3" w:themeFillShade="99"/>
      </w:tcPr>
    </w:tblStylePr>
    <w:tblStylePr w:type="band1Vert">
      <w:tblPr/>
      <w:tcPr>
        <w:shd w:val="clear" w:color="auto" w:fill="B3C0D7" w:themeFill="accent3" w:themeFillTint="66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6692" w:themeColor="accent3"/>
        <w:left w:val="single" w:sz="4" w:space="0" w:color="7387AA" w:themeColor="accent4"/>
        <w:bottom w:val="single" w:sz="4" w:space="0" w:color="7387AA" w:themeColor="accent4"/>
        <w:right w:val="single" w:sz="4" w:space="0" w:color="7387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4F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4F6A" w:themeColor="accent4" w:themeShade="99"/>
          <w:insideV w:val="nil"/>
        </w:tcBorders>
        <w:shd w:val="clear" w:color="auto" w:fill="404F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4F6A" w:themeFill="accent4" w:themeFillShade="99"/>
      </w:tcPr>
    </w:tblStylePr>
    <w:tblStylePr w:type="band1Vert">
      <w:tblPr/>
      <w:tcPr>
        <w:shd w:val="clear" w:color="auto" w:fill="C7CEDD" w:themeFill="accent4" w:themeFillTint="66"/>
      </w:tcPr>
    </w:tblStylePr>
    <w:tblStylePr w:type="band1Horz">
      <w:tblPr/>
      <w:tcPr>
        <w:shd w:val="clear" w:color="auto" w:fill="B9C2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8CCE4" w:themeColor="accent6"/>
        <w:left w:val="single" w:sz="4" w:space="0" w:color="99A7C0" w:themeColor="accent5"/>
        <w:bottom w:val="single" w:sz="4" w:space="0" w:color="99A7C0" w:themeColor="accent5"/>
        <w:right w:val="single" w:sz="4" w:space="0" w:color="99A7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607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607F" w:themeColor="accent5" w:themeShade="99"/>
          <w:insideV w:val="nil"/>
        </w:tcBorders>
        <w:shd w:val="clear" w:color="auto" w:fill="4F607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607F" w:themeFill="accent5" w:themeFillShade="99"/>
      </w:tcPr>
    </w:tblStylePr>
    <w:tblStylePr w:type="band1Vert">
      <w:tblPr/>
      <w:tcPr>
        <w:shd w:val="clear" w:color="auto" w:fill="D6DBE5" w:themeFill="accent5" w:themeFillTint="66"/>
      </w:tcPr>
    </w:tblStylePr>
    <w:tblStylePr w:type="band1Horz">
      <w:tblPr/>
      <w:tcPr>
        <w:shd w:val="clear" w:color="auto" w:fill="CCD3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9A7C0" w:themeColor="accent5"/>
        <w:left w:val="single" w:sz="4" w:space="0" w:color="B8CCE4" w:themeColor="accent6"/>
        <w:bottom w:val="single" w:sz="4" w:space="0" w:color="B8CCE4" w:themeColor="accent6"/>
        <w:right w:val="single" w:sz="4" w:space="0" w:color="B8CCE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76B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6B2" w:themeColor="accent6" w:themeShade="99"/>
          <w:insideV w:val="nil"/>
        </w:tcBorders>
        <w:shd w:val="clear" w:color="auto" w:fill="4476B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6B2" w:themeFill="accent6" w:themeFillShade="99"/>
      </w:tcPr>
    </w:tblStylePr>
    <w:tblStylePr w:type="band1Vert">
      <w:tblPr/>
      <w:tcPr>
        <w:shd w:val="clear" w:color="auto" w:fill="E2EAF4" w:themeFill="accent6" w:themeFillTint="66"/>
      </w:tcPr>
    </w:tblStylePr>
    <w:tblStylePr w:type="band1Horz">
      <w:tblPr/>
      <w:tcPr>
        <w:shd w:val="clear" w:color="auto" w:fill="DBE5F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8C3330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8C3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5250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rsid w:val="008C3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5250"/>
    <w:rPr>
      <w:b/>
      <w:bCs/>
    </w:rPr>
  </w:style>
  <w:style w:type="table" w:customStyle="1" w:styleId="DarkList1">
    <w:name w:val="Dark List1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246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1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A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46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223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345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669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32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4C6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7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42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63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A7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0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789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C333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C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29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95C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8C3330"/>
  </w:style>
  <w:style w:type="character" w:customStyle="1" w:styleId="DateChar">
    <w:name w:val="Date Char"/>
    <w:basedOn w:val="DefaultParagraphFont"/>
    <w:link w:val="Date"/>
    <w:rsid w:val="00C15250"/>
    <w:rPr>
      <w:rFonts w:ascii="Calibri" w:eastAsia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rsid w:val="008C3330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15250"/>
    <w:rPr>
      <w:rFonts w:ascii="Calibri" w:eastAsia="Calibri" w:hAnsi="Calibri" w:cs="Calibri"/>
      <w:sz w:val="16"/>
      <w:szCs w:val="16"/>
    </w:rPr>
  </w:style>
  <w:style w:type="paragraph" w:styleId="E-mailSignature">
    <w:name w:val="E-mail Signature"/>
    <w:basedOn w:val="Normal"/>
    <w:link w:val="E-mailSignatureChar"/>
    <w:rsid w:val="008C3330"/>
  </w:style>
  <w:style w:type="character" w:customStyle="1" w:styleId="E-mailSignatureChar">
    <w:name w:val="E-mail Signature Char"/>
    <w:basedOn w:val="DefaultParagraphFont"/>
    <w:link w:val="E-mailSignature"/>
    <w:rsid w:val="00C15250"/>
    <w:rPr>
      <w:rFonts w:ascii="Calibri" w:eastAsia="Calibri" w:hAnsi="Calibri" w:cs="Calibri"/>
      <w:sz w:val="22"/>
      <w:szCs w:val="22"/>
    </w:rPr>
  </w:style>
  <w:style w:type="character" w:styleId="Emphasis">
    <w:name w:val="Emphasis"/>
    <w:basedOn w:val="DefaultParagraphFont"/>
    <w:qFormat/>
    <w:rsid w:val="008C3330"/>
    <w:rPr>
      <w:i/>
      <w:iCs/>
    </w:rPr>
  </w:style>
  <w:style w:type="character" w:styleId="EndnoteReference">
    <w:name w:val="endnote reference"/>
    <w:basedOn w:val="DefaultParagraphFont"/>
    <w:rsid w:val="008C3330"/>
    <w:rPr>
      <w:vertAlign w:val="superscript"/>
    </w:rPr>
  </w:style>
  <w:style w:type="paragraph" w:styleId="EndnoteText">
    <w:name w:val="endnote text"/>
    <w:basedOn w:val="Normal"/>
    <w:link w:val="EndnoteTextChar"/>
    <w:rsid w:val="008C33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15250"/>
    <w:rPr>
      <w:rFonts w:ascii="Calibri" w:eastAsia="Calibri" w:hAnsi="Calibri" w:cs="Calibri"/>
    </w:rPr>
  </w:style>
  <w:style w:type="paragraph" w:styleId="EnvelopeAddress">
    <w:name w:val="envelope address"/>
    <w:basedOn w:val="Normal"/>
    <w:rsid w:val="008C333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8C3330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rsid w:val="008C3330"/>
    <w:rPr>
      <w:color w:val="8DB3E2" w:themeColor="followedHyperlink"/>
      <w:u w:val="single"/>
    </w:rPr>
  </w:style>
  <w:style w:type="character" w:styleId="FootnoteReference">
    <w:name w:val="footnote reference"/>
    <w:basedOn w:val="DefaultParagraphFont"/>
    <w:rsid w:val="008C3330"/>
    <w:rPr>
      <w:vertAlign w:val="superscript"/>
    </w:rPr>
  </w:style>
  <w:style w:type="paragraph" w:styleId="FootnoteText">
    <w:name w:val="footnote text"/>
    <w:basedOn w:val="Normal"/>
    <w:link w:val="FootnoteTextChar"/>
    <w:rsid w:val="008C33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15250"/>
    <w:rPr>
      <w:rFonts w:ascii="Calibri" w:eastAsia="Calibri" w:hAnsi="Calibri" w:cs="Calibri"/>
    </w:rPr>
  </w:style>
  <w:style w:type="character" w:styleId="HTMLAcronym">
    <w:name w:val="HTML Acronym"/>
    <w:basedOn w:val="DefaultParagraphFont"/>
    <w:rsid w:val="008C3330"/>
  </w:style>
  <w:style w:type="paragraph" w:styleId="HTMLAddress">
    <w:name w:val="HTML Address"/>
    <w:basedOn w:val="Normal"/>
    <w:link w:val="HTMLAddressChar"/>
    <w:rsid w:val="008C333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15250"/>
    <w:rPr>
      <w:rFonts w:ascii="Calibri" w:eastAsia="Calibri" w:hAnsi="Calibri" w:cs="Calibri"/>
      <w:i/>
      <w:iCs/>
      <w:sz w:val="22"/>
      <w:szCs w:val="22"/>
    </w:rPr>
  </w:style>
  <w:style w:type="character" w:styleId="HTMLCite">
    <w:name w:val="HTML Cite"/>
    <w:basedOn w:val="DefaultParagraphFont"/>
    <w:rsid w:val="008C3330"/>
    <w:rPr>
      <w:i/>
      <w:iCs/>
    </w:rPr>
  </w:style>
  <w:style w:type="character" w:styleId="HTMLCode">
    <w:name w:val="HTML Code"/>
    <w:basedOn w:val="DefaultParagraphFont"/>
    <w:rsid w:val="008C333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8C3330"/>
    <w:rPr>
      <w:i/>
      <w:iCs/>
    </w:rPr>
  </w:style>
  <w:style w:type="character" w:styleId="HTMLKeyboard">
    <w:name w:val="HTML Keyboard"/>
    <w:basedOn w:val="DefaultParagraphFont"/>
    <w:rsid w:val="008C333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C333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5250"/>
    <w:rPr>
      <w:rFonts w:ascii="Consolas" w:eastAsia="Calibri" w:hAnsi="Consolas" w:cs="Calibri"/>
    </w:rPr>
  </w:style>
  <w:style w:type="character" w:styleId="HTMLSample">
    <w:name w:val="HTML Sample"/>
    <w:basedOn w:val="DefaultParagraphFont"/>
    <w:rsid w:val="008C333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8C333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8C3330"/>
    <w:rPr>
      <w:i/>
      <w:iCs/>
    </w:rPr>
  </w:style>
  <w:style w:type="character" w:styleId="Hyperlink">
    <w:name w:val="Hyperlink"/>
    <w:basedOn w:val="DefaultParagraphFont"/>
    <w:rsid w:val="008C3330"/>
    <w:rPr>
      <w:color w:val="BFC8D8" w:themeColor="hyperlink"/>
      <w:u w:val="single"/>
    </w:rPr>
  </w:style>
  <w:style w:type="paragraph" w:styleId="Index1">
    <w:name w:val="index 1"/>
    <w:basedOn w:val="Normal"/>
    <w:next w:val="Normal"/>
    <w:autoRedefine/>
    <w:rsid w:val="008C3330"/>
    <w:pPr>
      <w:ind w:left="180" w:hanging="180"/>
    </w:pPr>
  </w:style>
  <w:style w:type="paragraph" w:styleId="Index2">
    <w:name w:val="index 2"/>
    <w:basedOn w:val="Normal"/>
    <w:next w:val="Normal"/>
    <w:autoRedefine/>
    <w:rsid w:val="008C3330"/>
    <w:pPr>
      <w:ind w:left="360" w:hanging="180"/>
    </w:pPr>
  </w:style>
  <w:style w:type="paragraph" w:styleId="Index3">
    <w:name w:val="index 3"/>
    <w:basedOn w:val="Normal"/>
    <w:next w:val="Normal"/>
    <w:autoRedefine/>
    <w:rsid w:val="008C3330"/>
    <w:pPr>
      <w:ind w:left="540" w:hanging="180"/>
    </w:pPr>
  </w:style>
  <w:style w:type="paragraph" w:styleId="Index4">
    <w:name w:val="index 4"/>
    <w:basedOn w:val="Normal"/>
    <w:next w:val="Normal"/>
    <w:autoRedefine/>
    <w:rsid w:val="008C3330"/>
    <w:pPr>
      <w:ind w:left="720" w:hanging="180"/>
    </w:pPr>
  </w:style>
  <w:style w:type="paragraph" w:styleId="Index5">
    <w:name w:val="index 5"/>
    <w:basedOn w:val="Normal"/>
    <w:next w:val="Normal"/>
    <w:autoRedefine/>
    <w:rsid w:val="008C3330"/>
    <w:pPr>
      <w:ind w:left="900" w:hanging="180"/>
    </w:pPr>
  </w:style>
  <w:style w:type="paragraph" w:styleId="Index6">
    <w:name w:val="index 6"/>
    <w:basedOn w:val="Normal"/>
    <w:next w:val="Normal"/>
    <w:autoRedefine/>
    <w:rsid w:val="008C3330"/>
    <w:pPr>
      <w:ind w:left="1080" w:hanging="180"/>
    </w:pPr>
  </w:style>
  <w:style w:type="paragraph" w:styleId="Index7">
    <w:name w:val="index 7"/>
    <w:basedOn w:val="Normal"/>
    <w:next w:val="Normal"/>
    <w:autoRedefine/>
    <w:rsid w:val="008C3330"/>
    <w:pPr>
      <w:ind w:left="1260" w:hanging="180"/>
    </w:pPr>
  </w:style>
  <w:style w:type="paragraph" w:styleId="Index8">
    <w:name w:val="index 8"/>
    <w:basedOn w:val="Normal"/>
    <w:next w:val="Normal"/>
    <w:autoRedefine/>
    <w:rsid w:val="008C3330"/>
    <w:pPr>
      <w:ind w:left="1440" w:hanging="180"/>
    </w:pPr>
  </w:style>
  <w:style w:type="paragraph" w:styleId="Index9">
    <w:name w:val="index 9"/>
    <w:basedOn w:val="Normal"/>
    <w:next w:val="Normal"/>
    <w:autoRedefine/>
    <w:rsid w:val="008C3330"/>
    <w:pPr>
      <w:ind w:left="1620" w:hanging="180"/>
    </w:pPr>
  </w:style>
  <w:style w:type="paragraph" w:styleId="IndexHeading">
    <w:name w:val="index heading"/>
    <w:basedOn w:val="Normal"/>
    <w:next w:val="Index1"/>
    <w:rsid w:val="008C333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C3330"/>
    <w:rPr>
      <w:b/>
      <w:bCs/>
      <w:i/>
      <w:iCs/>
      <w:color w:val="01246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30"/>
    <w:pPr>
      <w:pBdr>
        <w:bottom w:val="single" w:sz="4" w:space="4" w:color="012464" w:themeColor="accent1"/>
      </w:pBdr>
      <w:spacing w:before="200" w:after="280"/>
      <w:ind w:left="936" w:right="936"/>
    </w:pPr>
    <w:rPr>
      <w:b/>
      <w:bCs/>
      <w:i/>
      <w:iCs/>
      <w:color w:val="0124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50"/>
    <w:rPr>
      <w:rFonts w:ascii="Calibri" w:eastAsia="Calibri" w:hAnsi="Calibri" w:cs="Calibri"/>
      <w:b/>
      <w:bCs/>
      <w:i/>
      <w:iCs/>
      <w:color w:val="012464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8C3330"/>
    <w:rPr>
      <w:b/>
      <w:bCs/>
      <w:smallCaps/>
      <w:color w:val="26467C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1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  <w:shd w:val="clear" w:color="auto" w:fill="9ABDFE" w:themeFill="accent1" w:themeFillTint="3F"/>
      </w:tcPr>
    </w:tblStylePr>
    <w:tblStylePr w:type="band2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1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  <w:shd w:val="clear" w:color="auto" w:fill="BDCEEA" w:themeFill="accent2" w:themeFillTint="3F"/>
      </w:tcPr>
    </w:tblStylePr>
    <w:tblStylePr w:type="band2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1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  <w:shd w:val="clear" w:color="auto" w:fill="D0D8E6" w:themeFill="accent3" w:themeFillTint="3F"/>
      </w:tcPr>
    </w:tblStylePr>
    <w:tblStylePr w:type="band2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1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  <w:shd w:val="clear" w:color="auto" w:fill="DCE1EA" w:themeFill="accent4" w:themeFillTint="3F"/>
      </w:tcPr>
    </w:tblStylePr>
    <w:tblStylePr w:type="band2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1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  <w:shd w:val="clear" w:color="auto" w:fill="E5E9EF" w:themeFill="accent5" w:themeFillTint="3F"/>
      </w:tcPr>
    </w:tblStylePr>
    <w:tblStylePr w:type="band2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C3330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1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  <w:shd w:val="clear" w:color="auto" w:fill="EDF2F8" w:themeFill="accent6" w:themeFillTint="3F"/>
      </w:tcPr>
    </w:tblStylePr>
    <w:tblStylePr w:type="band2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C3330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8C333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C3330"/>
    <w:rPr>
      <w:color w:val="001A4A" w:themeColor="accent1" w:themeShade="BF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C3330"/>
    <w:rPr>
      <w:color w:val="1C345C" w:themeColor="accent2" w:themeShade="BF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C3330"/>
    <w:rPr>
      <w:color w:val="394C6D" w:themeColor="accent3" w:themeShade="BF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C3330"/>
    <w:rPr>
      <w:color w:val="506384" w:themeColor="accent4" w:themeShade="BF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C3330"/>
    <w:rPr>
      <w:color w:val="63789F" w:themeColor="accent5" w:themeShade="BF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C3330"/>
    <w:rPr>
      <w:color w:val="6C95C7" w:themeColor="accent6" w:themeShade="BF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</w:style>
  <w:style w:type="character" w:styleId="LineNumber">
    <w:name w:val="line number"/>
    <w:basedOn w:val="DefaultParagraphFont"/>
    <w:rsid w:val="008C3330"/>
  </w:style>
  <w:style w:type="paragraph" w:styleId="List">
    <w:name w:val="List"/>
    <w:basedOn w:val="Normal"/>
    <w:rsid w:val="008C3330"/>
    <w:pPr>
      <w:ind w:left="283" w:hanging="283"/>
      <w:contextualSpacing/>
    </w:pPr>
  </w:style>
  <w:style w:type="paragraph" w:styleId="List2">
    <w:name w:val="List 2"/>
    <w:basedOn w:val="Normal"/>
    <w:rsid w:val="008C3330"/>
    <w:pPr>
      <w:ind w:left="566" w:hanging="283"/>
      <w:contextualSpacing/>
    </w:pPr>
  </w:style>
  <w:style w:type="paragraph" w:styleId="List3">
    <w:name w:val="List 3"/>
    <w:basedOn w:val="Normal"/>
    <w:rsid w:val="008C3330"/>
    <w:pPr>
      <w:ind w:left="849" w:hanging="283"/>
      <w:contextualSpacing/>
    </w:pPr>
  </w:style>
  <w:style w:type="paragraph" w:styleId="List4">
    <w:name w:val="List 4"/>
    <w:basedOn w:val="Normal"/>
    <w:rsid w:val="008C3330"/>
    <w:pPr>
      <w:ind w:left="1132" w:hanging="283"/>
      <w:contextualSpacing/>
    </w:pPr>
  </w:style>
  <w:style w:type="paragraph" w:styleId="List5">
    <w:name w:val="List 5"/>
    <w:basedOn w:val="Normal"/>
    <w:rsid w:val="008C3330"/>
    <w:pPr>
      <w:ind w:left="1415" w:hanging="283"/>
      <w:contextualSpacing/>
    </w:pPr>
  </w:style>
  <w:style w:type="paragraph" w:styleId="ListBullet">
    <w:name w:val="List Bullet"/>
    <w:basedOn w:val="Normal"/>
    <w:rsid w:val="008C3330"/>
    <w:pPr>
      <w:numPr>
        <w:numId w:val="35"/>
      </w:numPr>
      <w:contextualSpacing/>
    </w:pPr>
  </w:style>
  <w:style w:type="paragraph" w:styleId="ListBullet2">
    <w:name w:val="List Bullet 2"/>
    <w:basedOn w:val="Normal"/>
    <w:rsid w:val="008C3330"/>
    <w:pPr>
      <w:numPr>
        <w:numId w:val="36"/>
      </w:numPr>
      <w:contextualSpacing/>
    </w:pPr>
  </w:style>
  <w:style w:type="paragraph" w:styleId="ListBullet3">
    <w:name w:val="List Bullet 3"/>
    <w:basedOn w:val="Normal"/>
    <w:rsid w:val="008C3330"/>
    <w:pPr>
      <w:numPr>
        <w:numId w:val="37"/>
      </w:numPr>
      <w:contextualSpacing/>
    </w:pPr>
  </w:style>
  <w:style w:type="paragraph" w:styleId="ListBullet4">
    <w:name w:val="List Bullet 4"/>
    <w:basedOn w:val="Normal"/>
    <w:rsid w:val="008C3330"/>
    <w:pPr>
      <w:numPr>
        <w:numId w:val="38"/>
      </w:numPr>
      <w:contextualSpacing/>
    </w:pPr>
  </w:style>
  <w:style w:type="paragraph" w:styleId="ListBullet5">
    <w:name w:val="List Bullet 5"/>
    <w:basedOn w:val="Normal"/>
    <w:rsid w:val="008C3330"/>
    <w:pPr>
      <w:numPr>
        <w:numId w:val="39"/>
      </w:numPr>
      <w:contextualSpacing/>
    </w:pPr>
  </w:style>
  <w:style w:type="paragraph" w:styleId="ListContinue">
    <w:name w:val="List Continue"/>
    <w:basedOn w:val="Normal"/>
    <w:rsid w:val="008C3330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8C3330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8C3330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8C3330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8C3330"/>
    <w:pPr>
      <w:spacing w:after="120"/>
      <w:ind w:left="1415"/>
      <w:contextualSpacing/>
    </w:pPr>
  </w:style>
  <w:style w:type="paragraph" w:styleId="ListNumber">
    <w:name w:val="List Number"/>
    <w:basedOn w:val="Normal"/>
    <w:rsid w:val="008C3330"/>
    <w:pPr>
      <w:numPr>
        <w:numId w:val="40"/>
      </w:numPr>
      <w:contextualSpacing/>
    </w:pPr>
  </w:style>
  <w:style w:type="paragraph" w:styleId="ListNumber2">
    <w:name w:val="List Number 2"/>
    <w:basedOn w:val="Normal"/>
    <w:rsid w:val="008C3330"/>
    <w:pPr>
      <w:numPr>
        <w:numId w:val="41"/>
      </w:numPr>
      <w:contextualSpacing/>
    </w:pPr>
  </w:style>
  <w:style w:type="paragraph" w:styleId="ListNumber3">
    <w:name w:val="List Number 3"/>
    <w:basedOn w:val="Normal"/>
    <w:rsid w:val="008C3330"/>
    <w:pPr>
      <w:numPr>
        <w:numId w:val="42"/>
      </w:numPr>
      <w:contextualSpacing/>
    </w:pPr>
  </w:style>
  <w:style w:type="paragraph" w:styleId="ListNumber4">
    <w:name w:val="List Number 4"/>
    <w:basedOn w:val="Normal"/>
    <w:rsid w:val="008C3330"/>
    <w:pPr>
      <w:numPr>
        <w:numId w:val="43"/>
      </w:numPr>
      <w:contextualSpacing/>
    </w:pPr>
  </w:style>
  <w:style w:type="paragraph" w:styleId="ListNumber5">
    <w:name w:val="List Number 5"/>
    <w:basedOn w:val="Normal"/>
    <w:rsid w:val="008C3330"/>
    <w:pPr>
      <w:numPr>
        <w:numId w:val="44"/>
      </w:numPr>
      <w:contextualSpacing/>
    </w:pPr>
  </w:style>
  <w:style w:type="paragraph" w:styleId="ListParagraph">
    <w:name w:val="List Paragraph"/>
    <w:basedOn w:val="Normal"/>
    <w:uiPriority w:val="34"/>
    <w:qFormat/>
    <w:rsid w:val="008C3330"/>
    <w:pPr>
      <w:ind w:left="720"/>
      <w:contextualSpacing/>
    </w:pPr>
  </w:style>
  <w:style w:type="paragraph" w:styleId="MacroText">
    <w:name w:val="macro"/>
    <w:link w:val="MacroTextChar"/>
    <w:rsid w:val="008C33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C15250"/>
    <w:rPr>
      <w:rFonts w:ascii="Consolas" w:hAnsi="Consolas"/>
    </w:rPr>
  </w:style>
  <w:style w:type="table" w:customStyle="1" w:styleId="MediumGrid11">
    <w:name w:val="Medium Grid 11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  <w:insideV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48C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  <w:insideV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6BB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  <w:insideV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8A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  <w:insideV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4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  <w:insideV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C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C3330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  <w:insideV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D8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7E5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E" w:themeFill="accent1" w:themeFillTint="33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tcBorders>
          <w:insideH w:val="single" w:sz="6" w:space="0" w:color="012464" w:themeColor="accent1"/>
          <w:insideV w:val="single" w:sz="6" w:space="0" w:color="012464" w:themeColor="accent1"/>
        </w:tcBorders>
        <w:shd w:val="clear" w:color="auto" w:fill="357BF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EB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EE" w:themeFill="accent2" w:themeFillTint="33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tcBorders>
          <w:insideH w:val="single" w:sz="6" w:space="0" w:color="26467C" w:themeColor="accent2"/>
          <w:insideV w:val="single" w:sz="6" w:space="0" w:color="26467C" w:themeColor="accent2"/>
        </w:tcBorders>
        <w:shd w:val="clear" w:color="auto" w:fill="7A9C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B" w:themeFill="accent3" w:themeFillTint="33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tcBorders>
          <w:insideH w:val="single" w:sz="6" w:space="0" w:color="4D6692" w:themeColor="accent3"/>
          <w:insideV w:val="single" w:sz="6" w:space="0" w:color="4D6692" w:themeColor="accent3"/>
        </w:tcBorders>
        <w:shd w:val="clear" w:color="auto" w:fill="A1B1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6EE" w:themeFill="accent4" w:themeFillTint="33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tcBorders>
          <w:insideH w:val="single" w:sz="6" w:space="0" w:color="7387AA" w:themeColor="accent4"/>
          <w:insideV w:val="single" w:sz="6" w:space="0" w:color="7387AA" w:themeColor="accent4"/>
        </w:tcBorders>
        <w:shd w:val="clear" w:color="auto" w:fill="B9C2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2" w:themeFill="accent5" w:themeFillTint="33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tcBorders>
          <w:insideH w:val="single" w:sz="6" w:space="0" w:color="99A7C0" w:themeColor="accent5"/>
          <w:insideV w:val="single" w:sz="6" w:space="0" w:color="99A7C0" w:themeColor="accent5"/>
        </w:tcBorders>
        <w:shd w:val="clear" w:color="auto" w:fill="CCD3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F9" w:themeFill="accent6" w:themeFillTint="33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tcBorders>
          <w:insideH w:val="single" w:sz="6" w:space="0" w:color="B8CCE4" w:themeColor="accent6"/>
          <w:insideV w:val="single" w:sz="6" w:space="0" w:color="B8CCE4" w:themeColor="accent6"/>
        </w:tcBorders>
        <w:shd w:val="clear" w:color="auto" w:fill="DBE5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57BF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57BFD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9C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9CD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1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1C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2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2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3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3D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C333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E5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E5F1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2464" w:themeColor="accen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shd w:val="clear" w:color="auto" w:fill="9ABD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467C" w:themeColor="accent2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shd w:val="clear" w:color="auto" w:fill="BDCEEA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6692" w:themeColor="accent3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shd w:val="clear" w:color="auto" w:fill="D0D8E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7AA" w:themeColor="accent4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shd w:val="clear" w:color="auto" w:fill="DCE1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A7C0" w:themeColor="accent5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shd w:val="clear" w:color="auto" w:fill="E5E9E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C333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CCE4" w:themeColor="accent6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shd w:val="clear" w:color="auto" w:fill="EDF2F8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246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246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246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246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BD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467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46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46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CE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669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669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669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8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7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7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7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A7C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A7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A7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9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C33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8CCE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CC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CC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2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BD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CE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8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9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C3330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2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C333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8C33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15250"/>
    <w:rPr>
      <w:rFonts w:asciiTheme="majorHAnsi" w:eastAsiaTheme="majorEastAsia" w:hAnsiTheme="majorHAnsi" w:cstheme="majorBidi"/>
      <w:sz w:val="24"/>
      <w:szCs w:val="22"/>
      <w:shd w:val="pct20" w:color="auto" w:fill="auto"/>
    </w:rPr>
  </w:style>
  <w:style w:type="paragraph" w:styleId="NoSpacing">
    <w:name w:val="No Spacing"/>
    <w:uiPriority w:val="1"/>
    <w:qFormat/>
    <w:rsid w:val="008C3330"/>
    <w:rPr>
      <w:rFonts w:ascii="Tahoma" w:hAnsi="Tahoma" w:cs="Tahoma"/>
      <w:sz w:val="18"/>
      <w:szCs w:val="24"/>
    </w:rPr>
  </w:style>
  <w:style w:type="paragraph" w:styleId="NormalWeb">
    <w:name w:val="Normal (Web)"/>
    <w:basedOn w:val="Normal"/>
    <w:rsid w:val="008C3330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rsid w:val="008C333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C3330"/>
  </w:style>
  <w:style w:type="character" w:customStyle="1" w:styleId="NoteHeadingChar">
    <w:name w:val="Note Heading Char"/>
    <w:basedOn w:val="DefaultParagraphFont"/>
    <w:link w:val="NoteHeading"/>
    <w:rsid w:val="00C15250"/>
    <w:rPr>
      <w:rFonts w:ascii="Calibri" w:eastAsia="Calibri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C3330"/>
    <w:rPr>
      <w:color w:val="808080"/>
    </w:rPr>
  </w:style>
  <w:style w:type="paragraph" w:styleId="PlainText">
    <w:name w:val="Plain Text"/>
    <w:basedOn w:val="Normal"/>
    <w:link w:val="PlainTextChar"/>
    <w:rsid w:val="008C333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5250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C333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250"/>
    <w:rPr>
      <w:rFonts w:ascii="Calibri" w:eastAsia="Calibri" w:hAnsi="Calibri" w:cs="Calibri"/>
      <w:i/>
      <w:iCs/>
      <w:color w:val="000000" w:themeColor="text1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8C3330"/>
  </w:style>
  <w:style w:type="character" w:customStyle="1" w:styleId="SalutationChar">
    <w:name w:val="Salutation Char"/>
    <w:basedOn w:val="DefaultParagraphFont"/>
    <w:link w:val="Salutation"/>
    <w:rsid w:val="00C15250"/>
    <w:rPr>
      <w:rFonts w:ascii="Calibri" w:eastAsia="Calibri" w:hAnsi="Calibri" w:cs="Calibri"/>
      <w:sz w:val="22"/>
      <w:szCs w:val="22"/>
    </w:rPr>
  </w:style>
  <w:style w:type="paragraph" w:styleId="Signature">
    <w:name w:val="Signature"/>
    <w:basedOn w:val="Normal"/>
    <w:link w:val="SignatureChar"/>
    <w:rsid w:val="008C3330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C15250"/>
    <w:rPr>
      <w:rFonts w:ascii="Calibri" w:eastAsia="Calibri" w:hAnsi="Calibri" w:cs="Calibri"/>
      <w:sz w:val="22"/>
      <w:szCs w:val="22"/>
    </w:rPr>
  </w:style>
  <w:style w:type="character" w:styleId="Strong">
    <w:name w:val="Strong"/>
    <w:basedOn w:val="DefaultParagraphFont"/>
    <w:qFormat/>
    <w:rsid w:val="008C3330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8C3330"/>
    <w:pPr>
      <w:numPr>
        <w:ilvl w:val="1"/>
      </w:numPr>
    </w:pPr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C15250"/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8C333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8C3330"/>
    <w:rPr>
      <w:smallCaps/>
      <w:color w:val="26467C" w:themeColor="accent2"/>
      <w:u w:val="single"/>
    </w:rPr>
  </w:style>
  <w:style w:type="table" w:styleId="Table3Deffects1">
    <w:name w:val="Table 3D effects 1"/>
    <w:basedOn w:val="TableNormal"/>
    <w:rsid w:val="008C33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C333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C33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C333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C3330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C333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C3330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C3330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C3330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C3330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C333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C333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C3330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C333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C333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C333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C3330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C3330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3330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3330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8C333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C333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C3330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C333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C333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C333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8C3330"/>
    <w:pPr>
      <w:ind w:left="180" w:hanging="180"/>
    </w:pPr>
  </w:style>
  <w:style w:type="paragraph" w:styleId="TableofFigures">
    <w:name w:val="table of figures"/>
    <w:basedOn w:val="Normal"/>
    <w:next w:val="Normal"/>
    <w:rsid w:val="008C3330"/>
  </w:style>
  <w:style w:type="table" w:styleId="TableProfessional">
    <w:name w:val="Table Professional"/>
    <w:basedOn w:val="TableNormal"/>
    <w:rsid w:val="008C333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C3330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C33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C33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C333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C333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C3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C3330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C333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C333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C3330"/>
    <w:pPr>
      <w:pBdr>
        <w:bottom w:val="single" w:sz="8" w:space="4" w:color="012464" w:themeColor="accent1"/>
      </w:pBdr>
      <w:spacing w:after="300"/>
      <w:contextualSpacing/>
    </w:pPr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15250"/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8C33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8C3330"/>
    <w:pPr>
      <w:spacing w:after="100"/>
    </w:pPr>
  </w:style>
  <w:style w:type="paragraph" w:styleId="TOC2">
    <w:name w:val="toc 2"/>
    <w:basedOn w:val="Normal"/>
    <w:next w:val="Normal"/>
    <w:autoRedefine/>
    <w:rsid w:val="008C3330"/>
    <w:pPr>
      <w:spacing w:after="100"/>
      <w:ind w:left="180"/>
    </w:pPr>
  </w:style>
  <w:style w:type="paragraph" w:styleId="TOC3">
    <w:name w:val="toc 3"/>
    <w:basedOn w:val="Normal"/>
    <w:next w:val="Normal"/>
    <w:autoRedefine/>
    <w:rsid w:val="008C3330"/>
    <w:pPr>
      <w:spacing w:after="100"/>
      <w:ind w:left="360"/>
    </w:pPr>
  </w:style>
  <w:style w:type="paragraph" w:styleId="TOC4">
    <w:name w:val="toc 4"/>
    <w:basedOn w:val="Normal"/>
    <w:next w:val="Normal"/>
    <w:autoRedefine/>
    <w:rsid w:val="008C3330"/>
    <w:pPr>
      <w:spacing w:after="100"/>
      <w:ind w:left="540"/>
    </w:pPr>
  </w:style>
  <w:style w:type="paragraph" w:styleId="TOC5">
    <w:name w:val="toc 5"/>
    <w:basedOn w:val="Normal"/>
    <w:next w:val="Normal"/>
    <w:autoRedefine/>
    <w:rsid w:val="008C3330"/>
    <w:pPr>
      <w:spacing w:after="100"/>
      <w:ind w:left="720"/>
    </w:pPr>
  </w:style>
  <w:style w:type="paragraph" w:styleId="TOC6">
    <w:name w:val="toc 6"/>
    <w:basedOn w:val="Normal"/>
    <w:next w:val="Normal"/>
    <w:autoRedefine/>
    <w:rsid w:val="008C3330"/>
    <w:pPr>
      <w:spacing w:after="100"/>
      <w:ind w:left="900"/>
    </w:pPr>
  </w:style>
  <w:style w:type="paragraph" w:styleId="TOC7">
    <w:name w:val="toc 7"/>
    <w:basedOn w:val="Normal"/>
    <w:next w:val="Normal"/>
    <w:autoRedefine/>
    <w:rsid w:val="008C3330"/>
    <w:pPr>
      <w:spacing w:after="100"/>
      <w:ind w:left="1080"/>
    </w:pPr>
  </w:style>
  <w:style w:type="paragraph" w:styleId="TOC8">
    <w:name w:val="toc 8"/>
    <w:basedOn w:val="Normal"/>
    <w:next w:val="Normal"/>
    <w:autoRedefine/>
    <w:rsid w:val="008C3330"/>
    <w:pPr>
      <w:spacing w:after="100"/>
      <w:ind w:left="1260"/>
    </w:pPr>
  </w:style>
  <w:style w:type="paragraph" w:styleId="TOC9">
    <w:name w:val="toc 9"/>
    <w:basedOn w:val="Normal"/>
    <w:next w:val="Normal"/>
    <w:autoRedefine/>
    <w:rsid w:val="008C3330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330"/>
    <w:pPr>
      <w:keepLines/>
      <w:numPr>
        <w:numId w:val="0"/>
      </w:numPr>
      <w:spacing w:before="480" w:line="240" w:lineRule="auto"/>
      <w:outlineLvl w:val="9"/>
    </w:pPr>
    <w:rPr>
      <w:rFonts w:asciiTheme="majorHAnsi" w:eastAsiaTheme="majorEastAsia" w:hAnsiTheme="majorHAnsi" w:cstheme="majorBidi"/>
      <w:color w:val="001A4A" w:themeColor="accent1" w:themeShade="BF"/>
      <w:kern w:val="0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8264E"/>
    <w:rPr>
      <w:rFonts w:ascii="Calibri" w:eastAsia="Calibri" w:hAnsi="Calibri" w:cs="Calibri"/>
      <w:sz w:val="22"/>
      <w:szCs w:val="22"/>
    </w:rPr>
  </w:style>
  <w:style w:type="paragraph" w:customStyle="1" w:styleId="iRPlaceholderNote">
    <w:name w:val="iR Placeholder Note"/>
    <w:basedOn w:val="Normal"/>
    <w:qFormat/>
    <w:rsid w:val="008C3330"/>
    <w:pPr>
      <w:spacing w:before="40"/>
    </w:pPr>
    <w:rPr>
      <w:rFonts w:eastAsia="Times New Roman"/>
      <w:sz w:val="16"/>
      <w:szCs w:val="16"/>
    </w:rPr>
  </w:style>
  <w:style w:type="paragraph" w:customStyle="1" w:styleId="iRPlaceholderTitle">
    <w:name w:val="iR Placeholder Title"/>
    <w:basedOn w:val="Normal"/>
    <w:qFormat/>
    <w:rsid w:val="008C3330"/>
    <w:pPr>
      <w:spacing w:before="40" w:after="40"/>
    </w:pPr>
    <w:rPr>
      <w:rFonts w:eastAsia="Times New Roman"/>
      <w:b/>
      <w:bCs/>
    </w:rPr>
  </w:style>
  <w:style w:type="paragraph" w:customStyle="1" w:styleId="iRPlaceholderRef">
    <w:name w:val="iR Placeholder Ref"/>
    <w:basedOn w:val="iRPlaceholderTitle"/>
    <w:qFormat/>
    <w:rsid w:val="008C3330"/>
    <w:rPr>
      <w:vertAlign w:val="superscript"/>
    </w:rPr>
  </w:style>
  <w:style w:type="paragraph" w:customStyle="1" w:styleId="iRWithinSubsectionTitle">
    <w:name w:val="iR Within Subsection Title"/>
    <w:basedOn w:val="Normal"/>
    <w:next w:val="Normal"/>
    <w:qFormat/>
    <w:rsid w:val="008C33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Research\Word\Reports\iResearch_Compan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</c:numCache>
            </c:numRef>
          </c:cat>
          <c:val>
            <c:numRef>
              <c:f>Sheet1!$B$2:$B$7</c:f>
              <c:numCache>
                <c:formatCode>0.0</c:formatCode>
                <c:ptCount val="6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</c:numCache>
            </c:numRef>
          </c:val>
        </c:ser>
        <c:gapWidth val="100"/>
        <c:axId val="102833536"/>
        <c:axId val="102982784"/>
      </c:barChart>
      <c:catAx>
        <c:axId val="102833536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102982784"/>
        <c:crosses val="autoZero"/>
        <c:auto val="1"/>
        <c:lblAlgn val="ctr"/>
        <c:lblOffset val="100"/>
      </c:catAx>
      <c:valAx>
        <c:axId val="102982784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0.0" sourceLinked="1"/>
        <c:tickLblPos val="nextTo"/>
        <c:spPr>
          <a:ln>
            <a:solidFill>
              <a:schemeClr val="tx1"/>
            </a:solidFill>
          </a:ln>
        </c:spPr>
        <c:crossAx val="102833536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9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Costs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200</c:v>
                </c:pt>
                <c:pt idx="1">
                  <c:v>205</c:v>
                </c:pt>
                <c:pt idx="2">
                  <c:v>210</c:v>
                </c:pt>
                <c:pt idx="3">
                  <c:v>215</c:v>
                </c:pt>
                <c:pt idx="4">
                  <c:v>220</c:v>
                </c:pt>
                <c:pt idx="5">
                  <c:v>225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EBITDA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150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170</c:v>
                </c:pt>
                <c:pt idx="5">
                  <c:v>175</c:v>
                </c:pt>
              </c:numCache>
            </c:numRef>
          </c:val>
        </c:ser>
        <c:gapWidth val="100"/>
        <c:axId val="103015168"/>
        <c:axId val="103016704"/>
      </c:barChart>
      <c:catAx>
        <c:axId val="103015168"/>
        <c:scaling>
          <c:orientation val="minMax"/>
        </c:scaling>
        <c:axPos val="b"/>
        <c:tickLblPos val="nextTo"/>
        <c:spPr>
          <a:ln>
            <a:solidFill>
              <a:schemeClr val="tx1"/>
            </a:solidFill>
          </a:ln>
        </c:spPr>
        <c:crossAx val="103016704"/>
        <c:crosses val="autoZero"/>
        <c:auto val="1"/>
        <c:lblAlgn val="ctr"/>
        <c:lblOffset val="100"/>
      </c:catAx>
      <c:valAx>
        <c:axId val="103016704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103015168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9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iResearch">
  <a:themeElements>
    <a:clrScheme name="iResearch">
      <a:dk1>
        <a:srgbClr val="000000"/>
      </a:dk1>
      <a:lt1>
        <a:srgbClr val="FFFFFF"/>
      </a:lt1>
      <a:dk2>
        <a:srgbClr val="012464"/>
      </a:dk2>
      <a:lt2>
        <a:srgbClr val="FFFFFF"/>
      </a:lt2>
      <a:accent1>
        <a:srgbClr val="012464"/>
      </a:accent1>
      <a:accent2>
        <a:srgbClr val="26467C"/>
      </a:accent2>
      <a:accent3>
        <a:srgbClr val="4D6692"/>
      </a:accent3>
      <a:accent4>
        <a:srgbClr val="7387AA"/>
      </a:accent4>
      <a:accent5>
        <a:srgbClr val="99A7C0"/>
      </a:accent5>
      <a:accent6>
        <a:srgbClr val="B8CCE4"/>
      </a:accent6>
      <a:hlink>
        <a:srgbClr val="BFC8D8"/>
      </a:hlink>
      <a:folHlink>
        <a:srgbClr val="8DB3E2"/>
      </a:folHlink>
    </a:clrScheme>
    <a:fontScheme name="iResearch">
      <a:majorFont>
        <a:latin typeface="Myriad Pro"/>
        <a:ea typeface=""/>
        <a:cs typeface="Tahoma"/>
      </a:majorFont>
      <a:minorFont>
        <a:latin typeface="Myriad Pro"/>
        <a:ea typeface=""/>
        <a:cs typeface="Tahoma"/>
      </a:minorFont>
    </a:fontScheme>
    <a:fmtScheme name="iResearch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5164D-4C7C-4602-8EC9-47B2169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iResearch_Company_Report</Template>
  <TotalTime>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itworx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Essam</dc:creator>
  <cp:lastModifiedBy>Essam</cp:lastModifiedBy>
  <cp:revision>8</cp:revision>
  <cp:lastPrinted>2010-09-07T10:57:00Z</cp:lastPrinted>
  <dcterms:created xsi:type="dcterms:W3CDTF">2010-09-25T15:37:00Z</dcterms:created>
  <dcterms:modified xsi:type="dcterms:W3CDTF">2010-10-13T22:02:00Z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R_Report_Type">
    <vt:lpwstr>Company Report</vt:lpwstr>
  </property>
  <property fmtid="{D5CDD505-2E9C-101B-9397-08002B2CF9AE}" pid="3" name="iR_Report_Date">
    <vt:lpwstr> #Report-Date#</vt:lpwstr>
  </property>
  <property fmtid="{D5CDD505-2E9C-101B-9397-08002B2CF9AE}" pid="4" name="iR_Version">
    <vt:lpwstr>1.0</vt:lpwstr>
  </property>
  <property fmtid="{D5CDD505-2E9C-101B-9397-08002B2CF9AE}" pid="5" name="iR_Company_or_Sector_Name">
    <vt:lpwstr>Invent</vt:lpwstr>
  </property>
  <property fmtid="{D5CDD505-2E9C-101B-9397-08002B2CF9AE}" pid="6" name="iR_Country_or_Sector">
    <vt:lpwstr>Demo for Amends</vt:lpwstr>
  </property>
  <property fmtid="{D5CDD505-2E9C-101B-9397-08002B2CF9AE}" pid="7" name="iR_Version_Name">
    <vt:lpwstr>1.0.0</vt:lpwstr>
  </property>
</Properties>
</file>