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24093" w14:textId="39525E0F" w:rsidR="00A038A7" w:rsidRPr="00885F5F" w:rsidRDefault="00C80D71">
      <w:pPr>
        <w:rPr>
          <w:rFonts w:asciiTheme="majorHAnsi" w:hAnsiTheme="majorHAnsi" w:cstheme="majorHAnsi"/>
          <w:b/>
          <w:sz w:val="28"/>
        </w:rPr>
      </w:pPr>
      <w:r w:rsidRPr="00885F5F">
        <w:rPr>
          <w:rFonts w:asciiTheme="majorHAnsi" w:hAnsiTheme="majorHAnsi" w:cstheme="majorHAnsi"/>
          <w:b/>
          <w:noProof/>
          <w:sz w:val="28"/>
        </w:rPr>
        <w:drawing>
          <wp:anchor distT="0" distB="0" distL="114300" distR="114300" simplePos="0" relativeHeight="251658241" behindDoc="1" locked="0" layoutInCell="1" allowOverlap="1" wp14:anchorId="4EDA7A6B" wp14:editId="1EFEECDD">
            <wp:simplePos x="0" y="0"/>
            <wp:positionH relativeFrom="column">
              <wp:posOffset>3835400</wp:posOffset>
            </wp:positionH>
            <wp:positionV relativeFrom="paragraph">
              <wp:posOffset>-609600</wp:posOffset>
            </wp:positionV>
            <wp:extent cx="1587500" cy="3683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sential_cloud_logo_2016@0.5x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5F5F">
        <w:rPr>
          <w:rFonts w:asciiTheme="majorHAnsi" w:hAnsiTheme="majorHAnsi" w:cstheme="majorHAnsi"/>
          <w:b/>
          <w:noProof/>
          <w:sz w:val="28"/>
        </w:rPr>
        <w:drawing>
          <wp:anchor distT="0" distB="0" distL="114300" distR="114300" simplePos="0" relativeHeight="251658240" behindDoc="1" locked="0" layoutInCell="1" allowOverlap="1" wp14:anchorId="702A738F" wp14:editId="621BF2B2">
            <wp:simplePos x="0" y="0"/>
            <wp:positionH relativeFrom="column">
              <wp:posOffset>5613400</wp:posOffset>
            </wp:positionH>
            <wp:positionV relativeFrom="paragraph">
              <wp:posOffset>-609600</wp:posOffset>
            </wp:positionV>
            <wp:extent cx="363855" cy="3683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sential Logo ICON Small Vec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2128" w:rsidRPr="00885F5F">
        <w:rPr>
          <w:rFonts w:asciiTheme="majorHAnsi" w:hAnsiTheme="majorHAnsi" w:cstheme="majorHAnsi"/>
          <w:b/>
          <w:sz w:val="28"/>
        </w:rPr>
        <w:t>Worksheet Reference Guide</w:t>
      </w:r>
    </w:p>
    <w:p w14:paraId="67412DED" w14:textId="6018416D" w:rsidR="00DA5D7A" w:rsidRPr="006E23D4" w:rsidRDefault="00A03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 xml:space="preserve">This worksheet supports the </w:t>
      </w:r>
      <w:r w:rsidR="002A6E62">
        <w:rPr>
          <w:rFonts w:asciiTheme="minorHAnsi" w:hAnsiTheme="minorHAnsi" w:cstheme="minorHAnsi"/>
          <w:sz w:val="22"/>
          <w:szCs w:val="22"/>
        </w:rPr>
        <w:t>Application Dependenciesv2 view</w:t>
      </w:r>
      <w:r w:rsidR="00DA5D7A" w:rsidRPr="00DA5D7A">
        <w:rPr>
          <w:rFonts w:asciiTheme="minorHAnsi" w:hAnsiTheme="minorHAnsi" w:cstheme="minorHAnsi"/>
          <w:sz w:val="22"/>
          <w:szCs w:val="22"/>
        </w:rPr>
        <w:t xml:space="preserve"> – documentation for the view can be found here -</w:t>
      </w:r>
      <w:r w:rsidR="00DA5D7A" w:rsidRPr="00DA5D7A">
        <w:rPr>
          <w:rFonts w:asciiTheme="minorHAnsi" w:hAnsiTheme="minorHAnsi" w:cstheme="minorHAnsi"/>
          <w:sz w:val="22"/>
          <w:szCs w:val="22"/>
        </w:rPr>
        <w:br/>
      </w:r>
      <w:hyperlink r:id="rId13" w:history="1">
        <w:r w:rsidR="006E23D4" w:rsidRPr="006E23D4">
          <w:rPr>
            <w:rStyle w:val="Hyperlink"/>
            <w:rFonts w:asciiTheme="minorHAnsi" w:hAnsiTheme="minorHAnsi" w:cstheme="minorHAnsi"/>
            <w:sz w:val="22"/>
            <w:szCs w:val="22"/>
          </w:rPr>
          <w:t>https://university.enterprise-architecture.org/application-information-dependency-model-v2</w:t>
        </w:r>
      </w:hyperlink>
      <w:r w:rsidR="006E23D4" w:rsidRPr="006E23D4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6F34CCFE" w14:textId="77777777" w:rsidR="00DA5D7A" w:rsidRPr="00DA5D7A" w:rsidRDefault="00DA5D7A">
      <w:pPr>
        <w:rPr>
          <w:rFonts w:asciiTheme="minorHAnsi" w:hAnsiTheme="minorHAnsi" w:cstheme="minorHAnsi"/>
          <w:sz w:val="22"/>
          <w:szCs w:val="22"/>
        </w:rPr>
      </w:pPr>
    </w:p>
    <w:p w14:paraId="2380ADF8" w14:textId="1F58CF12" w:rsidR="00A038A7" w:rsidRPr="00DA5D7A" w:rsidRDefault="00A038A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</w:t>
      </w:r>
      <w:r w:rsidR="006E23D4">
        <w:rPr>
          <w:rFonts w:asciiTheme="minorHAnsi" w:hAnsiTheme="minorHAnsi" w:cstheme="minorHAnsi"/>
          <w:sz w:val="22"/>
          <w:szCs w:val="22"/>
        </w:rPr>
        <w:t xml:space="preserve">is launchpad plus works </w:t>
      </w:r>
      <w:proofErr w:type="gramStart"/>
      <w:r w:rsidR="006E23D4">
        <w:rPr>
          <w:rFonts w:asciiTheme="minorHAnsi" w:hAnsiTheme="minorHAnsi" w:cstheme="minorHAnsi"/>
          <w:sz w:val="22"/>
          <w:szCs w:val="22"/>
        </w:rPr>
        <w:t>whether or not</w:t>
      </w:r>
      <w:proofErr w:type="gramEnd"/>
      <w:r w:rsidR="006E23D4">
        <w:rPr>
          <w:rFonts w:asciiTheme="minorHAnsi" w:hAnsiTheme="minorHAnsi" w:cstheme="minorHAnsi"/>
          <w:sz w:val="22"/>
          <w:szCs w:val="22"/>
        </w:rPr>
        <w:t xml:space="preserve"> you have captured data in the </w:t>
      </w:r>
      <w:r w:rsidRPr="00DA5D7A">
        <w:rPr>
          <w:rFonts w:asciiTheme="minorHAnsi" w:hAnsiTheme="minorHAnsi" w:cstheme="minorHAnsi"/>
          <w:sz w:val="22"/>
          <w:szCs w:val="22"/>
        </w:rPr>
        <w:t xml:space="preserve">Essential Foundation spreadsheet.  </w:t>
      </w:r>
      <w:r w:rsidR="006E23D4">
        <w:rPr>
          <w:rFonts w:asciiTheme="minorHAnsi" w:hAnsiTheme="minorHAnsi" w:cstheme="minorHAnsi"/>
          <w:sz w:val="22"/>
          <w:szCs w:val="22"/>
        </w:rPr>
        <w:t xml:space="preserve">If you have some of the sheets will be pre-populated, you can add to this data and import from the rows you have added.  </w:t>
      </w:r>
      <w:r w:rsidR="006E23D4">
        <w:rPr>
          <w:rFonts w:asciiTheme="minorHAnsi" w:hAnsiTheme="minorHAnsi" w:cstheme="minorHAnsi"/>
          <w:sz w:val="22"/>
          <w:szCs w:val="22"/>
        </w:rPr>
        <w:br/>
        <w:t>The data in the following s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heets </w:t>
      </w:r>
      <w:r w:rsidR="006E23D4">
        <w:rPr>
          <w:rFonts w:asciiTheme="minorHAnsi" w:hAnsiTheme="minorHAnsi" w:cstheme="minorHAnsi"/>
          <w:sz w:val="22"/>
          <w:szCs w:val="22"/>
        </w:rPr>
        <w:t xml:space="preserve">will be used as reference in the mapping sheets </w:t>
      </w:r>
      <w:r w:rsidR="00BD41FE" w:rsidRPr="00DA5D7A">
        <w:rPr>
          <w:rFonts w:asciiTheme="minorHAnsi" w:hAnsiTheme="minorHAnsi" w:cstheme="minorHAnsi"/>
          <w:sz w:val="22"/>
          <w:szCs w:val="22"/>
        </w:rPr>
        <w:t>to allow you select from them:</w:t>
      </w:r>
    </w:p>
    <w:p w14:paraId="50A858B4" w14:textId="77777777" w:rsidR="00A038A7" w:rsidRPr="00DA5D7A" w:rsidRDefault="00A038A7">
      <w:pPr>
        <w:rPr>
          <w:rFonts w:asciiTheme="minorHAnsi" w:hAnsiTheme="minorHAnsi" w:cstheme="minorHAnsi"/>
          <w:sz w:val="22"/>
          <w:szCs w:val="22"/>
        </w:rPr>
      </w:pPr>
    </w:p>
    <w:p w14:paraId="5A9B926B" w14:textId="1D4ECC6E" w:rsidR="00A038A7" w:rsidRPr="00DA5D7A" w:rsidRDefault="006E23D4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Applications (</w:t>
      </w:r>
      <w:r w:rsidR="00BD41FE" w:rsidRPr="00DA5D7A">
        <w:rPr>
          <w:rFonts w:cstheme="minorHAnsi"/>
        </w:rPr>
        <w:t xml:space="preserve">Composite </w:t>
      </w:r>
      <w:r w:rsidR="00A038A7" w:rsidRPr="00DA5D7A">
        <w:rPr>
          <w:rFonts w:cstheme="minorHAnsi"/>
        </w:rPr>
        <w:t>Application</w:t>
      </w:r>
      <w:r w:rsidR="00BD41FE" w:rsidRPr="00DA5D7A">
        <w:rPr>
          <w:rFonts w:cstheme="minorHAnsi"/>
        </w:rPr>
        <w:t xml:space="preserve"> Provider</w:t>
      </w:r>
      <w:r>
        <w:rPr>
          <w:rFonts w:cstheme="minorHAnsi"/>
        </w:rPr>
        <w:t>)</w:t>
      </w:r>
    </w:p>
    <w:p w14:paraId="6EDEBF4B" w14:textId="219DEBA7" w:rsidR="00A038A7" w:rsidRPr="00DA5D7A" w:rsidRDefault="00BD41FE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 w:rsidRPr="00DA5D7A">
        <w:rPr>
          <w:rFonts w:cstheme="minorHAnsi"/>
        </w:rPr>
        <w:t xml:space="preserve">Application </w:t>
      </w:r>
      <w:r w:rsidR="006E23D4">
        <w:rPr>
          <w:rFonts w:cstheme="minorHAnsi"/>
        </w:rPr>
        <w:t>Modules (</w:t>
      </w:r>
      <w:r w:rsidR="006E23D4" w:rsidRPr="00DA5D7A">
        <w:rPr>
          <w:rFonts w:cstheme="minorHAnsi"/>
        </w:rPr>
        <w:t xml:space="preserve">Application </w:t>
      </w:r>
      <w:r w:rsidRPr="00DA5D7A">
        <w:rPr>
          <w:rFonts w:cstheme="minorHAnsi"/>
        </w:rPr>
        <w:t>Provider</w:t>
      </w:r>
      <w:r w:rsidR="006E23D4">
        <w:rPr>
          <w:rFonts w:cstheme="minorHAnsi"/>
        </w:rPr>
        <w:t>)</w:t>
      </w:r>
    </w:p>
    <w:p w14:paraId="1770D548" w14:textId="28EF6732" w:rsidR="00A038A7" w:rsidRPr="00DA5D7A" w:rsidRDefault="006E23D4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>App Pro Interface (</w:t>
      </w:r>
      <w:r w:rsidR="00BD41FE" w:rsidRPr="00DA5D7A">
        <w:rPr>
          <w:rFonts w:cstheme="minorHAnsi"/>
        </w:rPr>
        <w:t>Application Provider Interface</w:t>
      </w:r>
      <w:r>
        <w:rPr>
          <w:rFonts w:cstheme="minorHAnsi"/>
        </w:rPr>
        <w:t>)</w:t>
      </w:r>
    </w:p>
    <w:p w14:paraId="65E2F606" w14:textId="32A4F890" w:rsidR="00BD41FE" w:rsidRPr="00DA5D7A" w:rsidRDefault="006E23D4" w:rsidP="00A038A7">
      <w:pPr>
        <w:pStyle w:val="ListParagraph"/>
        <w:numPr>
          <w:ilvl w:val="0"/>
          <w:numId w:val="20"/>
        </w:numPr>
        <w:rPr>
          <w:rFonts w:cstheme="minorHAnsi"/>
        </w:rPr>
      </w:pPr>
      <w:r>
        <w:rPr>
          <w:rFonts w:cstheme="minorHAnsi"/>
        </w:rPr>
        <w:t xml:space="preserve">Information Exchanged (Information </w:t>
      </w:r>
      <w:r w:rsidR="00583C8F">
        <w:rPr>
          <w:rFonts w:cstheme="minorHAnsi"/>
        </w:rPr>
        <w:t>Representations</w:t>
      </w:r>
      <w:r>
        <w:rPr>
          <w:rFonts w:cstheme="minorHAnsi"/>
        </w:rPr>
        <w:t>)</w:t>
      </w:r>
    </w:p>
    <w:p w14:paraId="505C54AD" w14:textId="5834CA45" w:rsidR="00F425B3" w:rsidRPr="00DA5D7A" w:rsidRDefault="00F425B3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The following worksheets are included in the spreadsheet</w:t>
      </w:r>
      <w:r w:rsidR="00A038A7" w:rsidRPr="00DA5D7A">
        <w:rPr>
          <w:rFonts w:asciiTheme="minorHAnsi" w:hAnsiTheme="minorHAnsi" w:cstheme="minorHAnsi"/>
          <w:sz w:val="22"/>
          <w:szCs w:val="22"/>
        </w:rPr>
        <w:t xml:space="preserve"> for data capture</w:t>
      </w:r>
      <w:r w:rsidR="00BD41FE" w:rsidRPr="00DA5D7A">
        <w:rPr>
          <w:rFonts w:asciiTheme="minorHAnsi" w:hAnsiTheme="minorHAnsi" w:cstheme="minorHAnsi"/>
          <w:sz w:val="22"/>
          <w:szCs w:val="22"/>
        </w:rPr>
        <w:t xml:space="preserve"> and import</w:t>
      </w:r>
      <w:r w:rsidRPr="00DA5D7A">
        <w:rPr>
          <w:rFonts w:asciiTheme="minorHAnsi" w:hAnsiTheme="minorHAnsi" w:cstheme="minorHAnsi"/>
          <w:sz w:val="22"/>
          <w:szCs w:val="22"/>
        </w:rPr>
        <w:t>:</w:t>
      </w:r>
    </w:p>
    <w:p w14:paraId="65851F00" w14:textId="77777777" w:rsidR="000370DE" w:rsidRPr="00DA5D7A" w:rsidRDefault="000370DE" w:rsidP="000370DE">
      <w:pPr>
        <w:rPr>
          <w:rFonts w:asciiTheme="minorHAnsi" w:hAnsiTheme="minorHAnsi" w:cstheme="minorHAnsi"/>
          <w:b/>
          <w:sz w:val="22"/>
          <w:szCs w:val="22"/>
        </w:rPr>
      </w:pPr>
    </w:p>
    <w:p w14:paraId="4EC65579" w14:textId="6D45A0E3" w:rsidR="00583C8F" w:rsidRPr="00DA5D7A" w:rsidRDefault="00583C8F" w:rsidP="00583C8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Applications</w:t>
      </w:r>
    </w:p>
    <w:p w14:paraId="29C9F00E" w14:textId="0B1148E9" w:rsidR="00583C8F" w:rsidRPr="00DA5D7A" w:rsidRDefault="00583C8F" w:rsidP="00583C8F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may contain existing exported Composite Application Providers, and you can also use it to import additional applications you wish to add.</w:t>
      </w:r>
    </w:p>
    <w:p w14:paraId="613A452C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583C8F" w:rsidRPr="00DA5D7A" w14:paraId="339C811D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710696A7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24CE7DD4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0BDFCEB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583C8F" w:rsidRPr="00DA5D7A" w14:paraId="6295E669" w14:textId="77777777" w:rsidTr="00546326">
        <w:tc>
          <w:tcPr>
            <w:tcW w:w="1838" w:type="dxa"/>
          </w:tcPr>
          <w:p w14:paraId="161202CA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0654FD86" w14:textId="3EDC7854" w:rsidR="00583C8F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2B00FF37" w14:textId="14962D6C" w:rsidR="00583C8F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this is pre-populated don’t change the ID.</w:t>
            </w:r>
          </w:p>
          <w:p w14:paraId="4C01BD46" w14:textId="3513DC26" w:rsidR="00583C8F" w:rsidRPr="00DA5D7A" w:rsidRDefault="00583C8F" w:rsidP="00583C8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it is blank ensure you add an ID for each instance – you can create an ID, for example, CA001, but you must ensure it is unique</w:t>
            </w:r>
          </w:p>
        </w:tc>
        <w:tc>
          <w:tcPr>
            <w:tcW w:w="1251" w:type="dxa"/>
          </w:tcPr>
          <w:p w14:paraId="79C7019D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583C8F" w:rsidRPr="00DA5D7A" w14:paraId="09E09534" w14:textId="77777777" w:rsidTr="00546326">
        <w:tc>
          <w:tcPr>
            <w:tcW w:w="1838" w:type="dxa"/>
          </w:tcPr>
          <w:p w14:paraId="2BB52615" w14:textId="55F17D1D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5F82C899" w14:textId="7966DF35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1251" w:type="dxa"/>
          </w:tcPr>
          <w:p w14:paraId="37566EAC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583C8F" w:rsidRPr="00DA5D7A" w14:paraId="659DCEEC" w14:textId="77777777" w:rsidTr="00546326">
        <w:tc>
          <w:tcPr>
            <w:tcW w:w="1838" w:type="dxa"/>
          </w:tcPr>
          <w:p w14:paraId="07C8A1C5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36F2A6AF" w14:textId="6837A8E8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1251" w:type="dxa"/>
          </w:tcPr>
          <w:p w14:paraId="15F1502F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F98F1F0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53B23A20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501C3F29" w14:textId="0BC01E1B" w:rsidR="00583C8F" w:rsidRPr="00DA5D7A" w:rsidRDefault="00583C8F" w:rsidP="00583C8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</w:t>
      </w:r>
      <w:r>
        <w:rPr>
          <w:rFonts w:asciiTheme="minorHAnsi" w:hAnsiTheme="minorHAnsi" w:cstheme="minorHAnsi"/>
          <w:b/>
          <w:sz w:val="22"/>
          <w:szCs w:val="22"/>
        </w:rPr>
        <w:t xml:space="preserve"> Modules</w:t>
      </w:r>
    </w:p>
    <w:p w14:paraId="66AFF24A" w14:textId="5EB014ED" w:rsidR="00583C8F" w:rsidRPr="00DA5D7A" w:rsidRDefault="00583C8F" w:rsidP="00583C8F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may contain existing exported Application Providers, and you can also use it to import additional application</w:t>
      </w:r>
      <w:r>
        <w:rPr>
          <w:rFonts w:asciiTheme="minorHAnsi" w:hAnsiTheme="minorHAnsi" w:cstheme="minorHAnsi"/>
          <w:sz w:val="22"/>
          <w:szCs w:val="22"/>
        </w:rPr>
        <w:t xml:space="preserve"> module</w:t>
      </w:r>
      <w:r>
        <w:rPr>
          <w:rFonts w:asciiTheme="minorHAnsi" w:hAnsiTheme="minorHAnsi" w:cstheme="minorHAnsi"/>
          <w:sz w:val="22"/>
          <w:szCs w:val="22"/>
        </w:rPr>
        <w:t>s you wish to add.</w:t>
      </w:r>
    </w:p>
    <w:p w14:paraId="06EEFE64" w14:textId="77777777" w:rsidR="00583C8F" w:rsidRDefault="00583C8F" w:rsidP="00583C8F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583C8F" w:rsidRPr="00DA5D7A" w14:paraId="4205C260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19A1FF53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6CCC115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281829BB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583C8F" w:rsidRPr="00DA5D7A" w14:paraId="71D66AD7" w14:textId="77777777" w:rsidTr="00546326">
        <w:tc>
          <w:tcPr>
            <w:tcW w:w="1838" w:type="dxa"/>
          </w:tcPr>
          <w:p w14:paraId="71FEB5BD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538EFDD5" w14:textId="77777777" w:rsidR="00583C8F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2FACBD0E" w14:textId="77777777" w:rsidR="00583C8F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this is pre-populated don’t change the ID.</w:t>
            </w:r>
          </w:p>
          <w:p w14:paraId="10DD926A" w14:textId="58916D86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it is blank ensure you add an ID for each instance – you can create an ID, for example, 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>AP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001, but you must ensure it is unique</w:t>
            </w:r>
          </w:p>
        </w:tc>
        <w:tc>
          <w:tcPr>
            <w:tcW w:w="1251" w:type="dxa"/>
          </w:tcPr>
          <w:p w14:paraId="1F469532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583C8F" w:rsidRPr="00DA5D7A" w14:paraId="1D43E8AB" w14:textId="77777777" w:rsidTr="00546326">
        <w:tc>
          <w:tcPr>
            <w:tcW w:w="1838" w:type="dxa"/>
          </w:tcPr>
          <w:p w14:paraId="49CDA57A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71521E65" w14:textId="5F7B071F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Module</w:t>
            </w:r>
          </w:p>
        </w:tc>
        <w:tc>
          <w:tcPr>
            <w:tcW w:w="1251" w:type="dxa"/>
          </w:tcPr>
          <w:p w14:paraId="76650A2A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583C8F" w:rsidRPr="00DA5D7A" w14:paraId="2E2A1E9F" w14:textId="77777777" w:rsidTr="00546326">
        <w:tc>
          <w:tcPr>
            <w:tcW w:w="1838" w:type="dxa"/>
          </w:tcPr>
          <w:p w14:paraId="5141A1E4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5DEC8364" w14:textId="6498BCE9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Module</w:t>
            </w:r>
          </w:p>
        </w:tc>
        <w:tc>
          <w:tcPr>
            <w:tcW w:w="1251" w:type="dxa"/>
          </w:tcPr>
          <w:p w14:paraId="55796BD1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2447F98E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6ABE47ED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20E5909B" w14:textId="579982B1" w:rsidR="00583C8F" w:rsidRPr="00DA5D7A" w:rsidRDefault="00583C8F" w:rsidP="00583C8F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</w:t>
      </w:r>
      <w:r w:rsidR="00DB1ECD">
        <w:rPr>
          <w:rFonts w:asciiTheme="minorHAnsi" w:hAnsiTheme="minorHAnsi" w:cstheme="minorHAnsi"/>
          <w:b/>
          <w:sz w:val="22"/>
          <w:szCs w:val="22"/>
        </w:rPr>
        <w:t xml:space="preserve"> Pro Interface</w:t>
      </w:r>
    </w:p>
    <w:p w14:paraId="21E951CB" w14:textId="0AE2ABD7" w:rsidR="00583C8F" w:rsidRPr="00DA5D7A" w:rsidRDefault="00583C8F" w:rsidP="00583C8F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may contain existing exported Application Provider</w:t>
      </w:r>
      <w:r w:rsidR="00DB1ECD">
        <w:rPr>
          <w:rFonts w:asciiTheme="minorHAnsi" w:hAnsiTheme="minorHAnsi" w:cstheme="minorHAnsi"/>
          <w:sz w:val="22"/>
          <w:szCs w:val="22"/>
        </w:rPr>
        <w:t xml:space="preserve"> Interfaces</w:t>
      </w:r>
      <w:r>
        <w:rPr>
          <w:rFonts w:asciiTheme="minorHAnsi" w:hAnsiTheme="minorHAnsi" w:cstheme="minorHAnsi"/>
          <w:sz w:val="22"/>
          <w:szCs w:val="22"/>
        </w:rPr>
        <w:t xml:space="preserve">, and you can also use it to import additional applications </w:t>
      </w:r>
      <w:r w:rsidR="00DB1ECD">
        <w:rPr>
          <w:rFonts w:asciiTheme="minorHAnsi" w:hAnsiTheme="minorHAnsi" w:cstheme="minorHAnsi"/>
          <w:sz w:val="22"/>
          <w:szCs w:val="22"/>
        </w:rPr>
        <w:t>p</w:t>
      </w:r>
      <w:r w:rsidR="00DB1ECD">
        <w:rPr>
          <w:rFonts w:asciiTheme="minorHAnsi" w:hAnsiTheme="minorHAnsi" w:cstheme="minorHAnsi"/>
          <w:sz w:val="22"/>
          <w:szCs w:val="22"/>
        </w:rPr>
        <w:t xml:space="preserve">rovider </w:t>
      </w:r>
      <w:r w:rsidR="00DB1ECD">
        <w:rPr>
          <w:rFonts w:asciiTheme="minorHAnsi" w:hAnsiTheme="minorHAnsi" w:cstheme="minorHAnsi"/>
          <w:sz w:val="22"/>
          <w:szCs w:val="22"/>
        </w:rPr>
        <w:t>i</w:t>
      </w:r>
      <w:r w:rsidR="00DB1ECD">
        <w:rPr>
          <w:rFonts w:asciiTheme="minorHAnsi" w:hAnsiTheme="minorHAnsi" w:cstheme="minorHAnsi"/>
          <w:sz w:val="22"/>
          <w:szCs w:val="22"/>
        </w:rPr>
        <w:t>nterfaces</w:t>
      </w:r>
      <w:r w:rsidR="00DB1ECD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you wish to add.</w:t>
      </w:r>
    </w:p>
    <w:p w14:paraId="0EF3972A" w14:textId="77777777" w:rsidR="00583C8F" w:rsidRDefault="00583C8F" w:rsidP="00583C8F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583C8F" w:rsidRPr="00DA5D7A" w14:paraId="15EF8C1C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31FAE580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1431EAB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06FC3E52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583C8F" w:rsidRPr="00DA5D7A" w14:paraId="2936FF33" w14:textId="77777777" w:rsidTr="00546326">
        <w:tc>
          <w:tcPr>
            <w:tcW w:w="1838" w:type="dxa"/>
          </w:tcPr>
          <w:p w14:paraId="21DED59E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ID</w:t>
            </w:r>
          </w:p>
        </w:tc>
        <w:tc>
          <w:tcPr>
            <w:tcW w:w="5921" w:type="dxa"/>
          </w:tcPr>
          <w:p w14:paraId="7CB5DC82" w14:textId="77777777" w:rsidR="00583C8F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67D96212" w14:textId="77777777" w:rsidR="00583C8F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this is pre-populated don’t change the ID.</w:t>
            </w:r>
          </w:p>
          <w:p w14:paraId="199431EB" w14:textId="3024D6FE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it is blank ensure you add an ID for each instance – you can create an ID, for example, 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>API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001, but you must ensure it is unique</w:t>
            </w:r>
          </w:p>
        </w:tc>
        <w:tc>
          <w:tcPr>
            <w:tcW w:w="1251" w:type="dxa"/>
          </w:tcPr>
          <w:p w14:paraId="654BD4FE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583C8F" w:rsidRPr="00DA5D7A" w14:paraId="515A2F81" w14:textId="77777777" w:rsidTr="00546326">
        <w:tc>
          <w:tcPr>
            <w:tcW w:w="1838" w:type="dxa"/>
          </w:tcPr>
          <w:p w14:paraId="3DE902B9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2F1A39B7" w14:textId="33673B85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>Provider Interfaces</w:t>
            </w:r>
          </w:p>
        </w:tc>
        <w:tc>
          <w:tcPr>
            <w:tcW w:w="1251" w:type="dxa"/>
          </w:tcPr>
          <w:p w14:paraId="1C24F866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583C8F" w:rsidRPr="00DA5D7A" w14:paraId="3050A692" w14:textId="77777777" w:rsidTr="00546326">
        <w:tc>
          <w:tcPr>
            <w:tcW w:w="1838" w:type="dxa"/>
          </w:tcPr>
          <w:p w14:paraId="0BDD4886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4333FC4B" w14:textId="69AF9D91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>Provider Interfaces</w:t>
            </w:r>
          </w:p>
        </w:tc>
        <w:tc>
          <w:tcPr>
            <w:tcW w:w="1251" w:type="dxa"/>
          </w:tcPr>
          <w:p w14:paraId="3C62AB41" w14:textId="77777777" w:rsidR="00583C8F" w:rsidRPr="00DA5D7A" w:rsidRDefault="00583C8F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70DF1D20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6C01464C" w14:textId="11910860" w:rsidR="00DB1ECD" w:rsidRPr="00DA5D7A" w:rsidRDefault="00DB1ECD" w:rsidP="00DB1EC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Information Exchanged</w:t>
      </w:r>
    </w:p>
    <w:p w14:paraId="07F2C454" w14:textId="6D943723" w:rsidR="00DB1ECD" w:rsidRPr="00DA5D7A" w:rsidRDefault="00DB1ECD" w:rsidP="00DB1ECD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may contain existing exported </w:t>
      </w:r>
      <w:r>
        <w:rPr>
          <w:rFonts w:asciiTheme="minorHAnsi" w:hAnsiTheme="minorHAnsi" w:cstheme="minorHAnsi"/>
          <w:sz w:val="22"/>
          <w:szCs w:val="22"/>
        </w:rPr>
        <w:t>Information Representations</w:t>
      </w:r>
      <w:r>
        <w:rPr>
          <w:rFonts w:asciiTheme="minorHAnsi" w:hAnsiTheme="minorHAnsi" w:cstheme="minorHAnsi"/>
          <w:sz w:val="22"/>
          <w:szCs w:val="22"/>
        </w:rPr>
        <w:t xml:space="preserve">, and you can also use it to import additional </w:t>
      </w:r>
      <w:r>
        <w:rPr>
          <w:rFonts w:asciiTheme="minorHAnsi" w:hAnsiTheme="minorHAnsi" w:cstheme="minorHAnsi"/>
          <w:sz w:val="22"/>
          <w:szCs w:val="22"/>
        </w:rPr>
        <w:t>Information</w:t>
      </w:r>
      <w:r>
        <w:rPr>
          <w:rFonts w:asciiTheme="minorHAnsi" w:hAnsiTheme="minorHAnsi" w:cstheme="minorHAnsi"/>
          <w:sz w:val="22"/>
          <w:szCs w:val="22"/>
        </w:rPr>
        <w:t xml:space="preserve"> Representations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you wish to add.</w:t>
      </w:r>
    </w:p>
    <w:p w14:paraId="07628197" w14:textId="77777777" w:rsidR="00DB1ECD" w:rsidRDefault="00DB1ECD" w:rsidP="00DB1ECD">
      <w:pPr>
        <w:rPr>
          <w:rFonts w:asciiTheme="minorHAnsi" w:hAnsiTheme="minorHAnsi" w:cstheme="minorHAnsi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DB1ECD" w:rsidRPr="00DA5D7A" w14:paraId="1556BEC8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691244BC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7CE3DA0D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C312B4B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DB1ECD" w:rsidRPr="00DA5D7A" w14:paraId="1C11C250" w14:textId="77777777" w:rsidTr="00546326">
        <w:tc>
          <w:tcPr>
            <w:tcW w:w="1838" w:type="dxa"/>
          </w:tcPr>
          <w:p w14:paraId="3BE1ACAA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ID</w:t>
            </w:r>
          </w:p>
        </w:tc>
        <w:tc>
          <w:tcPr>
            <w:tcW w:w="5921" w:type="dxa"/>
          </w:tcPr>
          <w:p w14:paraId="5BA9BD76" w14:textId="77777777" w:rsidR="00DB1ECD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Unique ID</w:t>
            </w:r>
          </w:p>
          <w:p w14:paraId="19D6518E" w14:textId="77777777" w:rsidR="00DB1ECD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If this is pre-populated don’t change the ID.</w:t>
            </w:r>
          </w:p>
          <w:p w14:paraId="4E036776" w14:textId="31626820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If it is blank ensure you add an ID for each instance – you can create an ID, for example,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IR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001, but you must ensure it is unique</w:t>
            </w:r>
          </w:p>
        </w:tc>
        <w:tc>
          <w:tcPr>
            <w:tcW w:w="1251" w:type="dxa"/>
          </w:tcPr>
          <w:p w14:paraId="73A50084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B1ECD" w:rsidRPr="00DA5D7A" w14:paraId="09AB80C7" w14:textId="77777777" w:rsidTr="00546326">
        <w:tc>
          <w:tcPr>
            <w:tcW w:w="1838" w:type="dxa"/>
          </w:tcPr>
          <w:p w14:paraId="7058425D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Name</w:t>
            </w:r>
          </w:p>
        </w:tc>
        <w:tc>
          <w:tcPr>
            <w:tcW w:w="5921" w:type="dxa"/>
          </w:tcPr>
          <w:p w14:paraId="04F6D8AF" w14:textId="0F1E8033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Name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Information Representations</w:t>
            </w:r>
          </w:p>
        </w:tc>
        <w:tc>
          <w:tcPr>
            <w:tcW w:w="1251" w:type="dxa"/>
          </w:tcPr>
          <w:p w14:paraId="0CE35E76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  <w:tr w:rsidR="00DB1ECD" w:rsidRPr="00DA5D7A" w14:paraId="62C50E46" w14:textId="77777777" w:rsidTr="00546326">
        <w:tc>
          <w:tcPr>
            <w:tcW w:w="1838" w:type="dxa"/>
          </w:tcPr>
          <w:p w14:paraId="137816B5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5921" w:type="dxa"/>
          </w:tcPr>
          <w:p w14:paraId="010BCB04" w14:textId="5AE7C50B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 xml:space="preserve">Description of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Information Representations</w:t>
            </w:r>
          </w:p>
        </w:tc>
        <w:tc>
          <w:tcPr>
            <w:tcW w:w="1251" w:type="dxa"/>
          </w:tcPr>
          <w:p w14:paraId="3C7800D7" w14:textId="77777777" w:rsidR="00DB1ECD" w:rsidRPr="00DA5D7A" w:rsidRDefault="00DB1EC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Free Text</w:t>
            </w:r>
          </w:p>
        </w:tc>
      </w:tr>
    </w:tbl>
    <w:p w14:paraId="4E930FA9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1596A1B5" w14:textId="77777777" w:rsidR="00583C8F" w:rsidRDefault="00583C8F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3D6EE0FA" w14:textId="4835F4D1" w:rsidR="00DB1ECD" w:rsidRPr="00DA5D7A" w:rsidRDefault="00DB1ECD" w:rsidP="00DB1ECD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Application </w:t>
      </w:r>
      <w:r>
        <w:rPr>
          <w:rFonts w:asciiTheme="minorHAnsi" w:hAnsiTheme="minorHAnsi" w:cstheme="minorHAnsi"/>
          <w:b/>
          <w:sz w:val="22"/>
          <w:szCs w:val="22"/>
        </w:rPr>
        <w:t xml:space="preserve">Dependencies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CACA</w:t>
      </w:r>
      <w:proofErr w:type="gramEnd"/>
    </w:p>
    <w:p w14:paraId="19E21D5B" w14:textId="74A7CE04" w:rsidR="00DB1ECD" w:rsidRDefault="00DB1ECD" w:rsidP="00DB1ECD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is used to capture direct dependencies between </w:t>
      </w:r>
      <w:r>
        <w:rPr>
          <w:rFonts w:asciiTheme="minorHAnsi" w:hAnsiTheme="minorHAnsi" w:cstheme="minorHAnsi"/>
          <w:sz w:val="22"/>
          <w:szCs w:val="22"/>
        </w:rPr>
        <w:t>Composite Application Providers</w:t>
      </w:r>
      <w:r>
        <w:rPr>
          <w:rFonts w:asciiTheme="minorHAnsi" w:hAnsiTheme="minorHAnsi" w:cstheme="minorHAnsi"/>
          <w:sz w:val="22"/>
          <w:szCs w:val="22"/>
        </w:rPr>
        <w:t>.  It</w:t>
      </w:r>
    </w:p>
    <w:p w14:paraId="60C1C410" w14:textId="76690E3C" w:rsidR="00D83AFF" w:rsidRPr="00DA5D7A" w:rsidRDefault="00DB1ECD" w:rsidP="00D83AFF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may contain existing exported </w:t>
      </w:r>
      <w:r>
        <w:rPr>
          <w:rFonts w:asciiTheme="minorHAnsi" w:hAnsiTheme="minorHAnsi" w:cstheme="minorHAnsi"/>
          <w:sz w:val="22"/>
          <w:szCs w:val="22"/>
        </w:rPr>
        <w:t>dependencies.  If these are correct there is no need to re-import them, you can either clear them out or make a note of your first new row and import from there.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8B9560" w14:textId="77777777" w:rsidR="00D83AFF" w:rsidRPr="00DA5D7A" w:rsidRDefault="00D83AFF" w:rsidP="00D83AFF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D83AFF" w:rsidRPr="00DA5D7A" w14:paraId="08D35EF6" w14:textId="77777777" w:rsidTr="002E00E3">
        <w:tc>
          <w:tcPr>
            <w:tcW w:w="1838" w:type="dxa"/>
            <w:shd w:val="clear" w:color="auto" w:fill="D0CECE" w:themeFill="background2" w:themeFillShade="E6"/>
          </w:tcPr>
          <w:p w14:paraId="79EE2524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013C8CB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520AF12E" w14:textId="77777777" w:rsidR="00D83AFF" w:rsidRPr="00DA5D7A" w:rsidRDefault="00D83AFF" w:rsidP="002E00E3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2E5EFF" w:rsidRPr="00DA5D7A" w14:paraId="7D149C74" w14:textId="77777777" w:rsidTr="002E00E3">
        <w:tc>
          <w:tcPr>
            <w:tcW w:w="1838" w:type="dxa"/>
          </w:tcPr>
          <w:p w14:paraId="2FEEB067" w14:textId="46F08A8A" w:rsidR="002E5EFF" w:rsidRPr="00DA5D7A" w:rsidRDefault="00DB1ECD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72F21943" w14:textId="318D1E07" w:rsidR="002E5EFF" w:rsidRPr="00DA5D7A" w:rsidRDefault="00DB1ECD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source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Composite Application Provider</w:t>
            </w:r>
          </w:p>
        </w:tc>
        <w:tc>
          <w:tcPr>
            <w:tcW w:w="1251" w:type="dxa"/>
          </w:tcPr>
          <w:p w14:paraId="4CC001DF" w14:textId="3385247F" w:rsidR="002E5EFF" w:rsidRPr="00DA5D7A" w:rsidRDefault="00DB1ECD" w:rsidP="002E5EFF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DB1ECD" w:rsidRPr="00DA5D7A" w14:paraId="22DB68E4" w14:textId="77777777" w:rsidTr="002E00E3">
        <w:tc>
          <w:tcPr>
            <w:tcW w:w="1838" w:type="dxa"/>
          </w:tcPr>
          <w:p w14:paraId="1AC3032E" w14:textId="4AEB7318" w:rsidR="00DB1ECD" w:rsidRPr="00DA5D7A" w:rsidRDefault="005A64A1" w:rsidP="00DB1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</w:t>
            </w:r>
            <w:r w:rsidR="00DB1ECD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</w:p>
        </w:tc>
        <w:tc>
          <w:tcPr>
            <w:tcW w:w="5921" w:type="dxa"/>
          </w:tcPr>
          <w:p w14:paraId="465DCB0F" w14:textId="6C59AEE9" w:rsidR="00DB1ECD" w:rsidRPr="00DA5D7A" w:rsidRDefault="00DB1ECD" w:rsidP="00DB1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target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Composite Application Provider</w:t>
            </w:r>
          </w:p>
        </w:tc>
        <w:tc>
          <w:tcPr>
            <w:tcW w:w="1251" w:type="dxa"/>
          </w:tcPr>
          <w:p w14:paraId="1743E601" w14:textId="49592B60" w:rsidR="00DB1ECD" w:rsidRPr="00DA5D7A" w:rsidRDefault="00DB1ECD" w:rsidP="00DB1ECD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E960B4" w:rsidRPr="00DA5D7A" w14:paraId="47675D64" w14:textId="77777777" w:rsidTr="002E00E3">
        <w:tc>
          <w:tcPr>
            <w:tcW w:w="1838" w:type="dxa"/>
          </w:tcPr>
          <w:p w14:paraId="5653B2F7" w14:textId="63D2B6BD" w:rsidR="00E960B4" w:rsidRPr="00DA5D7A" w:rsidRDefault="00DB1ECD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64059A26" w14:textId="3A9604E3" w:rsidR="00E960B4" w:rsidRPr="00DA5D7A" w:rsidRDefault="00DB1ECD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</w:t>
            </w:r>
            <w:r w:rsidR="00895CD9">
              <w:rPr>
                <w:rFonts w:asciiTheme="minorHAnsi" w:hAnsiTheme="minorHAnsi" w:cstheme="minorHAnsi"/>
                <w:sz w:val="22"/>
                <w:szCs w:val="22"/>
              </w:rPr>
              <w:t>Information Representation that is exchanged between Applications</w:t>
            </w:r>
          </w:p>
        </w:tc>
        <w:tc>
          <w:tcPr>
            <w:tcW w:w="1251" w:type="dxa"/>
          </w:tcPr>
          <w:p w14:paraId="45F79DA3" w14:textId="007A445D" w:rsidR="00E960B4" w:rsidRPr="00DA5D7A" w:rsidRDefault="00DB1ECD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E960B4" w:rsidRPr="00DA5D7A" w14:paraId="26C71AA1" w14:textId="77777777" w:rsidTr="002E00E3">
        <w:tc>
          <w:tcPr>
            <w:tcW w:w="1838" w:type="dxa"/>
          </w:tcPr>
          <w:p w14:paraId="096D595B" w14:textId="5E97770D" w:rsidR="00E960B4" w:rsidRPr="00DA5D7A" w:rsidRDefault="00DB1ECD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4309AA09" w14:textId="4C672724" w:rsidR="00E960B4" w:rsidRPr="00DA5D7A" w:rsidRDefault="00895CD9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64CCFB07" w14:textId="465D8BB4" w:rsidR="00E960B4" w:rsidRPr="00DA5D7A" w:rsidRDefault="00DB1ECD" w:rsidP="00E960B4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E960B4" w:rsidRPr="00DA5D7A" w14:paraId="0CFFD382" w14:textId="77777777" w:rsidTr="002E00E3">
        <w:tc>
          <w:tcPr>
            <w:tcW w:w="1838" w:type="dxa"/>
          </w:tcPr>
          <w:p w14:paraId="78ABE249" w14:textId="0184C646" w:rsidR="00E960B4" w:rsidRPr="00DA5D7A" w:rsidRDefault="00DB1ECD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751500D4" w14:textId="010DE1E6" w:rsidR="00E960B4" w:rsidRPr="00DA5D7A" w:rsidRDefault="00895CD9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frequency of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for the exchange</w:t>
            </w:r>
          </w:p>
        </w:tc>
        <w:tc>
          <w:tcPr>
            <w:tcW w:w="1251" w:type="dxa"/>
          </w:tcPr>
          <w:p w14:paraId="41CDBE06" w14:textId="3DF751F8" w:rsidR="000229A1" w:rsidRPr="00DA5D7A" w:rsidRDefault="00F55139" w:rsidP="00E960B4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6B2678D9" w14:textId="3DF7092E" w:rsidR="006B1A53" w:rsidRPr="00DA5D7A" w:rsidRDefault="006B1A53" w:rsidP="006B1A53">
      <w:pPr>
        <w:rPr>
          <w:rFonts w:asciiTheme="minorHAnsi" w:hAnsiTheme="minorHAnsi" w:cstheme="minorHAnsi"/>
          <w:b/>
          <w:sz w:val="22"/>
          <w:szCs w:val="22"/>
        </w:rPr>
      </w:pPr>
    </w:p>
    <w:p w14:paraId="65A53A3F" w14:textId="543BDDC7" w:rsidR="00895CD9" w:rsidRPr="00DA5D7A" w:rsidRDefault="00895CD9" w:rsidP="00895CD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 Dependencies A</w:t>
      </w:r>
      <w:r>
        <w:rPr>
          <w:rFonts w:asciiTheme="minorHAnsi" w:hAnsiTheme="minorHAnsi" w:cstheme="minorHAnsi"/>
          <w:b/>
          <w:sz w:val="22"/>
          <w:szCs w:val="22"/>
        </w:rPr>
        <w:t>P</w:t>
      </w:r>
      <w:r>
        <w:rPr>
          <w:rFonts w:asciiTheme="minorHAnsi" w:hAnsiTheme="minorHAnsi" w:cstheme="minorHAnsi"/>
          <w:b/>
          <w:sz w:val="22"/>
          <w:szCs w:val="22"/>
        </w:rPr>
        <w:t>CA</w:t>
      </w:r>
    </w:p>
    <w:p w14:paraId="56B244BA" w14:textId="05FC12C9" w:rsidR="00895CD9" w:rsidRPr="00DA5D7A" w:rsidRDefault="00895CD9" w:rsidP="00895CD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direct dependencies between Application Providers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7C6657">
        <w:rPr>
          <w:rFonts w:asciiTheme="minorHAnsi" w:hAnsiTheme="minorHAnsi" w:cstheme="minorHAnsi"/>
          <w:sz w:val="22"/>
          <w:szCs w:val="22"/>
        </w:rPr>
        <w:t xml:space="preserve">and </w:t>
      </w:r>
      <w:r>
        <w:rPr>
          <w:rFonts w:asciiTheme="minorHAnsi" w:hAnsiTheme="minorHAnsi" w:cstheme="minorHAnsi"/>
          <w:sz w:val="22"/>
          <w:szCs w:val="22"/>
        </w:rPr>
        <w:t>Composite Application Providers.  It</w:t>
      </w:r>
      <w:r w:rsidR="007C66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them, you can either clear them out or make a note of your first new row and import from there. </w:t>
      </w:r>
    </w:p>
    <w:p w14:paraId="10036F23" w14:textId="77777777" w:rsidR="00895CD9" w:rsidRPr="00DA5D7A" w:rsidRDefault="00895CD9" w:rsidP="00895CD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895CD9" w:rsidRPr="00DA5D7A" w14:paraId="663939E8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6ECB43D7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06F67CCE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391E9B51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895CD9" w:rsidRPr="00DA5D7A" w14:paraId="555CD0CF" w14:textId="77777777" w:rsidTr="00546326">
        <w:tc>
          <w:tcPr>
            <w:tcW w:w="1838" w:type="dxa"/>
          </w:tcPr>
          <w:p w14:paraId="3C6F5E0F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17784B0E" w14:textId="32696F61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Application Provider</w:t>
            </w:r>
          </w:p>
        </w:tc>
        <w:tc>
          <w:tcPr>
            <w:tcW w:w="1251" w:type="dxa"/>
          </w:tcPr>
          <w:p w14:paraId="7CE4173F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05C1CF22" w14:textId="77777777" w:rsidTr="00546326">
        <w:tc>
          <w:tcPr>
            <w:tcW w:w="1838" w:type="dxa"/>
          </w:tcPr>
          <w:p w14:paraId="64C37807" w14:textId="2E184147" w:rsidR="00895CD9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</w:t>
            </w:r>
            <w:r w:rsidR="00895CD9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</w:p>
        </w:tc>
        <w:tc>
          <w:tcPr>
            <w:tcW w:w="5921" w:type="dxa"/>
          </w:tcPr>
          <w:p w14:paraId="39E094C9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Composite Application Provider</w:t>
            </w:r>
          </w:p>
        </w:tc>
        <w:tc>
          <w:tcPr>
            <w:tcW w:w="1251" w:type="dxa"/>
          </w:tcPr>
          <w:p w14:paraId="77B8C09A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3B9B2DBE" w14:textId="77777777" w:rsidTr="00546326">
        <w:tc>
          <w:tcPr>
            <w:tcW w:w="1838" w:type="dxa"/>
          </w:tcPr>
          <w:p w14:paraId="7733F023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1E90760A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Applications</w:t>
            </w:r>
          </w:p>
        </w:tc>
        <w:tc>
          <w:tcPr>
            <w:tcW w:w="1251" w:type="dxa"/>
          </w:tcPr>
          <w:p w14:paraId="270D12E9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23A3A1AF" w14:textId="77777777" w:rsidTr="00546326">
        <w:tc>
          <w:tcPr>
            <w:tcW w:w="1838" w:type="dxa"/>
          </w:tcPr>
          <w:p w14:paraId="4B36953C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Acquisition Method</w:t>
            </w:r>
          </w:p>
        </w:tc>
        <w:tc>
          <w:tcPr>
            <w:tcW w:w="5921" w:type="dxa"/>
          </w:tcPr>
          <w:p w14:paraId="0807F604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3475BB6A" w14:textId="77777777" w:rsidR="00895CD9" w:rsidRPr="00DA5D7A" w:rsidRDefault="00895CD9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2B777AC2" w14:textId="77777777" w:rsidTr="00546326">
        <w:tc>
          <w:tcPr>
            <w:tcW w:w="1838" w:type="dxa"/>
          </w:tcPr>
          <w:p w14:paraId="577E77B0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29C26EDC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2323B22F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07CDECDD" w14:textId="21AD3B78" w:rsidR="006B1A53" w:rsidRDefault="006B1A53" w:rsidP="006B1A53">
      <w:pPr>
        <w:rPr>
          <w:rFonts w:asciiTheme="majorHAnsi" w:hAnsiTheme="majorHAnsi" w:cstheme="majorHAnsi"/>
          <w:b/>
        </w:rPr>
      </w:pPr>
    </w:p>
    <w:p w14:paraId="62D78FA0" w14:textId="0691B30C" w:rsidR="00895CD9" w:rsidRPr="00DA5D7A" w:rsidRDefault="00895CD9" w:rsidP="00895CD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 Dependencies CAA</w:t>
      </w:r>
      <w:r>
        <w:rPr>
          <w:rFonts w:asciiTheme="minorHAnsi" w:hAnsiTheme="minorHAnsi" w:cstheme="minorHAnsi"/>
          <w:b/>
          <w:sz w:val="22"/>
          <w:szCs w:val="22"/>
        </w:rPr>
        <w:t>P</w:t>
      </w:r>
    </w:p>
    <w:p w14:paraId="6196CDCE" w14:textId="579D4558" w:rsidR="00895CD9" w:rsidRPr="00DA5D7A" w:rsidRDefault="00895CD9" w:rsidP="00895CD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direct dependencies between Composite Application Providers</w:t>
      </w:r>
      <w:r w:rsidR="007C6657">
        <w:rPr>
          <w:rFonts w:asciiTheme="minorHAnsi" w:hAnsiTheme="minorHAnsi" w:cstheme="minorHAnsi"/>
          <w:sz w:val="22"/>
          <w:szCs w:val="22"/>
        </w:rPr>
        <w:t xml:space="preserve"> and </w:t>
      </w:r>
      <w:r w:rsidR="007C6657">
        <w:rPr>
          <w:rFonts w:asciiTheme="minorHAnsi" w:hAnsiTheme="minorHAnsi" w:cstheme="minorHAnsi"/>
          <w:sz w:val="22"/>
          <w:szCs w:val="22"/>
        </w:rPr>
        <w:t>Application Providers</w:t>
      </w:r>
      <w:r>
        <w:rPr>
          <w:rFonts w:asciiTheme="minorHAnsi" w:hAnsiTheme="minorHAnsi" w:cstheme="minorHAnsi"/>
          <w:sz w:val="22"/>
          <w:szCs w:val="22"/>
        </w:rPr>
        <w:t>.  It</w:t>
      </w:r>
      <w:r w:rsidR="007C66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them, you can either clear them out or make a note of your first new row and import from there. </w:t>
      </w:r>
    </w:p>
    <w:p w14:paraId="7162338C" w14:textId="77777777" w:rsidR="00895CD9" w:rsidRPr="00DA5D7A" w:rsidRDefault="00895CD9" w:rsidP="00895CD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895CD9" w:rsidRPr="00DA5D7A" w14:paraId="6E618230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5F607F4A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400166C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6268ED39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895CD9" w:rsidRPr="00DA5D7A" w14:paraId="29E34AE0" w14:textId="77777777" w:rsidTr="00546326">
        <w:tc>
          <w:tcPr>
            <w:tcW w:w="1838" w:type="dxa"/>
          </w:tcPr>
          <w:p w14:paraId="2DCC6D84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16922105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Composite Application Provider</w:t>
            </w:r>
          </w:p>
        </w:tc>
        <w:tc>
          <w:tcPr>
            <w:tcW w:w="1251" w:type="dxa"/>
          </w:tcPr>
          <w:p w14:paraId="7F097BE7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1EC0D124" w14:textId="77777777" w:rsidTr="00546326">
        <w:tc>
          <w:tcPr>
            <w:tcW w:w="1838" w:type="dxa"/>
          </w:tcPr>
          <w:p w14:paraId="0FBC33E4" w14:textId="21BE4CC5" w:rsidR="00895CD9" w:rsidRPr="00DA5D7A" w:rsidRDefault="00C3737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</w:t>
            </w:r>
            <w:r w:rsidR="00895CD9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</w:p>
        </w:tc>
        <w:tc>
          <w:tcPr>
            <w:tcW w:w="5921" w:type="dxa"/>
          </w:tcPr>
          <w:p w14:paraId="421F745D" w14:textId="477A248C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Application Provider</w:t>
            </w:r>
          </w:p>
        </w:tc>
        <w:tc>
          <w:tcPr>
            <w:tcW w:w="1251" w:type="dxa"/>
          </w:tcPr>
          <w:p w14:paraId="4BBFF903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10042BE9" w14:textId="77777777" w:rsidTr="00546326">
        <w:tc>
          <w:tcPr>
            <w:tcW w:w="1838" w:type="dxa"/>
          </w:tcPr>
          <w:p w14:paraId="66241EE1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12C17E8C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Applications</w:t>
            </w:r>
          </w:p>
        </w:tc>
        <w:tc>
          <w:tcPr>
            <w:tcW w:w="1251" w:type="dxa"/>
          </w:tcPr>
          <w:p w14:paraId="24208E6A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784DC40F" w14:textId="77777777" w:rsidTr="00546326">
        <w:tc>
          <w:tcPr>
            <w:tcW w:w="1838" w:type="dxa"/>
          </w:tcPr>
          <w:p w14:paraId="0B15545A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4C51B7D8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7606A751" w14:textId="77777777" w:rsidR="00895CD9" w:rsidRPr="00DA5D7A" w:rsidRDefault="00895CD9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30E53269" w14:textId="77777777" w:rsidTr="00546326">
        <w:tc>
          <w:tcPr>
            <w:tcW w:w="1838" w:type="dxa"/>
          </w:tcPr>
          <w:p w14:paraId="5A677A8B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4ED51384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5F5A93CE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0DCF4004" w14:textId="63CBA130" w:rsidR="00895CD9" w:rsidRDefault="00895CD9" w:rsidP="006B1A53">
      <w:pPr>
        <w:rPr>
          <w:rFonts w:asciiTheme="majorHAnsi" w:hAnsiTheme="majorHAnsi" w:cstheme="majorHAnsi"/>
          <w:b/>
        </w:rPr>
      </w:pPr>
    </w:p>
    <w:p w14:paraId="3B8354AC" w14:textId="2106A949" w:rsidR="00895CD9" w:rsidRPr="00DA5D7A" w:rsidRDefault="00895CD9" w:rsidP="00895CD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Application Dependencies A</w:t>
      </w:r>
      <w:r>
        <w:rPr>
          <w:rFonts w:asciiTheme="minorHAnsi" w:hAnsiTheme="minorHAnsi" w:cstheme="minorHAnsi"/>
          <w:b/>
          <w:sz w:val="22"/>
          <w:szCs w:val="22"/>
        </w:rPr>
        <w:t>P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>
        <w:rPr>
          <w:rFonts w:asciiTheme="minorHAnsi" w:hAnsiTheme="minorHAnsi" w:cstheme="minorHAnsi"/>
          <w:b/>
          <w:sz w:val="22"/>
          <w:szCs w:val="22"/>
        </w:rPr>
        <w:t>P</w:t>
      </w:r>
    </w:p>
    <w:p w14:paraId="0D30AAC7" w14:textId="19DF3401" w:rsidR="00895CD9" w:rsidRPr="00DA5D7A" w:rsidRDefault="00895CD9" w:rsidP="00895CD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direct dependencies between Application Providers.  It</w:t>
      </w:r>
      <w:r w:rsidR="007C665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them, you can either clear them out or make a note of your first new row and import from there. </w:t>
      </w:r>
    </w:p>
    <w:p w14:paraId="1F1456C2" w14:textId="77777777" w:rsidR="00895CD9" w:rsidRPr="00DA5D7A" w:rsidRDefault="00895CD9" w:rsidP="00895CD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895CD9" w:rsidRPr="00DA5D7A" w14:paraId="298B6B55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6A51085F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41BB11AF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40A23300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895CD9" w:rsidRPr="00DA5D7A" w14:paraId="6D6AA6E2" w14:textId="77777777" w:rsidTr="00546326">
        <w:tc>
          <w:tcPr>
            <w:tcW w:w="1838" w:type="dxa"/>
          </w:tcPr>
          <w:p w14:paraId="64A157AB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1CAD3961" w14:textId="22DAD8AA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Application Provider</w:t>
            </w:r>
          </w:p>
        </w:tc>
        <w:tc>
          <w:tcPr>
            <w:tcW w:w="1251" w:type="dxa"/>
          </w:tcPr>
          <w:p w14:paraId="3C7EF430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0B819345" w14:textId="77777777" w:rsidTr="00546326">
        <w:tc>
          <w:tcPr>
            <w:tcW w:w="1838" w:type="dxa"/>
          </w:tcPr>
          <w:p w14:paraId="2F9116F3" w14:textId="504760A9" w:rsidR="00895CD9" w:rsidRPr="00DA5D7A" w:rsidRDefault="00C3737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</w:t>
            </w:r>
            <w:r w:rsidR="00895CD9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</w:p>
        </w:tc>
        <w:tc>
          <w:tcPr>
            <w:tcW w:w="5921" w:type="dxa"/>
          </w:tcPr>
          <w:p w14:paraId="6C2A4303" w14:textId="40B6C47B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Application Provider</w:t>
            </w:r>
          </w:p>
        </w:tc>
        <w:tc>
          <w:tcPr>
            <w:tcW w:w="1251" w:type="dxa"/>
          </w:tcPr>
          <w:p w14:paraId="2C59C905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257C8DC5" w14:textId="77777777" w:rsidTr="00546326">
        <w:tc>
          <w:tcPr>
            <w:tcW w:w="1838" w:type="dxa"/>
          </w:tcPr>
          <w:p w14:paraId="04FB785D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3E454766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Applications</w:t>
            </w:r>
          </w:p>
        </w:tc>
        <w:tc>
          <w:tcPr>
            <w:tcW w:w="1251" w:type="dxa"/>
          </w:tcPr>
          <w:p w14:paraId="02D0F611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501DD73E" w14:textId="77777777" w:rsidTr="00546326">
        <w:tc>
          <w:tcPr>
            <w:tcW w:w="1838" w:type="dxa"/>
          </w:tcPr>
          <w:p w14:paraId="36577CC3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555A062D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79ABD52B" w14:textId="77777777" w:rsidR="00895CD9" w:rsidRPr="00DA5D7A" w:rsidRDefault="00895CD9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895CD9" w:rsidRPr="00DA5D7A" w14:paraId="220A9523" w14:textId="77777777" w:rsidTr="00546326">
        <w:tc>
          <w:tcPr>
            <w:tcW w:w="1838" w:type="dxa"/>
          </w:tcPr>
          <w:p w14:paraId="23D752D9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169202D6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7A838176" w14:textId="77777777" w:rsidR="00895CD9" w:rsidRPr="00DA5D7A" w:rsidRDefault="00895CD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15F38D60" w14:textId="18D67B10" w:rsidR="00895CD9" w:rsidRDefault="00895CD9" w:rsidP="006B1A53">
      <w:pPr>
        <w:rPr>
          <w:rFonts w:asciiTheme="majorHAnsi" w:hAnsiTheme="majorHAnsi" w:cstheme="majorHAnsi"/>
          <w:b/>
        </w:rPr>
      </w:pPr>
    </w:p>
    <w:p w14:paraId="4ED54A25" w14:textId="769B092B" w:rsidR="007C6657" w:rsidRPr="00DA5D7A" w:rsidRDefault="007C6657" w:rsidP="007C6657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</w:t>
      </w:r>
      <w:r>
        <w:rPr>
          <w:rFonts w:asciiTheme="minorHAnsi" w:hAnsiTheme="minorHAnsi" w:cstheme="minorHAnsi"/>
          <w:b/>
          <w:sz w:val="22"/>
          <w:szCs w:val="22"/>
        </w:rPr>
        <w:t xml:space="preserve"> Interface </w:t>
      </w:r>
      <w:r>
        <w:rPr>
          <w:rFonts w:asciiTheme="minorHAnsi" w:hAnsiTheme="minorHAnsi" w:cstheme="minorHAnsi"/>
          <w:b/>
          <w:sz w:val="22"/>
          <w:szCs w:val="22"/>
        </w:rPr>
        <w:t xml:space="preserve">Dependencies </w:t>
      </w:r>
      <w:proofErr w:type="gramStart"/>
      <w:r>
        <w:rPr>
          <w:rFonts w:asciiTheme="minorHAnsi" w:hAnsiTheme="minorHAnsi" w:cstheme="minorHAnsi"/>
          <w:b/>
          <w:sz w:val="22"/>
          <w:szCs w:val="22"/>
        </w:rPr>
        <w:t>CACA</w:t>
      </w:r>
      <w:proofErr w:type="gramEnd"/>
    </w:p>
    <w:p w14:paraId="678A4A93" w14:textId="1ED2943F" w:rsidR="007C6657" w:rsidRDefault="007C6657" w:rsidP="007C6657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dependencies between Composite Application Providers</w:t>
      </w:r>
      <w:r>
        <w:rPr>
          <w:rFonts w:asciiTheme="minorHAnsi" w:hAnsiTheme="minorHAnsi" w:cstheme="minorHAnsi"/>
          <w:sz w:val="22"/>
          <w:szCs w:val="22"/>
        </w:rPr>
        <w:t xml:space="preserve"> via an API</w:t>
      </w:r>
      <w:r>
        <w:rPr>
          <w:rFonts w:asciiTheme="minorHAnsi" w:hAnsiTheme="minorHAnsi" w:cstheme="minorHAnsi"/>
          <w:sz w:val="22"/>
          <w:szCs w:val="22"/>
        </w:rPr>
        <w:t>.  It</w:t>
      </w:r>
    </w:p>
    <w:p w14:paraId="3F5BE123" w14:textId="07388853" w:rsidR="007C6657" w:rsidRPr="00DA5D7A" w:rsidRDefault="007C6657" w:rsidP="007C665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</w:t>
      </w:r>
      <w:r w:rsidR="005A64A1">
        <w:rPr>
          <w:rFonts w:asciiTheme="minorHAnsi" w:hAnsiTheme="minorHAnsi" w:cstheme="minorHAnsi"/>
          <w:sz w:val="22"/>
          <w:szCs w:val="22"/>
        </w:rPr>
        <w:t>t</w:t>
      </w:r>
      <w:r>
        <w:rPr>
          <w:rFonts w:asciiTheme="minorHAnsi" w:hAnsiTheme="minorHAnsi" w:cstheme="minorHAnsi"/>
          <w:sz w:val="22"/>
          <w:szCs w:val="22"/>
        </w:rPr>
        <w:t xml:space="preserve">hem, you can either clear them out or make a note of your first new row and import from there. </w:t>
      </w:r>
    </w:p>
    <w:p w14:paraId="42D8DF98" w14:textId="77777777" w:rsidR="007C6657" w:rsidRPr="00DA5D7A" w:rsidRDefault="007C6657" w:rsidP="007C665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7C6657" w:rsidRPr="00DA5D7A" w14:paraId="32378513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1506A8EE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3B8B7CB7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13C528B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7C6657" w:rsidRPr="00DA5D7A" w14:paraId="20E37BD8" w14:textId="77777777" w:rsidTr="00546326">
        <w:tc>
          <w:tcPr>
            <w:tcW w:w="1838" w:type="dxa"/>
          </w:tcPr>
          <w:p w14:paraId="16F8F702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6828B7AE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Composite Application Provider</w:t>
            </w:r>
          </w:p>
        </w:tc>
        <w:tc>
          <w:tcPr>
            <w:tcW w:w="1251" w:type="dxa"/>
          </w:tcPr>
          <w:p w14:paraId="7D1B71A3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5A64A1" w:rsidRPr="00DA5D7A" w14:paraId="075B7E58" w14:textId="77777777" w:rsidTr="00546326">
        <w:tc>
          <w:tcPr>
            <w:tcW w:w="1838" w:type="dxa"/>
          </w:tcPr>
          <w:p w14:paraId="79203166" w14:textId="77777777" w:rsidR="005A64A1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63141EB9" w14:textId="4D457907" w:rsidR="005A64A1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Information Representation that is exchanged between </w:t>
            </w:r>
            <w:r w:rsidR="00C3737D">
              <w:rPr>
                <w:rFonts w:asciiTheme="minorHAnsi" w:hAnsiTheme="minorHAnsi" w:cstheme="minorHAnsi"/>
                <w:sz w:val="22"/>
                <w:szCs w:val="22"/>
              </w:rPr>
              <w:t xml:space="preserve">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  <w:r w:rsidR="00C3737D">
              <w:rPr>
                <w:rFonts w:asciiTheme="minorHAnsi" w:hAnsiTheme="minorHAnsi" w:cstheme="minorHAnsi"/>
                <w:sz w:val="22"/>
                <w:szCs w:val="22"/>
              </w:rPr>
              <w:t xml:space="preserve"> and the API</w:t>
            </w:r>
          </w:p>
        </w:tc>
        <w:tc>
          <w:tcPr>
            <w:tcW w:w="1251" w:type="dxa"/>
          </w:tcPr>
          <w:p w14:paraId="15EB850A" w14:textId="77777777" w:rsidR="005A64A1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5A64A1" w:rsidRPr="00DA5D7A" w14:paraId="2BD6FEC5" w14:textId="77777777" w:rsidTr="00546326">
        <w:tc>
          <w:tcPr>
            <w:tcW w:w="1838" w:type="dxa"/>
          </w:tcPr>
          <w:p w14:paraId="5746D393" w14:textId="7F73C304" w:rsidR="005A64A1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Interface App Used</w:t>
            </w:r>
          </w:p>
        </w:tc>
        <w:tc>
          <w:tcPr>
            <w:tcW w:w="5921" w:type="dxa"/>
          </w:tcPr>
          <w:p w14:paraId="532F834C" w14:textId="165FCF80" w:rsidR="005A64A1" w:rsidRDefault="00EF7FD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r w:rsidR="00C3737D">
              <w:rPr>
                <w:rFonts w:asciiTheme="minorHAnsi" w:hAnsiTheme="minorHAnsi" w:cstheme="minorHAnsi"/>
                <w:sz w:val="22"/>
                <w:szCs w:val="22"/>
              </w:rPr>
              <w:t xml:space="preserve"> the API used in the integration</w:t>
            </w:r>
          </w:p>
        </w:tc>
        <w:tc>
          <w:tcPr>
            <w:tcW w:w="1251" w:type="dxa"/>
          </w:tcPr>
          <w:p w14:paraId="60CCCCBB" w14:textId="00FE941A" w:rsidR="005A64A1" w:rsidRPr="00DA5D7A" w:rsidRDefault="00C3737D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5A64A1" w:rsidRPr="00DA5D7A" w14:paraId="06F081C5" w14:textId="77777777" w:rsidTr="00546326">
        <w:tc>
          <w:tcPr>
            <w:tcW w:w="1838" w:type="dxa"/>
          </w:tcPr>
          <w:p w14:paraId="0654350E" w14:textId="77777777" w:rsidR="005A64A1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>Information Exchanged</w:t>
            </w:r>
          </w:p>
        </w:tc>
        <w:tc>
          <w:tcPr>
            <w:tcW w:w="5921" w:type="dxa"/>
          </w:tcPr>
          <w:p w14:paraId="67840FBC" w14:textId="29ABEA25" w:rsidR="005A64A1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Select the Information Representation that is exchanged between </w:t>
            </w:r>
            <w:r w:rsidR="00C3737D">
              <w:rPr>
                <w:rFonts w:asciiTheme="minorHAnsi" w:hAnsiTheme="minorHAnsi" w:cstheme="minorHAnsi"/>
                <w:sz w:val="22"/>
                <w:szCs w:val="22"/>
              </w:rPr>
              <w:t xml:space="preserve">the API and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Application</w:t>
            </w:r>
          </w:p>
        </w:tc>
        <w:tc>
          <w:tcPr>
            <w:tcW w:w="1251" w:type="dxa"/>
          </w:tcPr>
          <w:p w14:paraId="505C7B3C" w14:textId="77777777" w:rsidR="005A64A1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C6657" w:rsidRPr="00DA5D7A" w14:paraId="0FB4E979" w14:textId="77777777" w:rsidTr="00546326">
        <w:tc>
          <w:tcPr>
            <w:tcW w:w="1838" w:type="dxa"/>
          </w:tcPr>
          <w:p w14:paraId="5212CA3C" w14:textId="0608EE0F" w:rsidR="007C6657" w:rsidRPr="00DA5D7A" w:rsidRDefault="005A64A1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</w:t>
            </w:r>
            <w:r w:rsidR="007C6657">
              <w:rPr>
                <w:rFonts w:asciiTheme="minorHAnsi" w:hAnsiTheme="minorHAnsi" w:cstheme="minorHAnsi"/>
                <w:sz w:val="22"/>
                <w:szCs w:val="22"/>
              </w:rPr>
              <w:t xml:space="preserve"> Application</w:t>
            </w:r>
          </w:p>
        </w:tc>
        <w:tc>
          <w:tcPr>
            <w:tcW w:w="5921" w:type="dxa"/>
          </w:tcPr>
          <w:p w14:paraId="35E5458D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Composite Application Provider</w:t>
            </w:r>
          </w:p>
        </w:tc>
        <w:tc>
          <w:tcPr>
            <w:tcW w:w="1251" w:type="dxa"/>
          </w:tcPr>
          <w:p w14:paraId="37A9FF53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C6657" w:rsidRPr="00DA5D7A" w14:paraId="12505990" w14:textId="77777777" w:rsidTr="00546326">
        <w:tc>
          <w:tcPr>
            <w:tcW w:w="1838" w:type="dxa"/>
          </w:tcPr>
          <w:p w14:paraId="0DC39B8E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243345DE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5E0C20BA" w14:textId="77777777" w:rsidR="007C6657" w:rsidRPr="00DA5D7A" w:rsidRDefault="007C6657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7C6657" w:rsidRPr="00DA5D7A" w14:paraId="2EC83B29" w14:textId="77777777" w:rsidTr="00546326">
        <w:tc>
          <w:tcPr>
            <w:tcW w:w="1838" w:type="dxa"/>
          </w:tcPr>
          <w:p w14:paraId="2F88A28F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27D11919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1BBCA30F" w14:textId="77777777" w:rsidR="007C6657" w:rsidRPr="00DA5D7A" w:rsidRDefault="007C665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773BDE8A" w14:textId="44878332" w:rsidR="007C6657" w:rsidRDefault="007C6657" w:rsidP="006B1A53">
      <w:pPr>
        <w:rPr>
          <w:rFonts w:asciiTheme="majorHAnsi" w:hAnsiTheme="majorHAnsi" w:cstheme="majorHAnsi"/>
          <w:b/>
        </w:rPr>
      </w:pPr>
    </w:p>
    <w:p w14:paraId="0ACF2B5F" w14:textId="5A3D1C08" w:rsidR="00956509" w:rsidRPr="00DA5D7A" w:rsidRDefault="00956509" w:rsidP="0095650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 Interface Dependencies CAA</w:t>
      </w:r>
      <w:r w:rsidR="00EF7FD7">
        <w:rPr>
          <w:rFonts w:asciiTheme="minorHAnsi" w:hAnsiTheme="minorHAnsi" w:cstheme="minorHAnsi"/>
          <w:b/>
          <w:sz w:val="22"/>
          <w:szCs w:val="22"/>
        </w:rPr>
        <w:t>P</w:t>
      </w:r>
    </w:p>
    <w:p w14:paraId="76F75BED" w14:textId="722DBBA8" w:rsidR="00956509" w:rsidRPr="00DA5D7A" w:rsidRDefault="00956509" w:rsidP="0095650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dependencies between Composite Application Providers </w:t>
      </w:r>
      <w:r w:rsidR="00EF7FD7">
        <w:rPr>
          <w:rFonts w:asciiTheme="minorHAnsi" w:hAnsiTheme="minorHAnsi" w:cstheme="minorHAnsi"/>
          <w:sz w:val="22"/>
          <w:szCs w:val="22"/>
        </w:rPr>
        <w:t xml:space="preserve">and </w:t>
      </w:r>
      <w:r w:rsidR="00EF7FD7">
        <w:rPr>
          <w:rFonts w:asciiTheme="minorHAnsi" w:hAnsiTheme="minorHAnsi" w:cstheme="minorHAnsi"/>
          <w:sz w:val="22"/>
          <w:szCs w:val="22"/>
        </w:rPr>
        <w:t xml:space="preserve">Application Providers </w:t>
      </w:r>
      <w:r>
        <w:rPr>
          <w:rFonts w:asciiTheme="minorHAnsi" w:hAnsiTheme="minorHAnsi" w:cstheme="minorHAnsi"/>
          <w:sz w:val="22"/>
          <w:szCs w:val="22"/>
        </w:rPr>
        <w:t>via an API.  It</w:t>
      </w:r>
      <w:r w:rsidR="00EF7FD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them, you can either clear them out or make a note of your first new row and import from there. </w:t>
      </w:r>
    </w:p>
    <w:p w14:paraId="0A8E8345" w14:textId="77777777" w:rsidR="00956509" w:rsidRPr="00DA5D7A" w:rsidRDefault="00956509" w:rsidP="0095650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956509" w:rsidRPr="00DA5D7A" w14:paraId="5CF6D2CC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184E9E66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B1F689A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1EFCA29B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956509" w:rsidRPr="00DA5D7A" w14:paraId="542AF409" w14:textId="77777777" w:rsidTr="00546326">
        <w:tc>
          <w:tcPr>
            <w:tcW w:w="1838" w:type="dxa"/>
          </w:tcPr>
          <w:p w14:paraId="0401C8AF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537C9C9E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Composite Application Provider</w:t>
            </w:r>
          </w:p>
        </w:tc>
        <w:tc>
          <w:tcPr>
            <w:tcW w:w="1251" w:type="dxa"/>
          </w:tcPr>
          <w:p w14:paraId="6E913854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6DA19685" w14:textId="77777777" w:rsidTr="00546326">
        <w:tc>
          <w:tcPr>
            <w:tcW w:w="1838" w:type="dxa"/>
          </w:tcPr>
          <w:p w14:paraId="0EE0F17D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669CF152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the Application and the API</w:t>
            </w:r>
          </w:p>
        </w:tc>
        <w:tc>
          <w:tcPr>
            <w:tcW w:w="1251" w:type="dxa"/>
          </w:tcPr>
          <w:p w14:paraId="2DE2B76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229A8566" w14:textId="77777777" w:rsidTr="00546326">
        <w:tc>
          <w:tcPr>
            <w:tcW w:w="1838" w:type="dxa"/>
          </w:tcPr>
          <w:p w14:paraId="6B185271" w14:textId="77777777" w:rsidR="00956509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Interface App Used</w:t>
            </w:r>
          </w:p>
        </w:tc>
        <w:tc>
          <w:tcPr>
            <w:tcW w:w="5921" w:type="dxa"/>
          </w:tcPr>
          <w:p w14:paraId="1F1FA912" w14:textId="6D29A141" w:rsidR="00956509" w:rsidRDefault="00EF7FD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r w:rsidR="00956509">
              <w:rPr>
                <w:rFonts w:asciiTheme="minorHAnsi" w:hAnsiTheme="minorHAnsi" w:cstheme="minorHAnsi"/>
                <w:sz w:val="22"/>
                <w:szCs w:val="22"/>
              </w:rPr>
              <w:t xml:space="preserve"> the API used in the integration</w:t>
            </w:r>
          </w:p>
        </w:tc>
        <w:tc>
          <w:tcPr>
            <w:tcW w:w="1251" w:type="dxa"/>
          </w:tcPr>
          <w:p w14:paraId="1CA5E04C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761A1122" w14:textId="77777777" w:rsidTr="00546326">
        <w:tc>
          <w:tcPr>
            <w:tcW w:w="1838" w:type="dxa"/>
          </w:tcPr>
          <w:p w14:paraId="1CFC5FF7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18FA4C44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the API and the Application</w:t>
            </w:r>
          </w:p>
        </w:tc>
        <w:tc>
          <w:tcPr>
            <w:tcW w:w="1251" w:type="dxa"/>
          </w:tcPr>
          <w:p w14:paraId="554C95C2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31E6168A" w14:textId="77777777" w:rsidTr="00546326">
        <w:tc>
          <w:tcPr>
            <w:tcW w:w="1838" w:type="dxa"/>
          </w:tcPr>
          <w:p w14:paraId="6110478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 Application</w:t>
            </w:r>
          </w:p>
        </w:tc>
        <w:tc>
          <w:tcPr>
            <w:tcW w:w="5921" w:type="dxa"/>
          </w:tcPr>
          <w:p w14:paraId="4893E6F8" w14:textId="5F8513FD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Application Provider</w:t>
            </w:r>
          </w:p>
        </w:tc>
        <w:tc>
          <w:tcPr>
            <w:tcW w:w="1251" w:type="dxa"/>
          </w:tcPr>
          <w:p w14:paraId="6D10A064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78B55469" w14:textId="77777777" w:rsidTr="00546326">
        <w:tc>
          <w:tcPr>
            <w:tcW w:w="1838" w:type="dxa"/>
          </w:tcPr>
          <w:p w14:paraId="62FB697F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620B2445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607B63ED" w14:textId="77777777" w:rsidR="00956509" w:rsidRPr="00DA5D7A" w:rsidRDefault="00956509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776BBCF1" w14:textId="77777777" w:rsidTr="00546326">
        <w:tc>
          <w:tcPr>
            <w:tcW w:w="1838" w:type="dxa"/>
          </w:tcPr>
          <w:p w14:paraId="5F742DC3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070C8828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06D012BE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1DC0DC46" w14:textId="7B3C530C" w:rsidR="00956509" w:rsidRDefault="00956509" w:rsidP="006B1A53">
      <w:pPr>
        <w:rPr>
          <w:rFonts w:asciiTheme="majorHAnsi" w:hAnsiTheme="majorHAnsi" w:cstheme="majorHAnsi"/>
          <w:b/>
        </w:rPr>
      </w:pPr>
    </w:p>
    <w:p w14:paraId="58FEBD9D" w14:textId="6106254E" w:rsidR="00956509" w:rsidRPr="00DA5D7A" w:rsidRDefault="00956509" w:rsidP="0095650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App Interface Dependencies A</w:t>
      </w:r>
      <w:r w:rsidR="00EF7FD7">
        <w:rPr>
          <w:rFonts w:asciiTheme="minorHAnsi" w:hAnsiTheme="minorHAnsi" w:cstheme="minorHAnsi"/>
          <w:b/>
          <w:sz w:val="22"/>
          <w:szCs w:val="22"/>
        </w:rPr>
        <w:t>P</w:t>
      </w:r>
      <w:r>
        <w:rPr>
          <w:rFonts w:asciiTheme="minorHAnsi" w:hAnsiTheme="minorHAnsi" w:cstheme="minorHAnsi"/>
          <w:b/>
          <w:sz w:val="22"/>
          <w:szCs w:val="22"/>
        </w:rPr>
        <w:t>CA</w:t>
      </w:r>
    </w:p>
    <w:p w14:paraId="51BACD59" w14:textId="71D3310D" w:rsidR="00956509" w:rsidRPr="00DA5D7A" w:rsidRDefault="00956509" w:rsidP="0095650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dependencies between </w:t>
      </w:r>
      <w:r w:rsidR="00EF7FD7">
        <w:rPr>
          <w:rFonts w:asciiTheme="minorHAnsi" w:hAnsiTheme="minorHAnsi" w:cstheme="minorHAnsi"/>
          <w:sz w:val="22"/>
          <w:szCs w:val="22"/>
        </w:rPr>
        <w:t>Application Providers</w:t>
      </w:r>
      <w:r w:rsidR="00EF7FD7">
        <w:rPr>
          <w:rFonts w:asciiTheme="minorHAnsi" w:hAnsiTheme="minorHAnsi" w:cstheme="minorHAnsi"/>
          <w:sz w:val="22"/>
          <w:szCs w:val="22"/>
        </w:rPr>
        <w:t xml:space="preserve"> and </w:t>
      </w:r>
      <w:r>
        <w:rPr>
          <w:rFonts w:asciiTheme="minorHAnsi" w:hAnsiTheme="minorHAnsi" w:cstheme="minorHAnsi"/>
          <w:sz w:val="22"/>
          <w:szCs w:val="22"/>
        </w:rPr>
        <w:t>Composite Application Providers via an API.  It</w:t>
      </w:r>
      <w:r w:rsidR="00EF7FD7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them, you can either clear them out or make a note of your first new row and import from there. </w:t>
      </w:r>
    </w:p>
    <w:p w14:paraId="0664B83C" w14:textId="77777777" w:rsidR="00956509" w:rsidRPr="00DA5D7A" w:rsidRDefault="00956509" w:rsidP="0095650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956509" w:rsidRPr="00DA5D7A" w14:paraId="685C38C9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60FC94A9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54E00071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307DE238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956509" w:rsidRPr="00DA5D7A" w14:paraId="2752B676" w14:textId="77777777" w:rsidTr="00546326">
        <w:tc>
          <w:tcPr>
            <w:tcW w:w="1838" w:type="dxa"/>
          </w:tcPr>
          <w:p w14:paraId="34FB6AEF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2C422C97" w14:textId="4E0DA83F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Application Provider</w:t>
            </w:r>
          </w:p>
        </w:tc>
        <w:tc>
          <w:tcPr>
            <w:tcW w:w="1251" w:type="dxa"/>
          </w:tcPr>
          <w:p w14:paraId="01B5679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3241C121" w14:textId="77777777" w:rsidTr="00546326">
        <w:tc>
          <w:tcPr>
            <w:tcW w:w="1838" w:type="dxa"/>
          </w:tcPr>
          <w:p w14:paraId="2B2E9AB9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35F26B1F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the Application and the API</w:t>
            </w:r>
          </w:p>
        </w:tc>
        <w:tc>
          <w:tcPr>
            <w:tcW w:w="1251" w:type="dxa"/>
          </w:tcPr>
          <w:p w14:paraId="30045BC7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51CC10F9" w14:textId="77777777" w:rsidTr="00546326">
        <w:tc>
          <w:tcPr>
            <w:tcW w:w="1838" w:type="dxa"/>
          </w:tcPr>
          <w:p w14:paraId="1F9ACEAE" w14:textId="77777777" w:rsidR="00956509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Interface App Used</w:t>
            </w:r>
          </w:p>
        </w:tc>
        <w:tc>
          <w:tcPr>
            <w:tcW w:w="5921" w:type="dxa"/>
          </w:tcPr>
          <w:p w14:paraId="10F7ABD3" w14:textId="4F145A3E" w:rsidR="00956509" w:rsidRDefault="00EF7FD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r w:rsidR="00956509">
              <w:rPr>
                <w:rFonts w:asciiTheme="minorHAnsi" w:hAnsiTheme="minorHAnsi" w:cstheme="minorHAnsi"/>
                <w:sz w:val="22"/>
                <w:szCs w:val="22"/>
              </w:rPr>
              <w:t xml:space="preserve"> the API used in the integration</w:t>
            </w:r>
          </w:p>
        </w:tc>
        <w:tc>
          <w:tcPr>
            <w:tcW w:w="1251" w:type="dxa"/>
          </w:tcPr>
          <w:p w14:paraId="0887837D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491FF4A2" w14:textId="77777777" w:rsidTr="00546326">
        <w:tc>
          <w:tcPr>
            <w:tcW w:w="1838" w:type="dxa"/>
          </w:tcPr>
          <w:p w14:paraId="1CB4140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436FFAEC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the API and the Application</w:t>
            </w:r>
          </w:p>
        </w:tc>
        <w:tc>
          <w:tcPr>
            <w:tcW w:w="1251" w:type="dxa"/>
          </w:tcPr>
          <w:p w14:paraId="39FA0F0B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22F1DA44" w14:textId="77777777" w:rsidTr="00546326">
        <w:tc>
          <w:tcPr>
            <w:tcW w:w="1838" w:type="dxa"/>
          </w:tcPr>
          <w:p w14:paraId="69F8CA4F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 Application</w:t>
            </w:r>
          </w:p>
        </w:tc>
        <w:tc>
          <w:tcPr>
            <w:tcW w:w="5921" w:type="dxa"/>
          </w:tcPr>
          <w:p w14:paraId="08762247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Composite Application Provider</w:t>
            </w:r>
          </w:p>
        </w:tc>
        <w:tc>
          <w:tcPr>
            <w:tcW w:w="1251" w:type="dxa"/>
          </w:tcPr>
          <w:p w14:paraId="370DAEA6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7F229828" w14:textId="77777777" w:rsidTr="00546326">
        <w:tc>
          <w:tcPr>
            <w:tcW w:w="1838" w:type="dxa"/>
          </w:tcPr>
          <w:p w14:paraId="334F32E1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005FA2DB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6FF7591D" w14:textId="77777777" w:rsidR="00956509" w:rsidRPr="00DA5D7A" w:rsidRDefault="00956509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238AA7A0" w14:textId="77777777" w:rsidTr="00546326">
        <w:tc>
          <w:tcPr>
            <w:tcW w:w="1838" w:type="dxa"/>
          </w:tcPr>
          <w:p w14:paraId="6D343109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064A25E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659BC2BD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544AE9F8" w14:textId="194D6C3C" w:rsidR="00956509" w:rsidRDefault="00956509" w:rsidP="006B1A53">
      <w:pPr>
        <w:rPr>
          <w:rFonts w:asciiTheme="majorHAnsi" w:hAnsiTheme="majorHAnsi" w:cstheme="majorHAnsi"/>
          <w:b/>
        </w:rPr>
      </w:pPr>
    </w:p>
    <w:p w14:paraId="46EF2F24" w14:textId="1D25A665" w:rsidR="00956509" w:rsidRPr="00DA5D7A" w:rsidRDefault="00956509" w:rsidP="00956509">
      <w:pPr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App Interface Dependencies A</w:t>
      </w:r>
      <w:r w:rsidR="00EF7FD7">
        <w:rPr>
          <w:rFonts w:asciiTheme="minorHAnsi" w:hAnsiTheme="minorHAnsi" w:cstheme="minorHAnsi"/>
          <w:b/>
          <w:sz w:val="22"/>
          <w:szCs w:val="22"/>
        </w:rPr>
        <w:t>P</w:t>
      </w:r>
      <w:r>
        <w:rPr>
          <w:rFonts w:asciiTheme="minorHAnsi" w:hAnsiTheme="minorHAnsi" w:cstheme="minorHAnsi"/>
          <w:b/>
          <w:sz w:val="22"/>
          <w:szCs w:val="22"/>
        </w:rPr>
        <w:t>A</w:t>
      </w:r>
      <w:r w:rsidR="00EF7FD7">
        <w:rPr>
          <w:rFonts w:asciiTheme="minorHAnsi" w:hAnsiTheme="minorHAnsi" w:cstheme="minorHAnsi"/>
          <w:b/>
          <w:sz w:val="22"/>
          <w:szCs w:val="22"/>
        </w:rPr>
        <w:t>P</w:t>
      </w:r>
    </w:p>
    <w:p w14:paraId="60F05BBB" w14:textId="753810FC" w:rsidR="00956509" w:rsidRDefault="00956509" w:rsidP="00956509">
      <w:pPr>
        <w:rPr>
          <w:rFonts w:asciiTheme="minorHAnsi" w:hAnsiTheme="minorHAnsi" w:cstheme="minorHAnsi"/>
          <w:sz w:val="22"/>
          <w:szCs w:val="22"/>
        </w:rPr>
      </w:pPr>
      <w:r w:rsidRPr="00DA5D7A">
        <w:rPr>
          <w:rFonts w:asciiTheme="minorHAnsi" w:hAnsiTheme="minorHAnsi" w:cstheme="minorHAnsi"/>
          <w:sz w:val="22"/>
          <w:szCs w:val="22"/>
        </w:rPr>
        <w:t>This sheet</w:t>
      </w:r>
      <w:r>
        <w:rPr>
          <w:rFonts w:asciiTheme="minorHAnsi" w:hAnsiTheme="minorHAnsi" w:cstheme="minorHAnsi"/>
          <w:sz w:val="22"/>
          <w:szCs w:val="22"/>
        </w:rPr>
        <w:t xml:space="preserve"> is used to capture dependencies between Application Providers via an API.  It</w:t>
      </w:r>
    </w:p>
    <w:p w14:paraId="7FFC0519" w14:textId="77777777" w:rsidR="00956509" w:rsidRPr="00DA5D7A" w:rsidRDefault="00956509" w:rsidP="0095650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may contain existing exported dependencies.  If these are correct there is no need to re-import them, you can either clear them out or make a note of your first new row and import from there. </w:t>
      </w:r>
    </w:p>
    <w:p w14:paraId="025C8D11" w14:textId="77777777" w:rsidR="00956509" w:rsidRPr="00DA5D7A" w:rsidRDefault="00956509" w:rsidP="0095650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921"/>
        <w:gridCol w:w="1251"/>
      </w:tblGrid>
      <w:tr w:rsidR="00956509" w:rsidRPr="00DA5D7A" w14:paraId="3801C4BA" w14:textId="77777777" w:rsidTr="00546326">
        <w:tc>
          <w:tcPr>
            <w:tcW w:w="1838" w:type="dxa"/>
            <w:shd w:val="clear" w:color="auto" w:fill="D0CECE" w:themeFill="background2" w:themeFillShade="E6"/>
          </w:tcPr>
          <w:p w14:paraId="339C77C1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</w:t>
            </w:r>
          </w:p>
        </w:tc>
        <w:tc>
          <w:tcPr>
            <w:tcW w:w="5921" w:type="dxa"/>
            <w:shd w:val="clear" w:color="auto" w:fill="D0CECE" w:themeFill="background2" w:themeFillShade="E6"/>
          </w:tcPr>
          <w:p w14:paraId="14AAF1E6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Description</w:t>
            </w:r>
          </w:p>
        </w:tc>
        <w:tc>
          <w:tcPr>
            <w:tcW w:w="1251" w:type="dxa"/>
            <w:shd w:val="clear" w:color="auto" w:fill="D0CECE" w:themeFill="background2" w:themeFillShade="E6"/>
          </w:tcPr>
          <w:p w14:paraId="7D0EB34E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Field Type</w:t>
            </w:r>
          </w:p>
        </w:tc>
      </w:tr>
      <w:tr w:rsidR="00956509" w:rsidRPr="00DA5D7A" w14:paraId="42B40D82" w14:textId="77777777" w:rsidTr="00546326">
        <w:tc>
          <w:tcPr>
            <w:tcW w:w="1838" w:type="dxa"/>
          </w:tcPr>
          <w:p w14:paraId="36E4E41E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Source Application</w:t>
            </w:r>
          </w:p>
        </w:tc>
        <w:tc>
          <w:tcPr>
            <w:tcW w:w="5921" w:type="dxa"/>
          </w:tcPr>
          <w:p w14:paraId="061036DB" w14:textId="02F09015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source Application Provider</w:t>
            </w:r>
          </w:p>
        </w:tc>
        <w:tc>
          <w:tcPr>
            <w:tcW w:w="1251" w:type="dxa"/>
          </w:tcPr>
          <w:p w14:paraId="37152EE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29E34B8E" w14:textId="77777777" w:rsidTr="00546326">
        <w:tc>
          <w:tcPr>
            <w:tcW w:w="1838" w:type="dxa"/>
          </w:tcPr>
          <w:p w14:paraId="10770EAB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427A72D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the Application and the API</w:t>
            </w:r>
          </w:p>
        </w:tc>
        <w:tc>
          <w:tcPr>
            <w:tcW w:w="1251" w:type="dxa"/>
          </w:tcPr>
          <w:p w14:paraId="6E937458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0B08FB30" w14:textId="77777777" w:rsidTr="00546326">
        <w:tc>
          <w:tcPr>
            <w:tcW w:w="1838" w:type="dxa"/>
          </w:tcPr>
          <w:p w14:paraId="0FD65C88" w14:textId="77777777" w:rsidR="00956509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Interface App Used</w:t>
            </w:r>
          </w:p>
        </w:tc>
        <w:tc>
          <w:tcPr>
            <w:tcW w:w="5921" w:type="dxa"/>
          </w:tcPr>
          <w:p w14:paraId="2DA88DFF" w14:textId="22320D61" w:rsidR="00956509" w:rsidRDefault="00EF7FD7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</w:t>
            </w:r>
            <w:r w:rsidR="00956509">
              <w:rPr>
                <w:rFonts w:asciiTheme="minorHAnsi" w:hAnsiTheme="minorHAnsi" w:cstheme="minorHAnsi"/>
                <w:sz w:val="22"/>
                <w:szCs w:val="22"/>
              </w:rPr>
              <w:t xml:space="preserve"> the API used in the integration</w:t>
            </w:r>
          </w:p>
        </w:tc>
        <w:tc>
          <w:tcPr>
            <w:tcW w:w="1251" w:type="dxa"/>
          </w:tcPr>
          <w:p w14:paraId="365C3924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3A9E592A" w14:textId="77777777" w:rsidTr="00546326">
        <w:tc>
          <w:tcPr>
            <w:tcW w:w="1838" w:type="dxa"/>
          </w:tcPr>
          <w:p w14:paraId="7299237F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Information Exchanged</w:t>
            </w:r>
          </w:p>
        </w:tc>
        <w:tc>
          <w:tcPr>
            <w:tcW w:w="5921" w:type="dxa"/>
          </w:tcPr>
          <w:p w14:paraId="77F3AEC7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Information Representation that is exchanged between the API and the Application</w:t>
            </w:r>
          </w:p>
        </w:tc>
        <w:tc>
          <w:tcPr>
            <w:tcW w:w="1251" w:type="dxa"/>
          </w:tcPr>
          <w:p w14:paraId="5A84FB02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00CDE2CB" w14:textId="77777777" w:rsidTr="00546326">
        <w:tc>
          <w:tcPr>
            <w:tcW w:w="1838" w:type="dxa"/>
          </w:tcPr>
          <w:p w14:paraId="67CF6723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Target Application</w:t>
            </w:r>
          </w:p>
        </w:tc>
        <w:tc>
          <w:tcPr>
            <w:tcW w:w="5921" w:type="dxa"/>
          </w:tcPr>
          <w:p w14:paraId="1AB4A37A" w14:textId="61D424E8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target Application Provider</w:t>
            </w:r>
          </w:p>
        </w:tc>
        <w:tc>
          <w:tcPr>
            <w:tcW w:w="1251" w:type="dxa"/>
          </w:tcPr>
          <w:p w14:paraId="1EF0392B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45628EDE" w14:textId="77777777" w:rsidTr="00546326">
        <w:tc>
          <w:tcPr>
            <w:tcW w:w="1838" w:type="dxa"/>
          </w:tcPr>
          <w:p w14:paraId="758233C0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Acquisition Method</w:t>
            </w:r>
          </w:p>
        </w:tc>
        <w:tc>
          <w:tcPr>
            <w:tcW w:w="5921" w:type="dxa"/>
          </w:tcPr>
          <w:p w14:paraId="1F083AD3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acquisition method for the exchange</w:t>
            </w:r>
          </w:p>
        </w:tc>
        <w:tc>
          <w:tcPr>
            <w:tcW w:w="1251" w:type="dxa"/>
          </w:tcPr>
          <w:p w14:paraId="19C5693A" w14:textId="77777777" w:rsidR="00956509" w:rsidRPr="00DA5D7A" w:rsidRDefault="00956509" w:rsidP="00546326">
            <w:pP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  <w:tr w:rsidR="00956509" w:rsidRPr="00DA5D7A" w14:paraId="5939A931" w14:textId="77777777" w:rsidTr="00546326">
        <w:tc>
          <w:tcPr>
            <w:tcW w:w="1838" w:type="dxa"/>
          </w:tcPr>
          <w:p w14:paraId="710FA859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Frequency</w:t>
            </w:r>
          </w:p>
        </w:tc>
        <w:tc>
          <w:tcPr>
            <w:tcW w:w="5921" w:type="dxa"/>
          </w:tcPr>
          <w:p w14:paraId="00BA4609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Select the frequency of for the exchange</w:t>
            </w:r>
          </w:p>
        </w:tc>
        <w:tc>
          <w:tcPr>
            <w:tcW w:w="1251" w:type="dxa"/>
          </w:tcPr>
          <w:p w14:paraId="051D89BC" w14:textId="77777777" w:rsidR="00956509" w:rsidRPr="00DA5D7A" w:rsidRDefault="00956509" w:rsidP="00546326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A5D7A">
              <w:rPr>
                <w:rFonts w:asciiTheme="minorHAnsi" w:hAnsiTheme="minorHAnsi" w:cstheme="minorHAnsi"/>
                <w:sz w:val="22"/>
                <w:szCs w:val="22"/>
              </w:rPr>
              <w:t>Dropdown</w:t>
            </w:r>
          </w:p>
        </w:tc>
      </w:tr>
    </w:tbl>
    <w:p w14:paraId="4A3DFBBC" w14:textId="77777777" w:rsidR="00956509" w:rsidRPr="00885F5F" w:rsidRDefault="00956509" w:rsidP="006B1A53">
      <w:pPr>
        <w:rPr>
          <w:rFonts w:asciiTheme="majorHAnsi" w:hAnsiTheme="majorHAnsi" w:cstheme="majorHAnsi"/>
          <w:b/>
        </w:rPr>
      </w:pPr>
    </w:p>
    <w:sectPr w:rsidR="00956509" w:rsidRPr="00885F5F" w:rsidSect="00C222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43AFBF" w14:textId="77777777" w:rsidR="00C145DA" w:rsidRDefault="00C145DA" w:rsidP="00697997">
      <w:r>
        <w:separator/>
      </w:r>
    </w:p>
  </w:endnote>
  <w:endnote w:type="continuationSeparator" w:id="0">
    <w:p w14:paraId="636B3F21" w14:textId="77777777" w:rsidR="00C145DA" w:rsidRDefault="00C145DA" w:rsidP="00697997">
      <w:r>
        <w:continuationSeparator/>
      </w:r>
    </w:p>
  </w:endnote>
  <w:endnote w:type="continuationNotice" w:id="1">
    <w:p w14:paraId="5445D820" w14:textId="77777777" w:rsidR="00C145DA" w:rsidRDefault="00C145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72446494"/>
      <w:docPartObj>
        <w:docPartGallery w:val="Page Numbers (Bottom of Page)"/>
        <w:docPartUnique/>
      </w:docPartObj>
    </w:sdtPr>
    <w:sdtContent>
      <w:p w14:paraId="69F94ECB" w14:textId="5F83EC16" w:rsidR="00CF5372" w:rsidRDefault="00CF5372" w:rsidP="00CF5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4BB12" w14:textId="77777777" w:rsidR="00CF5372" w:rsidRDefault="00CF5372" w:rsidP="00962D0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00344703"/>
      <w:docPartObj>
        <w:docPartGallery w:val="Page Numbers (Bottom of Page)"/>
        <w:docPartUnique/>
      </w:docPartObj>
    </w:sdtPr>
    <w:sdtContent>
      <w:p w14:paraId="672EE879" w14:textId="55750B98" w:rsidR="00CF5372" w:rsidRDefault="00CF5372" w:rsidP="00CF5372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11</w:t>
        </w:r>
        <w:r>
          <w:rPr>
            <w:rStyle w:val="PageNumber"/>
          </w:rPr>
          <w:fldChar w:fldCharType="end"/>
        </w:r>
      </w:p>
    </w:sdtContent>
  </w:sdt>
  <w:p w14:paraId="473DB621" w14:textId="1553E5D1" w:rsidR="00CF5372" w:rsidRDefault="00CF5372" w:rsidP="00962D05">
    <w:pPr>
      <w:pStyle w:val="Footer"/>
      <w:ind w:right="360"/>
    </w:pPr>
    <w:r>
      <w:t xml:space="preserve">Launchpad Version </w:t>
    </w:r>
    <w:r w:rsidR="00885F5F">
      <w:t>4</w:t>
    </w:r>
    <w:r>
      <w:t xml:space="preserve"> </w:t>
    </w:r>
  </w:p>
  <w:p w14:paraId="41AFC5A4" w14:textId="44ACCEFD" w:rsidR="00CF5372" w:rsidRDefault="00CF5372">
    <w:pPr>
      <w:pStyle w:val="Footer"/>
    </w:pPr>
    <w:r>
      <w:rPr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348D95C7" wp14:editId="3D155A5C">
          <wp:simplePos x="0" y="0"/>
          <wp:positionH relativeFrom="column">
            <wp:posOffset>5422900</wp:posOffset>
          </wp:positionH>
          <wp:positionV relativeFrom="paragraph">
            <wp:posOffset>107950</wp:posOffset>
          </wp:positionV>
          <wp:extent cx="787400" cy="2032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as_logo_2014_30px (1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400" cy="203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7D38F" w14:textId="77777777" w:rsidR="00885F5F" w:rsidRDefault="00885F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A9DE6" w14:textId="77777777" w:rsidR="00C145DA" w:rsidRDefault="00C145DA" w:rsidP="00697997">
      <w:r>
        <w:separator/>
      </w:r>
    </w:p>
  </w:footnote>
  <w:footnote w:type="continuationSeparator" w:id="0">
    <w:p w14:paraId="6DDC9C39" w14:textId="77777777" w:rsidR="00C145DA" w:rsidRDefault="00C145DA" w:rsidP="00697997">
      <w:r>
        <w:continuationSeparator/>
      </w:r>
    </w:p>
  </w:footnote>
  <w:footnote w:type="continuationNotice" w:id="1">
    <w:p w14:paraId="256F0D9B" w14:textId="77777777" w:rsidR="00C145DA" w:rsidRDefault="00C145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21464F" w14:textId="77777777" w:rsidR="00885F5F" w:rsidRDefault="00885F5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AD9BC6" w14:textId="77777777" w:rsidR="00885F5F" w:rsidRDefault="00885F5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B5611" w14:textId="77777777" w:rsidR="00885F5F" w:rsidRDefault="00885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4A56"/>
    <w:multiLevelType w:val="hybridMultilevel"/>
    <w:tmpl w:val="F8DC9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3733C"/>
    <w:multiLevelType w:val="hybridMultilevel"/>
    <w:tmpl w:val="E11688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090A08"/>
    <w:multiLevelType w:val="hybridMultilevel"/>
    <w:tmpl w:val="0420C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E2A8D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B41443"/>
    <w:multiLevelType w:val="hybridMultilevel"/>
    <w:tmpl w:val="085AD74E"/>
    <w:lvl w:ilvl="0" w:tplc="D5AE2E2E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D4C2FBD"/>
    <w:multiLevelType w:val="hybridMultilevel"/>
    <w:tmpl w:val="3F5A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D42FC"/>
    <w:multiLevelType w:val="hybridMultilevel"/>
    <w:tmpl w:val="E7206C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2A17"/>
    <w:multiLevelType w:val="hybridMultilevel"/>
    <w:tmpl w:val="39A613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9C2A10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93748F"/>
    <w:multiLevelType w:val="hybridMultilevel"/>
    <w:tmpl w:val="B6F428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2420F"/>
    <w:multiLevelType w:val="hybridMultilevel"/>
    <w:tmpl w:val="E59A0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A5826"/>
    <w:multiLevelType w:val="hybridMultilevel"/>
    <w:tmpl w:val="0A56D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81372"/>
    <w:multiLevelType w:val="multilevel"/>
    <w:tmpl w:val="5F16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C5468B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54656"/>
    <w:multiLevelType w:val="hybridMultilevel"/>
    <w:tmpl w:val="257A30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12F05"/>
    <w:multiLevelType w:val="hybridMultilevel"/>
    <w:tmpl w:val="743A7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E44E1F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102C23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9677F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6F41E1"/>
    <w:multiLevelType w:val="hybridMultilevel"/>
    <w:tmpl w:val="2BAE23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8576873">
    <w:abstractNumId w:val="19"/>
  </w:num>
  <w:num w:numId="2" w16cid:durableId="276838970">
    <w:abstractNumId w:val="9"/>
  </w:num>
  <w:num w:numId="3" w16cid:durableId="2039314354">
    <w:abstractNumId w:val="6"/>
  </w:num>
  <w:num w:numId="4" w16cid:durableId="76754702">
    <w:abstractNumId w:val="16"/>
  </w:num>
  <w:num w:numId="5" w16cid:durableId="1013186899">
    <w:abstractNumId w:val="17"/>
  </w:num>
  <w:num w:numId="6" w16cid:durableId="1813672884">
    <w:abstractNumId w:val="3"/>
  </w:num>
  <w:num w:numId="7" w16cid:durableId="564685477">
    <w:abstractNumId w:val="13"/>
  </w:num>
  <w:num w:numId="8" w16cid:durableId="206720638">
    <w:abstractNumId w:val="2"/>
  </w:num>
  <w:num w:numId="9" w16cid:durableId="1859536068">
    <w:abstractNumId w:val="0"/>
  </w:num>
  <w:num w:numId="10" w16cid:durableId="1834443760">
    <w:abstractNumId w:val="8"/>
  </w:num>
  <w:num w:numId="11" w16cid:durableId="939484042">
    <w:abstractNumId w:val="18"/>
  </w:num>
  <w:num w:numId="12" w16cid:durableId="1347555230">
    <w:abstractNumId w:val="11"/>
  </w:num>
  <w:num w:numId="13" w16cid:durableId="1396783541">
    <w:abstractNumId w:val="15"/>
  </w:num>
  <w:num w:numId="14" w16cid:durableId="1778716127">
    <w:abstractNumId w:val="4"/>
  </w:num>
  <w:num w:numId="15" w16cid:durableId="675109406">
    <w:abstractNumId w:val="10"/>
  </w:num>
  <w:num w:numId="16" w16cid:durableId="1091782109">
    <w:abstractNumId w:val="7"/>
  </w:num>
  <w:num w:numId="17" w16cid:durableId="303774654">
    <w:abstractNumId w:val="14"/>
  </w:num>
  <w:num w:numId="18" w16cid:durableId="1070225747">
    <w:abstractNumId w:val="1"/>
  </w:num>
  <w:num w:numId="19" w16cid:durableId="294406912">
    <w:abstractNumId w:val="12"/>
  </w:num>
  <w:num w:numId="20" w16cid:durableId="1097826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5B7"/>
    <w:rsid w:val="000044EE"/>
    <w:rsid w:val="00013904"/>
    <w:rsid w:val="000229A1"/>
    <w:rsid w:val="00027711"/>
    <w:rsid w:val="000370DE"/>
    <w:rsid w:val="0004671B"/>
    <w:rsid w:val="000620B4"/>
    <w:rsid w:val="00065444"/>
    <w:rsid w:val="00084C8F"/>
    <w:rsid w:val="000906A1"/>
    <w:rsid w:val="000A175A"/>
    <w:rsid w:val="000A292F"/>
    <w:rsid w:val="000C0420"/>
    <w:rsid w:val="000D3B44"/>
    <w:rsid w:val="000D7DB3"/>
    <w:rsid w:val="000E06C7"/>
    <w:rsid w:val="0010324E"/>
    <w:rsid w:val="00112569"/>
    <w:rsid w:val="00117B00"/>
    <w:rsid w:val="00120EAA"/>
    <w:rsid w:val="001321CB"/>
    <w:rsid w:val="0016311F"/>
    <w:rsid w:val="00171E1A"/>
    <w:rsid w:val="00181431"/>
    <w:rsid w:val="00192C19"/>
    <w:rsid w:val="001A54E2"/>
    <w:rsid w:val="001D3A09"/>
    <w:rsid w:val="001D418F"/>
    <w:rsid w:val="001D5493"/>
    <w:rsid w:val="001E64D0"/>
    <w:rsid w:val="0020318B"/>
    <w:rsid w:val="00223B6F"/>
    <w:rsid w:val="00232DC8"/>
    <w:rsid w:val="002338CF"/>
    <w:rsid w:val="00236707"/>
    <w:rsid w:val="00257B67"/>
    <w:rsid w:val="00264705"/>
    <w:rsid w:val="00264C5D"/>
    <w:rsid w:val="0026528E"/>
    <w:rsid w:val="00270A7D"/>
    <w:rsid w:val="0028138C"/>
    <w:rsid w:val="00282128"/>
    <w:rsid w:val="00282338"/>
    <w:rsid w:val="00284718"/>
    <w:rsid w:val="0028528A"/>
    <w:rsid w:val="00286B13"/>
    <w:rsid w:val="002A6E62"/>
    <w:rsid w:val="002B5210"/>
    <w:rsid w:val="002B61CF"/>
    <w:rsid w:val="002C1C01"/>
    <w:rsid w:val="002E4F2D"/>
    <w:rsid w:val="002E5989"/>
    <w:rsid w:val="002E5EFF"/>
    <w:rsid w:val="002F1D20"/>
    <w:rsid w:val="002F4560"/>
    <w:rsid w:val="00323396"/>
    <w:rsid w:val="00324378"/>
    <w:rsid w:val="0034579F"/>
    <w:rsid w:val="003466C4"/>
    <w:rsid w:val="00364671"/>
    <w:rsid w:val="0036497E"/>
    <w:rsid w:val="003714BA"/>
    <w:rsid w:val="003733CA"/>
    <w:rsid w:val="00375B9C"/>
    <w:rsid w:val="0037657C"/>
    <w:rsid w:val="0038590F"/>
    <w:rsid w:val="003903AA"/>
    <w:rsid w:val="003950FC"/>
    <w:rsid w:val="003A18CD"/>
    <w:rsid w:val="003C4859"/>
    <w:rsid w:val="003D112D"/>
    <w:rsid w:val="003D2EB2"/>
    <w:rsid w:val="003D6158"/>
    <w:rsid w:val="003E3CC3"/>
    <w:rsid w:val="003F30A7"/>
    <w:rsid w:val="0042326C"/>
    <w:rsid w:val="004249DE"/>
    <w:rsid w:val="00451791"/>
    <w:rsid w:val="00476D84"/>
    <w:rsid w:val="004821B5"/>
    <w:rsid w:val="004825B7"/>
    <w:rsid w:val="00484336"/>
    <w:rsid w:val="004B2F8B"/>
    <w:rsid w:val="004B443C"/>
    <w:rsid w:val="004C49D6"/>
    <w:rsid w:val="004D5A7D"/>
    <w:rsid w:val="004D60C7"/>
    <w:rsid w:val="004F268E"/>
    <w:rsid w:val="00500D00"/>
    <w:rsid w:val="0053379E"/>
    <w:rsid w:val="00534B9F"/>
    <w:rsid w:val="00541C72"/>
    <w:rsid w:val="005509D6"/>
    <w:rsid w:val="0056736B"/>
    <w:rsid w:val="00583C8F"/>
    <w:rsid w:val="005850B8"/>
    <w:rsid w:val="00586306"/>
    <w:rsid w:val="00594EBB"/>
    <w:rsid w:val="005952CF"/>
    <w:rsid w:val="0059613D"/>
    <w:rsid w:val="005963B1"/>
    <w:rsid w:val="005967A4"/>
    <w:rsid w:val="005A3782"/>
    <w:rsid w:val="005A64A1"/>
    <w:rsid w:val="005B714B"/>
    <w:rsid w:val="005C62F8"/>
    <w:rsid w:val="005C686C"/>
    <w:rsid w:val="005C6909"/>
    <w:rsid w:val="005D117D"/>
    <w:rsid w:val="005D66F1"/>
    <w:rsid w:val="00606553"/>
    <w:rsid w:val="006235B7"/>
    <w:rsid w:val="00625C84"/>
    <w:rsid w:val="00633682"/>
    <w:rsid w:val="00634A40"/>
    <w:rsid w:val="006369B4"/>
    <w:rsid w:val="00645197"/>
    <w:rsid w:val="0067040C"/>
    <w:rsid w:val="00682EF4"/>
    <w:rsid w:val="00684FE7"/>
    <w:rsid w:val="00697997"/>
    <w:rsid w:val="006A2124"/>
    <w:rsid w:val="006A5160"/>
    <w:rsid w:val="006A533E"/>
    <w:rsid w:val="006A6771"/>
    <w:rsid w:val="006B1A53"/>
    <w:rsid w:val="006C10E6"/>
    <w:rsid w:val="006D33C2"/>
    <w:rsid w:val="006D6599"/>
    <w:rsid w:val="006D75E2"/>
    <w:rsid w:val="006E1542"/>
    <w:rsid w:val="006E23D4"/>
    <w:rsid w:val="00711BC6"/>
    <w:rsid w:val="00723C51"/>
    <w:rsid w:val="00726862"/>
    <w:rsid w:val="0073331A"/>
    <w:rsid w:val="00734E73"/>
    <w:rsid w:val="00740C3B"/>
    <w:rsid w:val="0075363F"/>
    <w:rsid w:val="007609B5"/>
    <w:rsid w:val="007618EB"/>
    <w:rsid w:val="00764C0D"/>
    <w:rsid w:val="007849AB"/>
    <w:rsid w:val="00790456"/>
    <w:rsid w:val="00792254"/>
    <w:rsid w:val="007A5BDF"/>
    <w:rsid w:val="007B24DB"/>
    <w:rsid w:val="007C60A2"/>
    <w:rsid w:val="007C6657"/>
    <w:rsid w:val="007C70FB"/>
    <w:rsid w:val="007D0692"/>
    <w:rsid w:val="007D33BF"/>
    <w:rsid w:val="007D66DE"/>
    <w:rsid w:val="007E31D4"/>
    <w:rsid w:val="007F73A8"/>
    <w:rsid w:val="00810C5E"/>
    <w:rsid w:val="00821954"/>
    <w:rsid w:val="00825CEF"/>
    <w:rsid w:val="00834186"/>
    <w:rsid w:val="0083759E"/>
    <w:rsid w:val="00841998"/>
    <w:rsid w:val="00846A48"/>
    <w:rsid w:val="00851424"/>
    <w:rsid w:val="00881A34"/>
    <w:rsid w:val="008859F7"/>
    <w:rsid w:val="00885F5F"/>
    <w:rsid w:val="00895CD9"/>
    <w:rsid w:val="008B018A"/>
    <w:rsid w:val="008B5B8E"/>
    <w:rsid w:val="008C1261"/>
    <w:rsid w:val="008C2531"/>
    <w:rsid w:val="008C3AF4"/>
    <w:rsid w:val="008C4F2C"/>
    <w:rsid w:val="008E0A28"/>
    <w:rsid w:val="008E4B1F"/>
    <w:rsid w:val="008E76FD"/>
    <w:rsid w:val="008F51E9"/>
    <w:rsid w:val="008F5F4E"/>
    <w:rsid w:val="00901469"/>
    <w:rsid w:val="009055EE"/>
    <w:rsid w:val="0091489B"/>
    <w:rsid w:val="009223AE"/>
    <w:rsid w:val="009336C9"/>
    <w:rsid w:val="00947073"/>
    <w:rsid w:val="0095003B"/>
    <w:rsid w:val="00956509"/>
    <w:rsid w:val="0095773A"/>
    <w:rsid w:val="009608F3"/>
    <w:rsid w:val="0096251F"/>
    <w:rsid w:val="00962D05"/>
    <w:rsid w:val="00963521"/>
    <w:rsid w:val="00967D3A"/>
    <w:rsid w:val="00973494"/>
    <w:rsid w:val="00975112"/>
    <w:rsid w:val="00983399"/>
    <w:rsid w:val="00986A7E"/>
    <w:rsid w:val="009C0136"/>
    <w:rsid w:val="009C5E83"/>
    <w:rsid w:val="009D03C5"/>
    <w:rsid w:val="009D07C0"/>
    <w:rsid w:val="009F2A77"/>
    <w:rsid w:val="009F4E63"/>
    <w:rsid w:val="00A038A7"/>
    <w:rsid w:val="00A045EB"/>
    <w:rsid w:val="00A12622"/>
    <w:rsid w:val="00A22882"/>
    <w:rsid w:val="00A2679E"/>
    <w:rsid w:val="00A4091B"/>
    <w:rsid w:val="00A41873"/>
    <w:rsid w:val="00A51F2D"/>
    <w:rsid w:val="00A52269"/>
    <w:rsid w:val="00A56F56"/>
    <w:rsid w:val="00A614A6"/>
    <w:rsid w:val="00A837AD"/>
    <w:rsid w:val="00A84173"/>
    <w:rsid w:val="00A958FE"/>
    <w:rsid w:val="00AA00E8"/>
    <w:rsid w:val="00AA3CE8"/>
    <w:rsid w:val="00AB28A3"/>
    <w:rsid w:val="00AC07F9"/>
    <w:rsid w:val="00AC3CAB"/>
    <w:rsid w:val="00AC6AE3"/>
    <w:rsid w:val="00AD24A2"/>
    <w:rsid w:val="00AE461B"/>
    <w:rsid w:val="00AF3D38"/>
    <w:rsid w:val="00B01F2A"/>
    <w:rsid w:val="00B2177C"/>
    <w:rsid w:val="00B30224"/>
    <w:rsid w:val="00B73AC3"/>
    <w:rsid w:val="00B77665"/>
    <w:rsid w:val="00B84720"/>
    <w:rsid w:val="00B869ED"/>
    <w:rsid w:val="00BA0B29"/>
    <w:rsid w:val="00BB407B"/>
    <w:rsid w:val="00BC5CD7"/>
    <w:rsid w:val="00BC7BF5"/>
    <w:rsid w:val="00BD41FE"/>
    <w:rsid w:val="00BE1463"/>
    <w:rsid w:val="00BF19CD"/>
    <w:rsid w:val="00BF3FD8"/>
    <w:rsid w:val="00BF498D"/>
    <w:rsid w:val="00BF77E2"/>
    <w:rsid w:val="00C12FAC"/>
    <w:rsid w:val="00C145DA"/>
    <w:rsid w:val="00C177CA"/>
    <w:rsid w:val="00C20096"/>
    <w:rsid w:val="00C20C82"/>
    <w:rsid w:val="00C22026"/>
    <w:rsid w:val="00C2227F"/>
    <w:rsid w:val="00C26A36"/>
    <w:rsid w:val="00C3737D"/>
    <w:rsid w:val="00C44AFD"/>
    <w:rsid w:val="00C44C9B"/>
    <w:rsid w:val="00C47D7B"/>
    <w:rsid w:val="00C55470"/>
    <w:rsid w:val="00C57973"/>
    <w:rsid w:val="00C62559"/>
    <w:rsid w:val="00C625BB"/>
    <w:rsid w:val="00C64213"/>
    <w:rsid w:val="00C67F2F"/>
    <w:rsid w:val="00C739A7"/>
    <w:rsid w:val="00C80D71"/>
    <w:rsid w:val="00C848B4"/>
    <w:rsid w:val="00CB585F"/>
    <w:rsid w:val="00CB6793"/>
    <w:rsid w:val="00CB7F98"/>
    <w:rsid w:val="00CC3DFE"/>
    <w:rsid w:val="00CD5466"/>
    <w:rsid w:val="00CE523B"/>
    <w:rsid w:val="00CE5602"/>
    <w:rsid w:val="00CE7729"/>
    <w:rsid w:val="00CF0A39"/>
    <w:rsid w:val="00CF18C4"/>
    <w:rsid w:val="00CF5372"/>
    <w:rsid w:val="00D1388C"/>
    <w:rsid w:val="00D274DF"/>
    <w:rsid w:val="00D36F3A"/>
    <w:rsid w:val="00D422C7"/>
    <w:rsid w:val="00D568E5"/>
    <w:rsid w:val="00D73333"/>
    <w:rsid w:val="00D76F7B"/>
    <w:rsid w:val="00D83AFF"/>
    <w:rsid w:val="00D855CD"/>
    <w:rsid w:val="00DA2595"/>
    <w:rsid w:val="00DA5D7A"/>
    <w:rsid w:val="00DB1ECD"/>
    <w:rsid w:val="00DB5A7A"/>
    <w:rsid w:val="00DB7347"/>
    <w:rsid w:val="00DC7211"/>
    <w:rsid w:val="00DC7D70"/>
    <w:rsid w:val="00DD2596"/>
    <w:rsid w:val="00DE6BB9"/>
    <w:rsid w:val="00DF41B2"/>
    <w:rsid w:val="00E00888"/>
    <w:rsid w:val="00E106DD"/>
    <w:rsid w:val="00E21703"/>
    <w:rsid w:val="00E302AD"/>
    <w:rsid w:val="00E3680D"/>
    <w:rsid w:val="00E37C6C"/>
    <w:rsid w:val="00E4769B"/>
    <w:rsid w:val="00E5171A"/>
    <w:rsid w:val="00E5676A"/>
    <w:rsid w:val="00E635BE"/>
    <w:rsid w:val="00E64243"/>
    <w:rsid w:val="00E67532"/>
    <w:rsid w:val="00E71820"/>
    <w:rsid w:val="00E8490B"/>
    <w:rsid w:val="00E877C7"/>
    <w:rsid w:val="00E87904"/>
    <w:rsid w:val="00E960B4"/>
    <w:rsid w:val="00EA36DC"/>
    <w:rsid w:val="00EA3B9D"/>
    <w:rsid w:val="00EA47F0"/>
    <w:rsid w:val="00EA65F5"/>
    <w:rsid w:val="00EB1890"/>
    <w:rsid w:val="00EB2D24"/>
    <w:rsid w:val="00EB5EF7"/>
    <w:rsid w:val="00EC20D9"/>
    <w:rsid w:val="00EE1456"/>
    <w:rsid w:val="00EE6A76"/>
    <w:rsid w:val="00EF240B"/>
    <w:rsid w:val="00EF7577"/>
    <w:rsid w:val="00EF7FD7"/>
    <w:rsid w:val="00F00B70"/>
    <w:rsid w:val="00F0238A"/>
    <w:rsid w:val="00F036B7"/>
    <w:rsid w:val="00F05CC1"/>
    <w:rsid w:val="00F1467D"/>
    <w:rsid w:val="00F224FA"/>
    <w:rsid w:val="00F24698"/>
    <w:rsid w:val="00F264BF"/>
    <w:rsid w:val="00F27B0D"/>
    <w:rsid w:val="00F30839"/>
    <w:rsid w:val="00F33010"/>
    <w:rsid w:val="00F410C9"/>
    <w:rsid w:val="00F425B3"/>
    <w:rsid w:val="00F42687"/>
    <w:rsid w:val="00F43843"/>
    <w:rsid w:val="00F47B45"/>
    <w:rsid w:val="00F51038"/>
    <w:rsid w:val="00F54340"/>
    <w:rsid w:val="00F55139"/>
    <w:rsid w:val="00F61761"/>
    <w:rsid w:val="00F647F5"/>
    <w:rsid w:val="00F71BE9"/>
    <w:rsid w:val="00F73FAB"/>
    <w:rsid w:val="00F747A4"/>
    <w:rsid w:val="00F86730"/>
    <w:rsid w:val="00F91C8D"/>
    <w:rsid w:val="00FA3BDF"/>
    <w:rsid w:val="00FA7655"/>
    <w:rsid w:val="00FC1D9E"/>
    <w:rsid w:val="00FC63B5"/>
    <w:rsid w:val="00FD4578"/>
    <w:rsid w:val="00FD4DC0"/>
    <w:rsid w:val="00FE01C3"/>
    <w:rsid w:val="00FF2A01"/>
    <w:rsid w:val="00FF4F48"/>
    <w:rsid w:val="00FF5D4B"/>
    <w:rsid w:val="00FF79A5"/>
    <w:rsid w:val="027FC988"/>
    <w:rsid w:val="16633015"/>
    <w:rsid w:val="18FC135B"/>
    <w:rsid w:val="41E31788"/>
    <w:rsid w:val="542D8D94"/>
    <w:rsid w:val="62AA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136696"/>
  <w15:chartTrackingRefBased/>
  <w15:docId w15:val="{C1835985-33B2-4464-B57B-3A83336F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A7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54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64B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7B0D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608F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5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7B0D"/>
    <w:rPr>
      <w:rFonts w:asciiTheme="majorHAnsi" w:eastAsiaTheme="majorEastAsia" w:hAnsiTheme="majorHAnsi" w:cstheme="majorBidi"/>
      <w:b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620B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1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1B2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799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97997"/>
  </w:style>
  <w:style w:type="paragraph" w:styleId="Footer">
    <w:name w:val="footer"/>
    <w:basedOn w:val="Normal"/>
    <w:link w:val="FooterChar"/>
    <w:uiPriority w:val="99"/>
    <w:unhideWhenUsed/>
    <w:rsid w:val="00697997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97997"/>
  </w:style>
  <w:style w:type="character" w:customStyle="1" w:styleId="Heading2Char">
    <w:name w:val="Heading 2 Char"/>
    <w:basedOn w:val="DefaultParagraphFont"/>
    <w:link w:val="Heading2"/>
    <w:uiPriority w:val="9"/>
    <w:semiHidden/>
    <w:rsid w:val="00F264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ageNumber">
    <w:name w:val="page number"/>
    <w:basedOn w:val="DefaultParagraphFont"/>
    <w:uiPriority w:val="99"/>
    <w:semiHidden/>
    <w:unhideWhenUsed/>
    <w:rsid w:val="00962D05"/>
  </w:style>
  <w:style w:type="character" w:customStyle="1" w:styleId="Heading1Char">
    <w:name w:val="Heading 1 Char"/>
    <w:basedOn w:val="DefaultParagraphFont"/>
    <w:link w:val="Heading1"/>
    <w:uiPriority w:val="9"/>
    <w:rsid w:val="00065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65444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51038"/>
    <w:pPr>
      <w:tabs>
        <w:tab w:val="right" w:leader="dot" w:pos="9010"/>
      </w:tabs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065444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65444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065444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6544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6544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6544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6544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6544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65444"/>
    <w:pPr>
      <w:ind w:left="1920"/>
    </w:pPr>
    <w:rPr>
      <w:rFonts w:cstheme="minorHAnsi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608F3"/>
    <w:rPr>
      <w:rFonts w:asciiTheme="majorHAnsi" w:eastAsiaTheme="majorEastAsia" w:hAnsiTheme="majorHAnsi" w:cstheme="majorBidi"/>
      <w:b/>
      <w:iCs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F42687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DA5D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0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university.enterprise-architecture.org/application-information-dependency-model-v2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3CB377CC937043B7A9F1C20506A289" ma:contentTypeVersion="13" ma:contentTypeDescription="Create a new document." ma:contentTypeScope="" ma:versionID="68080a93dc2759df630fd44e7a69cd93">
  <xsd:schema xmlns:xsd="http://www.w3.org/2001/XMLSchema" xmlns:xs="http://www.w3.org/2001/XMLSchema" xmlns:p="http://schemas.microsoft.com/office/2006/metadata/properties" xmlns:ns2="9db57d92-8734-4c2b-8467-7c469d01b44d" xmlns:ns3="ca6dbe48-f423-44d5-85ee-70a4155a7cdb" targetNamespace="http://schemas.microsoft.com/office/2006/metadata/properties" ma:root="true" ma:fieldsID="478aafb22057cade2ee67d452293f300" ns2:_="" ns3:_="">
    <xsd:import namespace="9db57d92-8734-4c2b-8467-7c469d01b44d"/>
    <xsd:import namespace="ca6dbe48-f423-44d5-85ee-70a4155a7cd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TaxKeywordTaxHTField" minOccurs="0"/>
                <xsd:element ref="ns2:TaxCatchAll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b57d92-8734-4c2b-8467-7c469d01b44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0bc0a0b4-9805-4df8-807c-4d08448f672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7cce5470-dc63-4572-afce-7e38da1f64fd}" ma:internalName="TaxCatchAll" ma:showField="CatchAllData" ma:web="9db57d92-8734-4c2b-8467-7c469d01b4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dbe48-f423-44d5-85ee-70a4155a7c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KeywordTaxHTField xmlns="9db57d92-8734-4c2b-8467-7c469d01b44d">
      <Terms xmlns="http://schemas.microsoft.com/office/infopath/2007/PartnerControls"/>
    </TaxKeywordTaxHTField>
    <TaxCatchAll xmlns="9db57d92-8734-4c2b-8467-7c469d01b44d"/>
    <SharedWithUsers xmlns="9db57d92-8734-4c2b-8467-7c469d01b44d">
      <UserInfo>
        <DisplayName>Sarah Smith</DisplayName>
        <AccountId>23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C9B2933-DE27-4735-91E0-26D400967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b57d92-8734-4c2b-8467-7c469d01b44d"/>
    <ds:schemaRef ds:uri="ca6dbe48-f423-44d5-85ee-70a4155a7c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F44BF1-1D50-4A63-8480-B80236099569}">
  <ds:schemaRefs>
    <ds:schemaRef ds:uri="http://schemas.microsoft.com/office/2006/metadata/properties"/>
    <ds:schemaRef ds:uri="http://schemas.microsoft.com/office/infopath/2007/PartnerControls"/>
    <ds:schemaRef ds:uri="9db57d92-8734-4c2b-8467-7c469d01b44d"/>
  </ds:schemaRefs>
</ds:datastoreItem>
</file>

<file path=customXml/itemProps3.xml><?xml version="1.0" encoding="utf-8"?>
<ds:datastoreItem xmlns:ds="http://schemas.openxmlformats.org/officeDocument/2006/customXml" ds:itemID="{8F56EBE2-7149-458C-A43B-9F161217BC5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D104F2-A782-0646-A40C-0ABDA153D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1481</Words>
  <Characters>8443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Smith</dc:creator>
  <cp:keywords/>
  <dc:description/>
  <cp:lastModifiedBy>Sarah Smith</cp:lastModifiedBy>
  <cp:revision>3</cp:revision>
  <cp:lastPrinted>2018-04-03T14:05:00Z</cp:lastPrinted>
  <dcterms:created xsi:type="dcterms:W3CDTF">2022-08-31T06:56:00Z</dcterms:created>
  <dcterms:modified xsi:type="dcterms:W3CDTF">2022-08-31T09:31:00Z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0x010100D23CB377CC937043B7A9F1C20506A289</vt:lpwstr>
  </property>
  <property fmtid="{D5CDD505-2E9C-101B-9397-08002B2CF9AE}" pid="3" name="TaxKeyword">
    <vt:lpwstr/>
  </property>
</Properties>
</file>