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F954" w14:textId="77777777" w:rsidR="00D36FDE" w:rsidRDefault="00D36FDE" w:rsidP="00D36FDE">
      <w:pPr>
        <w:pStyle w:val="NormalWeb"/>
      </w:pPr>
      <w:r>
        <w:t>Please design a one page with only simple HTML and CSS with 3</w:t>
      </w:r>
      <w:r>
        <w:br/>
        <w:t xml:space="preserve">separate page areas explaining the UK Cyber Essential certification for companies. Please give a project document in the </w:t>
      </w:r>
      <w:proofErr w:type="spellStart"/>
      <w:r>
        <w:t>github</w:t>
      </w:r>
      <w:proofErr w:type="spellEnd"/>
      <w:r>
        <w:t xml:space="preserve"> readme.md format fulfilling the requirements of Code Institute Level 5 Diploma in WEB Application Diploma project 1 as listed below:</w:t>
      </w:r>
    </w:p>
    <w:p w14:paraId="01CCDB49" w14:textId="77777777" w:rsidR="00D36FDE" w:rsidRDefault="00D36FDE" w:rsidP="00D3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03485DE2" w14:textId="77777777" w:rsidR="00D36FDE" w:rsidRDefault="00D36FDE" w:rsidP="00D3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673AF2" w14:textId="2B053ED6" w:rsidR="00D36FDE" w:rsidRPr="00D36FDE" w:rsidRDefault="00D36FDE" w:rsidP="00D3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I'll check the current Cyber Essentials details, then build the page, stylesheet and README.</w:t>
      </w:r>
    </w:p>
    <w:p w14:paraId="764D3D3D" w14:textId="77777777" w:rsidR="00D36FDE" w:rsidRPr="00D36FDE" w:rsidRDefault="00D36FDE" w:rsidP="00D3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Got the current facts (Danzell question set, v3.3 requirements, IASME fee bands). Now building the site.</w:t>
      </w:r>
    </w:p>
    <w:p w14:paraId="0C333983" w14:textId="77777777" w:rsidR="00D36FDE" w:rsidRPr="00D36FDE" w:rsidRDefault="00D36FDE" w:rsidP="00D3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site and the README are ready to push to GitHub. It's one HTML page and one CSS file, with no JavaScript and no libraries.</w:t>
      </w:r>
    </w:p>
    <w:p w14:paraId="2431FCE1" w14:textId="77777777" w:rsidR="00D36FDE" w:rsidRPr="00D36FDE" w:rsidRDefault="00D36FDE" w:rsidP="00D3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The </w:t>
      </w:r>
      <w:proofErr w:type="gramStart"/>
      <w:r w:rsidRPr="00D36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three page</w:t>
      </w:r>
      <w:proofErr w:type="gramEnd"/>
      <w:r w:rsidRPr="00D36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areas</w:t>
      </w:r>
    </w:p>
    <w:p w14:paraId="2CBF169C" w14:textId="77777777" w:rsidR="00D36FDE" w:rsidRPr="00D36FDE" w:rsidRDefault="00D36FDE" w:rsidP="00D36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What </w:t>
      </w:r>
      <w:proofErr w:type="gramStart"/>
      <w:r w:rsidRPr="00D36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is</w:t>
      </w:r>
      <w:proofErr w:type="gramEnd"/>
      <w:r w:rsidRPr="00D36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Cyber Essentials?</w:t>
      </w: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Who runs it, who it's for, why it matters, the 12-month validity, and the April 2026 update. That update brought in the Danzell question set and version 3.3 of the requirements.</w:t>
      </w:r>
    </w:p>
    <w:p w14:paraId="39D33477" w14:textId="77777777" w:rsidR="00D36FDE" w:rsidRPr="00D36FDE" w:rsidRDefault="00D36FDE" w:rsidP="00D36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five technical controls.</w:t>
      </w: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These are firewalls, secure configuration, security update management (with the 14-day patching rule), user access control and malware protection.</w:t>
      </w:r>
    </w:p>
    <w:p w14:paraId="7690923E" w14:textId="77777777" w:rsidR="00D36FDE" w:rsidRPr="00D36FDE" w:rsidRDefault="00D36FDE" w:rsidP="00D36F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How to get certified.</w:t>
      </w: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It compares Cyber Essentials with Cyber Essentials Plus, gives five steps to certification, and shows the IASME fee table (£320 to £600 + VAT by company size). It ends with links to the official NCSC and IASME pages.</w:t>
      </w:r>
    </w:p>
    <w:p w14:paraId="23474CA3" w14:textId="77777777" w:rsidR="00D36FDE" w:rsidRPr="00D36FDE" w:rsidRDefault="00D36FDE" w:rsidP="00D3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README covers each assessment criterion:</w:t>
      </w:r>
    </w:p>
    <w:p w14:paraId="0153C34A" w14:textId="77777777" w:rsidR="00D36FDE" w:rsidRPr="00D36FDE" w:rsidRDefault="00D36FDE" w:rsidP="00D36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purpose of the site</w:t>
      </w:r>
    </w:p>
    <w:p w14:paraId="05779899" w14:textId="77777777" w:rsidR="00D36FDE" w:rsidRPr="00D36FDE" w:rsidRDefault="00D36FDE" w:rsidP="00D36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12 user stories, each linked to the feature that meets it</w:t>
      </w:r>
    </w:p>
    <w:p w14:paraId="5825C73A" w14:textId="77777777" w:rsidR="00D36FDE" w:rsidRPr="00D36FDE" w:rsidRDefault="00D36FDE" w:rsidP="00D36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UX design work, set out in the five planes, with desktop and mobile wireframes</w:t>
      </w:r>
    </w:p>
    <w:p w14:paraId="3C58D066" w14:textId="77777777" w:rsidR="00D36FDE" w:rsidRPr="00D36FDE" w:rsidRDefault="00D36FDE" w:rsidP="00D36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colour and typography choices</w:t>
      </w:r>
    </w:p>
    <w:p w14:paraId="363FA8DB" w14:textId="77777777" w:rsidR="00D36FDE" w:rsidRPr="00D36FDE" w:rsidRDefault="00D36FDE" w:rsidP="00D36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how the design meets each UX principle</w:t>
      </w:r>
    </w:p>
    <w:p w14:paraId="433D9E31" w14:textId="77777777" w:rsidR="00D36FDE" w:rsidRPr="00D36FDE" w:rsidRDefault="00D36FDE" w:rsidP="00D36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section on design decisions that break common conventions, which the brief asks for</w:t>
      </w:r>
    </w:p>
    <w:p w14:paraId="2DEAA654" w14:textId="77777777" w:rsidR="00D36FDE" w:rsidRPr="00D36FDE" w:rsidRDefault="00D36FDE" w:rsidP="00D36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file structure, coding standards and defensive design</w:t>
      </w:r>
    </w:p>
    <w:p w14:paraId="1DFBA6E8" w14:textId="77777777" w:rsidR="00D36FDE" w:rsidRPr="00D36FDE" w:rsidRDefault="00D36FDE" w:rsidP="00D36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 tables and bugs found and fixed</w:t>
      </w:r>
    </w:p>
    <w:p w14:paraId="5A3EC335" w14:textId="77777777" w:rsidR="00D36FDE" w:rsidRPr="00D36FDE" w:rsidRDefault="00D36FDE" w:rsidP="00D36F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commit plan, the deployment steps and credits</w:t>
      </w:r>
    </w:p>
    <w:p w14:paraId="34D3B98C" w14:textId="77777777" w:rsidR="00D36FDE" w:rsidRPr="00D36FDE" w:rsidRDefault="00D36FDE" w:rsidP="00D3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Checks I ran:</w:t>
      </w:r>
    </w:p>
    <w:p w14:paraId="3981FBEA" w14:textId="77777777" w:rsidR="00D36FDE" w:rsidRPr="00D36FDE" w:rsidRDefault="00D36FDE" w:rsidP="00D36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HTML passed a local validator (html-validate) with no errors.</w:t>
      </w:r>
    </w:p>
    <w:p w14:paraId="4AAA017F" w14:textId="77777777" w:rsidR="00D36FDE" w:rsidRPr="00D36FDE" w:rsidRDefault="00D36FDE" w:rsidP="00D36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 automated accessibility check (axe-core) found 0 WCAG AA violations.</w:t>
      </w:r>
    </w:p>
    <w:p w14:paraId="77083588" w14:textId="77777777" w:rsidR="00D36FDE" w:rsidRPr="00D36FDE" w:rsidRDefault="00D36FDE" w:rsidP="00D36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page has no sideways scrolling at widths from 320px to 1366px.</w:t>
      </w:r>
    </w:p>
    <w:p w14:paraId="10FA9ECA" w14:textId="77777777" w:rsidR="00D36FDE" w:rsidRPr="00D36FDE" w:rsidRDefault="00D36FDE" w:rsidP="00D36F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 found and fixed one real bug: the mobile menu wrapped onto two rows. It's recorded in the Bugs section.</w:t>
      </w:r>
    </w:p>
    <w:p w14:paraId="79AA72F0" w14:textId="77777777" w:rsidR="00D36FDE" w:rsidRPr="00D36FDE" w:rsidRDefault="00D36FDE" w:rsidP="00D3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you still need to do before submitting:</w:t>
      </w:r>
    </w:p>
    <w:p w14:paraId="1B084CF0" w14:textId="77777777" w:rsidR="00D36FDE" w:rsidRPr="00D36FDE" w:rsidRDefault="00D36FDE" w:rsidP="00D36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Official validators:</w:t>
      </w: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the page through the official W3C validator and the Jigsaw CSS validator, </w:t>
      </w:r>
      <w:proofErr w:type="gramStart"/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and also</w:t>
      </w:r>
      <w:proofErr w:type="gramEnd"/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WAVE, Lighthouse and a check in each browser. Add the screenshots and fill in the rows marked </w:t>
      </w:r>
      <w:proofErr w:type="gramStart"/>
      <w:r w:rsidRPr="00D36FD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To</w:t>
      </w:r>
      <w:proofErr w:type="gramEnd"/>
      <w:r w:rsidRPr="00D36FDE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 xml:space="preserve"> complete</w:t>
      </w: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I can't reach those sites from here, so I haven't filled them in for you.</w:t>
      </w:r>
    </w:p>
    <w:p w14:paraId="287C4E75" w14:textId="77777777" w:rsidR="00D36FDE" w:rsidRPr="00D36FDE" w:rsidRDefault="00D36FDE" w:rsidP="00D36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Commits:</w:t>
      </w: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make your own commits in small steps, following the commit plan in the README. Assessors look for this, and one large upload could look like copied work.</w:t>
      </w:r>
    </w:p>
    <w:p w14:paraId="43DAABFB" w14:textId="77777777" w:rsidR="00D36FDE" w:rsidRPr="00D36FDE" w:rsidRDefault="00D36FDE" w:rsidP="00D36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Username:</w:t>
      </w: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replace </w:t>
      </w:r>
      <w:r w:rsidRPr="00D36FDE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YOUR-GITHUB-USERNAME</w:t>
      </w: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 links once the site is deployed.</w:t>
      </w:r>
    </w:p>
    <w:p w14:paraId="37048EFB" w14:textId="77777777" w:rsidR="00D36FDE" w:rsidRPr="00D36FDE" w:rsidRDefault="00D36FDE" w:rsidP="00D36F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Sources: </w:t>
      </w:r>
      <w:hyperlink r:id="rId5" w:history="1">
        <w:r w:rsidRPr="00D36FD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IASME FAQ (fees, validity)</w:t>
        </w:r>
      </w:hyperlink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· </w:t>
      </w:r>
      <w:hyperlink r:id="rId6" w:history="1">
        <w:r w:rsidRPr="00D36FD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LRQA – Danzell changes</w:t>
        </w:r>
      </w:hyperlink>
      <w:r w:rsidRPr="00D36FDE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· </w:t>
      </w:r>
      <w:hyperlink r:id="rId7" w:history="1">
        <w:r w:rsidRPr="00D36FDE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en-GB"/>
            <w14:ligatures w14:val="none"/>
          </w:rPr>
          <w:t>URM – Cyber Essentials update 2026</w:t>
        </w:r>
      </w:hyperlink>
    </w:p>
    <w:p w14:paraId="5E97F9FE" w14:textId="77777777" w:rsidR="00E76731" w:rsidRDefault="00E76731"/>
    <w:sectPr w:rsidR="00E76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DC484B"/>
    <w:multiLevelType w:val="multilevel"/>
    <w:tmpl w:val="50A4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DF64EA"/>
    <w:multiLevelType w:val="multilevel"/>
    <w:tmpl w:val="4C6E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23543E"/>
    <w:multiLevelType w:val="multilevel"/>
    <w:tmpl w:val="240EA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D92CA9"/>
    <w:multiLevelType w:val="multilevel"/>
    <w:tmpl w:val="F4A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7175738">
    <w:abstractNumId w:val="2"/>
  </w:num>
  <w:num w:numId="2" w16cid:durableId="1146360192">
    <w:abstractNumId w:val="1"/>
  </w:num>
  <w:num w:numId="3" w16cid:durableId="1632049756">
    <w:abstractNumId w:val="3"/>
  </w:num>
  <w:num w:numId="4" w16cid:durableId="56512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DE"/>
    <w:rsid w:val="00964886"/>
    <w:rsid w:val="00CA681C"/>
    <w:rsid w:val="00D36FDE"/>
    <w:rsid w:val="00E767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CFC4F"/>
  <w15:chartTrackingRefBased/>
  <w15:docId w15:val="{BD7A6F49-8C24-49BD-895D-32E3F94FF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F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F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F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F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F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F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F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F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F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F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F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F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F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F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F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F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F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F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F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F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F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F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F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F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F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F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F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F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F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6F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rmconsulting.com/blog/cyber-essentials-update-202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rqa.com/en-gb/latest-news/cyber-essentials-changes-danzell-question-set-released/" TargetMode="External"/><Relationship Id="rId5" Type="http://schemas.openxmlformats.org/officeDocument/2006/relationships/hyperlink" Target="https://iasme.co.uk/cyber-essentials/faq-cyber-essential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457</Words>
  <Characters>2610</Characters>
  <Application>Microsoft Office Word</Application>
  <DocSecurity>0</DocSecurity>
  <Lines>21</Lines>
  <Paragraphs>6</Paragraphs>
  <ScaleCrop>false</ScaleCrop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Cheung</dc:creator>
  <cp:keywords/>
  <dc:description/>
  <cp:lastModifiedBy>Philip Cheung</cp:lastModifiedBy>
  <cp:revision>1</cp:revision>
  <dcterms:created xsi:type="dcterms:W3CDTF">2026-10-17T14:26:00Z</dcterms:created>
  <dcterms:modified xsi:type="dcterms:W3CDTF">2026-10-17T14:30:00Z</dcterms:modified>
</cp:coreProperties>
</file>