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00096D7"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r>
        <w:rPr>
          <w:rFonts w:ascii="Times New Roman" w:hAnsi="Times New Roman" w:cs="Times New Roman"/>
          <w:i/>
          <w:iCs/>
          <w:sz w:val="24"/>
          <w:szCs w:val="24"/>
        </w:rPr>
        <w:t>Natrix maura</w:t>
      </w:r>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r>
        <w:rPr>
          <w:rFonts w:ascii="Times New Roman" w:hAnsi="Times New Roman" w:cs="Times New Roman"/>
          <w:i/>
          <w:iCs/>
          <w:sz w:val="24"/>
          <w:szCs w:val="24"/>
        </w:rPr>
        <w:t>Crocodylus porosus</w:t>
      </w:r>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 </w:instrText>
      </w:r>
      <w:r w:rsidR="004F2092">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EN.CITE.DATA </w:instrText>
      </w:r>
      <w:r w:rsidR="004F2092">
        <w:rPr>
          <w:rFonts w:ascii="Times New Roman" w:hAnsi="Times New Roman" w:cs="Times New Roman"/>
          <w:sz w:val="24"/>
          <w:szCs w:val="24"/>
        </w:rPr>
      </w:r>
      <w:r w:rsidR="004F2092">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F2092">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11C6024A"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r w:rsidR="007F27DC">
        <w:rPr>
          <w:rFonts w:ascii="Times New Roman" w:hAnsi="Times New Roman" w:cs="Times New Roman"/>
          <w:i/>
          <w:iCs/>
          <w:color w:val="000000"/>
          <w:sz w:val="24"/>
          <w:szCs w:val="24"/>
          <w:shd w:val="clear" w:color="auto" w:fill="FFFFFF"/>
        </w:rPr>
        <w:t>Mauremys caspica leprosa</w:t>
      </w:r>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417161">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r w:rsidR="00B04C31" w:rsidRPr="00B04C31">
        <w:rPr>
          <w:i/>
          <w:iCs/>
          <w:shd w:val="clear" w:color="auto" w:fill="FFFFFF"/>
        </w:rPr>
        <w:t>Acrochordus arafurae</w:t>
      </w:r>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porosus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AE3E85">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r w:rsidR="00DF3CE2" w:rsidRPr="00A83E70">
        <w:rPr>
          <w:i/>
        </w:rPr>
        <w:t>Elseya albagula</w:t>
      </w:r>
      <w:r w:rsidR="00DF3CE2" w:rsidRPr="007C4DCE">
        <w:rPr>
          <w:i/>
        </w:rPr>
        <w:t>, Elusor macrurus</w:t>
      </w:r>
      <w:r w:rsidR="00DF3CE2">
        <w:rPr>
          <w:i/>
        </w:rPr>
        <w:t xml:space="preserve"> </w:t>
      </w:r>
      <w:r w:rsidR="00DF3CE2">
        <w:rPr>
          <w:iCs/>
        </w:rPr>
        <w:t>and</w:t>
      </w:r>
      <w:r w:rsidR="00DF3CE2" w:rsidRPr="00A83E70">
        <w:rPr>
          <w:i/>
        </w:rPr>
        <w:t xml:space="preserve"> Rheodytes leukops</w:t>
      </w:r>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69243EB6" w14:textId="00AAB9B1" w:rsidR="00262804" w:rsidRPr="00E063C0" w:rsidRDefault="000519C8" w:rsidP="00262804">
      <w:pPr>
        <w:pStyle w:val="Default"/>
        <w:spacing w:line="276" w:lineRule="auto"/>
        <w:ind w:firstLine="720"/>
        <w:jc w:val="both"/>
        <w:rPr>
          <w:shd w:val="clear" w:color="auto" w:fill="FFFFFF"/>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E063C0" w:rsidRPr="00E063C0">
        <w:rPr>
          <w:shd w:val="clear" w:color="auto" w:fill="FFFFFF"/>
        </w:rPr>
        <w:t>.</w:t>
      </w:r>
      <w:r w:rsidRPr="00E063C0">
        <w:rPr>
          <w:shd w:val="clear" w:color="auto" w:fill="FFFFFF"/>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p>
    <w:p w14:paraId="3759E0F8" w14:textId="41A52A66" w:rsidR="00DF66E6" w:rsidRPr="00E063C0" w:rsidRDefault="00262804" w:rsidP="00262804">
      <w:pPr>
        <w:pStyle w:val="Default"/>
        <w:spacing w:line="276" w:lineRule="auto"/>
        <w:jc w:val="both"/>
        <w:rPr>
          <w:bCs/>
        </w:rPr>
      </w:pPr>
      <w:r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Pr="00E063C0">
        <w:rPr>
          <w:bCs/>
        </w:rPr>
        <w:t xml:space="preserve">. In contrast </w:t>
      </w:r>
      <w:r w:rsidR="00B848D8" w:rsidRPr="00E063C0">
        <w:rPr>
          <w:bCs/>
        </w:rPr>
        <w:t>to</w:t>
      </w:r>
      <w:r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E063C0">
        <w:rPr>
          <w:bCs/>
        </w:rPr>
        <w:t>ing animals</w:t>
      </w:r>
      <w:r w:rsidR="000B7A78" w:rsidRPr="00E063C0">
        <w:rPr>
          <w:bCs/>
        </w:rPr>
        <w:t xml:space="preserve"> not only have larger reservoirs of oxygen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E71CAC">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w:t>
      </w:r>
      <w:r w:rsidR="00E71CAC">
        <w:lastRenderedPageBreak/>
        <w:t xml:space="preserve">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E71CAC">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 xml:space="preserve">(i)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42A41CCA" w14:textId="65B49049" w:rsidR="00776FAE" w:rsidRDefault="00776FAE" w:rsidP="004E3B0B">
      <w:pPr>
        <w:rPr>
          <w:rFonts w:ascii="Times New Roman" w:hAnsi="Times New Roman" w:cs="Times New Roman"/>
          <w:b/>
          <w:bCs/>
          <w:sz w:val="24"/>
          <w:szCs w:val="24"/>
          <w:lang w:val="en-US"/>
        </w:rPr>
      </w:pPr>
    </w:p>
    <w:p w14:paraId="5B102692" w14:textId="15A49804" w:rsidR="002A19AE" w:rsidRDefault="002A19AE" w:rsidP="004E3B0B">
      <w:pPr>
        <w:rPr>
          <w:rFonts w:ascii="Times New Roman" w:hAnsi="Times New Roman" w:cs="Times New Roman"/>
          <w:b/>
          <w:bCs/>
          <w:sz w:val="24"/>
          <w:szCs w:val="24"/>
          <w:lang w:val="en-US"/>
        </w:rPr>
      </w:pPr>
    </w:p>
    <w:p w14:paraId="66689749" w14:textId="77777777" w:rsidR="002A19AE" w:rsidRDefault="002A19AE" w:rsidP="004E3B0B">
      <w:pPr>
        <w:rPr>
          <w:rFonts w:ascii="Times New Roman" w:hAnsi="Times New Roman" w:cs="Times New Roman"/>
          <w:b/>
          <w:bCs/>
          <w:sz w:val="24"/>
          <w:szCs w:val="24"/>
          <w:lang w:val="en-US"/>
        </w:rPr>
      </w:pPr>
    </w:p>
    <w:p w14:paraId="5C92DE50" w14:textId="5B4D618C"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1BBA4048" w14:textId="087ECE95" w:rsidR="00784BE9" w:rsidDel="00693A79" w:rsidRDefault="00784BE9" w:rsidP="004E3B0B">
      <w:pPr>
        <w:rPr>
          <w:moveFrom w:id="0" w:author="Daniel Noble" w:date="2020-04-09T14:31:00Z"/>
          <w:rFonts w:ascii="Times New Roman" w:hAnsi="Times New Roman" w:cs="Times New Roman"/>
          <w:i/>
          <w:iCs/>
          <w:sz w:val="24"/>
          <w:szCs w:val="24"/>
          <w:lang w:val="en-US"/>
        </w:rPr>
      </w:pPr>
      <w:moveFromRangeStart w:id="1" w:author="Daniel Noble" w:date="2020-04-09T14:31:00Z" w:name="move37335108"/>
      <w:commentRangeStart w:id="2"/>
      <w:moveFrom w:id="3" w:author="Daniel Noble" w:date="2020-04-09T14:31:00Z">
        <w:r w:rsidDel="00693A79">
          <w:rPr>
            <w:rFonts w:ascii="Times New Roman" w:hAnsi="Times New Roman" w:cs="Times New Roman"/>
            <w:i/>
            <w:iCs/>
            <w:sz w:val="24"/>
            <w:szCs w:val="24"/>
            <w:lang w:val="en-US"/>
          </w:rPr>
          <w:t>Availability of data and code</w:t>
        </w:r>
      </w:moveFrom>
    </w:p>
    <w:p w14:paraId="1C8FCEC1" w14:textId="03C7F057" w:rsidR="008D5249" w:rsidDel="00693A79" w:rsidRDefault="008D5249" w:rsidP="004E3B0B">
      <w:pPr>
        <w:rPr>
          <w:moveFrom w:id="4" w:author="Daniel Noble" w:date="2020-04-09T14:31:00Z"/>
          <w:rFonts w:ascii="Times New Roman" w:hAnsi="Times New Roman" w:cs="Times New Roman"/>
          <w:i/>
          <w:iCs/>
          <w:sz w:val="24"/>
          <w:szCs w:val="24"/>
          <w:lang w:val="en-US"/>
        </w:rPr>
      </w:pPr>
    </w:p>
    <w:moveFromRangeEnd w:id="1"/>
    <w:p w14:paraId="01A6F13E" w14:textId="723D70A1" w:rsidR="00784BE9" w:rsidDel="0074668D" w:rsidRDefault="00784BE9" w:rsidP="0074668D">
      <w:pPr>
        <w:rPr>
          <w:del w:id="5" w:author="Daniel Noble" w:date="2020-04-09T14:37:00Z"/>
          <w:rFonts w:ascii="Times New Roman" w:hAnsi="Times New Roman" w:cs="Times New Roman"/>
          <w:i/>
          <w:iCs/>
          <w:sz w:val="24"/>
          <w:szCs w:val="24"/>
          <w:lang w:val="en-US"/>
        </w:rPr>
        <w:pPrChange w:id="6" w:author="Daniel Noble" w:date="2020-04-09T14:37:00Z">
          <w:pPr/>
        </w:pPrChange>
      </w:pPr>
      <w:del w:id="7" w:author="Daniel Noble" w:date="2020-04-09T14:37:00Z">
        <w:r w:rsidDel="0074668D">
          <w:rPr>
            <w:rFonts w:ascii="Times New Roman" w:hAnsi="Times New Roman" w:cs="Times New Roman"/>
            <w:i/>
            <w:iCs/>
            <w:sz w:val="24"/>
            <w:szCs w:val="24"/>
            <w:lang w:val="en-US"/>
          </w:rPr>
          <w:delText>Eligibility criteria</w:delText>
        </w:r>
      </w:del>
    </w:p>
    <w:p w14:paraId="6DDF0444" w14:textId="5A6C979B" w:rsidR="00784BE9" w:rsidDel="0074668D" w:rsidRDefault="00784BE9" w:rsidP="0074668D">
      <w:pPr>
        <w:spacing w:after="60"/>
        <w:rPr>
          <w:del w:id="8" w:author="Daniel Noble" w:date="2020-04-09T14:37:00Z"/>
          <w:rFonts w:ascii="Times New Roman" w:hAnsi="Times New Roman" w:cs="Times New Roman"/>
          <w:i/>
          <w:iCs/>
          <w:sz w:val="24"/>
          <w:szCs w:val="24"/>
          <w:lang w:val="en-US"/>
        </w:rPr>
        <w:pPrChange w:id="9" w:author="Daniel Noble" w:date="2020-04-09T14:37:00Z">
          <w:pPr>
            <w:spacing w:after="60"/>
          </w:pPr>
        </w:pPrChange>
      </w:pPr>
      <w:del w:id="10" w:author="Daniel Noble" w:date="2020-04-09T14:37:00Z">
        <w:r w:rsidDel="0074668D">
          <w:rPr>
            <w:rFonts w:ascii="Times New Roman" w:hAnsi="Times New Roman" w:cs="Times New Roman"/>
            <w:i/>
            <w:iCs/>
            <w:sz w:val="24"/>
            <w:szCs w:val="24"/>
            <w:lang w:val="en-US"/>
          </w:rPr>
          <w:tab/>
          <w:delText>Study design</w:delText>
        </w:r>
      </w:del>
    </w:p>
    <w:p w14:paraId="6CE9C089" w14:textId="60E6BC9F" w:rsidR="00D27F80" w:rsidDel="0074668D" w:rsidRDefault="00784BE9" w:rsidP="0074668D">
      <w:pPr>
        <w:spacing w:line="276" w:lineRule="auto"/>
        <w:jc w:val="both"/>
        <w:rPr>
          <w:del w:id="11" w:author="Daniel Noble" w:date="2020-04-09T14:37:00Z"/>
          <w:rFonts w:ascii="Times New Roman" w:hAnsi="Times New Roman" w:cs="Times New Roman"/>
          <w:sz w:val="24"/>
          <w:szCs w:val="24"/>
          <w:lang w:val="en-US"/>
        </w:rPr>
        <w:pPrChange w:id="12" w:author="Daniel Noble" w:date="2020-04-09T14:37:00Z">
          <w:pPr>
            <w:spacing w:line="276" w:lineRule="auto"/>
            <w:jc w:val="both"/>
          </w:pPr>
        </w:pPrChange>
      </w:pPr>
      <w:moveFromRangeStart w:id="13" w:author="Daniel Noble" w:date="2020-04-09T14:32:00Z" w:name="move37335155"/>
      <w:moveFrom w:id="14" w:author="Daniel Noble" w:date="2020-04-09T14:32:00Z">
        <w:del w:id="15" w:author="Daniel Noble" w:date="2020-04-09T14:37:00Z">
          <w:r w:rsidDel="0074668D">
            <w:rPr>
              <w:rFonts w:ascii="Times New Roman" w:hAnsi="Times New Roman" w:cs="Times New Roman"/>
              <w:sz w:val="24"/>
              <w:szCs w:val="24"/>
              <w:lang w:val="en-US"/>
            </w:rPr>
            <w:delText xml:space="preserve">We included </w:delText>
          </w:r>
          <w:r w:rsidR="00D27F80" w:rsidDel="0074668D">
            <w:rPr>
              <w:rFonts w:ascii="Times New Roman" w:hAnsi="Times New Roman" w:cs="Times New Roman"/>
              <w:sz w:val="24"/>
              <w:szCs w:val="24"/>
              <w:lang w:val="en-US"/>
            </w:rPr>
            <w:delText xml:space="preserve">experimental </w:delText>
          </w:r>
          <w:r w:rsidDel="0074668D">
            <w:rPr>
              <w:rFonts w:ascii="Times New Roman" w:hAnsi="Times New Roman" w:cs="Times New Roman"/>
              <w:sz w:val="24"/>
              <w:szCs w:val="24"/>
              <w:lang w:val="en-US"/>
            </w:rPr>
            <w:delText xml:space="preserve">studies which measured dive durations (i.e. minutes submerged) in diving vertebrates at two more water temperatures. </w:delText>
          </w:r>
        </w:del>
      </w:moveFrom>
      <w:moveFromRangeStart w:id="16" w:author="Daniel Noble" w:date="2020-04-09T14:34:00Z" w:name="move37335271"/>
      <w:moveFromRangeEnd w:id="13"/>
      <w:moveFrom w:id="17" w:author="Daniel Noble" w:date="2020-04-09T14:34:00Z">
        <w:del w:id="18" w:author="Daniel Noble" w:date="2020-04-09T14:37:00Z">
          <w:r w:rsidDel="0074668D">
            <w:rPr>
              <w:rFonts w:ascii="Times New Roman" w:hAnsi="Times New Roman" w:cs="Times New Roman"/>
              <w:sz w:val="24"/>
              <w:szCs w:val="24"/>
              <w:lang w:val="en-US"/>
            </w:rPr>
            <w:delText>When dive durations were measured at multiple temperatures, we took each control-treatment pairwise comparison</w:delText>
          </w:r>
          <w:r w:rsidR="008B25E0" w:rsidDel="0074668D">
            <w:rPr>
              <w:rFonts w:ascii="Times New Roman" w:hAnsi="Times New Roman" w:cs="Times New Roman"/>
              <w:sz w:val="24"/>
              <w:szCs w:val="24"/>
              <w:lang w:val="en-US"/>
            </w:rPr>
            <w:delText>s</w:delText>
          </w:r>
          <w:r w:rsidDel="0074668D">
            <w:rPr>
              <w:rFonts w:ascii="Times New Roman" w:hAnsi="Times New Roman" w:cs="Times New Roman"/>
              <w:sz w:val="24"/>
              <w:szCs w:val="24"/>
              <w:lang w:val="en-US"/>
            </w:rPr>
            <w:delText xml:space="preserve">, where the cooler temperature was considered the control and the warmer temperature was considered the treatment. The difference between control-treatment pairwise comparisons was calculated (i.e. </w:delText>
          </w:r>
          <w:r w:rsidDel="0074668D">
            <w:rPr>
              <w:rFonts w:ascii="Calibri" w:hAnsi="Calibri" w:cs="Calibri"/>
              <w:sz w:val="24"/>
              <w:szCs w:val="24"/>
              <w:lang w:val="en-US"/>
            </w:rPr>
            <w:delText>Δ</w:delText>
          </w:r>
          <w:r w:rsidDel="0074668D">
            <w:rPr>
              <w:rFonts w:ascii="Times New Roman" w:hAnsi="Times New Roman" w:cs="Times New Roman"/>
              <w:sz w:val="24"/>
              <w:szCs w:val="24"/>
              <w:lang w:val="en-US"/>
            </w:rPr>
            <w:delText xml:space="preserve">T) to test </w:delText>
          </w:r>
          <w:r w:rsidR="007D6E51" w:rsidDel="0074668D">
            <w:rPr>
              <w:rFonts w:ascii="Times New Roman" w:hAnsi="Times New Roman" w:cs="Times New Roman"/>
              <w:sz w:val="24"/>
              <w:szCs w:val="24"/>
              <w:lang w:val="en-US"/>
            </w:rPr>
            <w:delText>if</w:delText>
          </w:r>
          <w:r w:rsidDel="0074668D">
            <w:rPr>
              <w:rFonts w:ascii="Times New Roman" w:hAnsi="Times New Roman" w:cs="Times New Roman"/>
              <w:sz w:val="24"/>
              <w:szCs w:val="24"/>
              <w:lang w:val="en-US"/>
            </w:rPr>
            <w:delText xml:space="preserve"> the magnitude of temperature </w:delText>
          </w:r>
          <w:r w:rsidR="007D6E51" w:rsidDel="0074668D">
            <w:rPr>
              <w:rFonts w:ascii="Times New Roman" w:hAnsi="Times New Roman" w:cs="Times New Roman"/>
              <w:sz w:val="24"/>
              <w:szCs w:val="24"/>
              <w:lang w:val="en-US"/>
            </w:rPr>
            <w:delText>increases</w:delText>
          </w:r>
          <w:r w:rsidDel="0074668D">
            <w:rPr>
              <w:rFonts w:ascii="Times New Roman" w:hAnsi="Times New Roman" w:cs="Times New Roman"/>
              <w:sz w:val="24"/>
              <w:szCs w:val="24"/>
              <w:lang w:val="en-US"/>
            </w:rPr>
            <w:delText xml:space="preserve"> mattered</w:delText>
          </w:r>
          <w:r w:rsidRPr="00784BE9" w:rsidDel="0074668D">
            <w:rPr>
              <w:rFonts w:ascii="Times New Roman" w:hAnsi="Times New Roman" w:cs="Times New Roman"/>
              <w:sz w:val="24"/>
              <w:szCs w:val="24"/>
              <w:lang w:val="en-US"/>
            </w:rPr>
            <w:delText>.</w:delText>
          </w:r>
          <w:r w:rsidRPr="00784BE9" w:rsidDel="0074668D">
            <w:rPr>
              <w:rFonts w:ascii="Times New Roman" w:hAnsi="Times New Roman" w:cs="Times New Roman"/>
              <w:b/>
              <w:bCs/>
              <w:sz w:val="24"/>
              <w:szCs w:val="24"/>
              <w:lang w:val="en-US"/>
            </w:rPr>
            <w:delText xml:space="preserve"> [acute vs. chronic temperature treatments]</w:delText>
          </w:r>
          <w:r w:rsidR="00D27F80" w:rsidDel="0074668D">
            <w:rPr>
              <w:rFonts w:ascii="Times New Roman" w:hAnsi="Times New Roman" w:cs="Times New Roman"/>
              <w:b/>
              <w:bCs/>
              <w:sz w:val="24"/>
              <w:szCs w:val="24"/>
              <w:lang w:val="en-US"/>
            </w:rPr>
            <w:delText xml:space="preserve"> </w:delText>
          </w:r>
        </w:del>
      </w:moveFrom>
      <w:moveFromRangeEnd w:id="16"/>
      <w:del w:id="19" w:author="Daniel Noble" w:date="2020-04-09T14:37:00Z">
        <w:r w:rsidR="00D27F80" w:rsidDel="0074668D">
          <w:rPr>
            <w:rFonts w:ascii="Times New Roman" w:hAnsi="Times New Roman" w:cs="Times New Roman"/>
            <w:sz w:val="24"/>
            <w:szCs w:val="24"/>
            <w:lang w:val="en-US"/>
          </w:rPr>
          <w:delText xml:space="preserve">We also included field studies where dive durations were measured </w:delText>
        </w:r>
        <w:r w:rsidR="008B25E0" w:rsidDel="0074668D">
          <w:rPr>
            <w:rFonts w:ascii="Times New Roman" w:hAnsi="Times New Roman" w:cs="Times New Roman"/>
            <w:sz w:val="24"/>
            <w:szCs w:val="24"/>
            <w:lang w:val="en-US"/>
          </w:rPr>
          <w:delText>i</w:delText>
        </w:r>
        <w:r w:rsidR="00D27F80" w:rsidDel="0074668D">
          <w:rPr>
            <w:rFonts w:ascii="Times New Roman" w:hAnsi="Times New Roman" w:cs="Times New Roman"/>
            <w:sz w:val="24"/>
            <w:szCs w:val="24"/>
            <w:lang w:val="en-US"/>
          </w:rPr>
          <w:delText xml:space="preserve">n free-ranging animals across one or more seasons using biotelemetry tags (e.g. </w:delText>
        </w:r>
        <w:r w:rsidR="00D27F80" w:rsidDel="0074668D">
          <w:rPr>
            <w:rFonts w:ascii="Times New Roman" w:hAnsi="Times New Roman" w:cs="Times New Roman"/>
            <w:b/>
            <w:bCs/>
            <w:sz w:val="24"/>
            <w:szCs w:val="24"/>
            <w:lang w:val="en-US"/>
          </w:rPr>
          <w:delText>list examples</w:delText>
        </w:r>
        <w:r w:rsidR="00D27F80" w:rsidDel="0074668D">
          <w:rPr>
            <w:rFonts w:ascii="Times New Roman" w:hAnsi="Times New Roman" w:cs="Times New Roman"/>
            <w:sz w:val="24"/>
            <w:szCs w:val="24"/>
            <w:lang w:val="en-US"/>
          </w:rPr>
          <w:delText xml:space="preserve">). Field studies needed to couple dive </w:delText>
        </w:r>
        <w:r w:rsidR="008B25E0" w:rsidDel="0074668D">
          <w:rPr>
            <w:rFonts w:ascii="Times New Roman" w:hAnsi="Times New Roman" w:cs="Times New Roman"/>
            <w:sz w:val="24"/>
            <w:szCs w:val="24"/>
            <w:lang w:val="en-US"/>
          </w:rPr>
          <w:delText xml:space="preserve">duration </w:delText>
        </w:r>
        <w:r w:rsidR="00D27F80" w:rsidDel="0074668D">
          <w:rPr>
            <w:rFonts w:ascii="Times New Roman" w:hAnsi="Times New Roman" w:cs="Times New Roman"/>
            <w:sz w:val="24"/>
            <w:szCs w:val="24"/>
            <w:lang w:val="en-US"/>
          </w:rPr>
          <w:delText>recordings with either direct body temperature measures or water temperature measurements (assuming animal body temperature equaled water temperature). Studies on leatherback turtles (</w:delText>
        </w:r>
        <w:r w:rsidR="00D27F80" w:rsidDel="0074668D">
          <w:rPr>
            <w:rFonts w:ascii="Times New Roman" w:hAnsi="Times New Roman" w:cs="Times New Roman"/>
            <w:i/>
            <w:iCs/>
            <w:sz w:val="24"/>
            <w:szCs w:val="24"/>
            <w:lang w:val="en-US"/>
          </w:rPr>
          <w:delText xml:space="preserve">Dermochelys </w:delText>
        </w:r>
        <w:r w:rsidR="00D27F80" w:rsidRPr="00EE7F28" w:rsidDel="0074668D">
          <w:rPr>
            <w:rFonts w:ascii="Times New Roman" w:hAnsi="Times New Roman" w:cs="Times New Roman"/>
            <w:i/>
            <w:iCs/>
            <w:sz w:val="24"/>
            <w:szCs w:val="24"/>
            <w:lang w:val="en-US"/>
          </w:rPr>
          <w:delText>coriacea</w:delText>
        </w:r>
        <w:r w:rsidR="00D27F80" w:rsidDel="0074668D">
          <w:rPr>
            <w:rFonts w:ascii="Times New Roman" w:hAnsi="Times New Roman" w:cs="Times New Roman"/>
            <w:sz w:val="24"/>
            <w:szCs w:val="24"/>
            <w:lang w:val="en-US"/>
          </w:rPr>
          <w:delText xml:space="preserve">) were excluded because they are functionally endothermic </w:delText>
        </w:r>
        <w:r w:rsidR="00D27F80" w:rsidDel="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sidDel="0074668D">
          <w:rPr>
            <w:rFonts w:ascii="Times New Roman" w:hAnsi="Times New Roman" w:cs="Times New Roman"/>
            <w:sz w:val="24"/>
            <w:szCs w:val="24"/>
            <w:lang w:val="en-US"/>
          </w:rPr>
          <w:delInstrText xml:space="preserve"> ADDIN EN.CITE </w:delInstrText>
        </w:r>
        <w:r w:rsidR="007D6E51" w:rsidDel="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sidDel="0074668D">
          <w:rPr>
            <w:rFonts w:ascii="Times New Roman" w:hAnsi="Times New Roman" w:cs="Times New Roman"/>
            <w:sz w:val="24"/>
            <w:szCs w:val="24"/>
            <w:lang w:val="en-US"/>
          </w:rPr>
          <w:delInstrText xml:space="preserve"> ADDIN EN.CITE.DATA </w:delInstrText>
        </w:r>
        <w:r w:rsidR="007D6E51" w:rsidDel="0074668D">
          <w:rPr>
            <w:rFonts w:ascii="Times New Roman" w:hAnsi="Times New Roman" w:cs="Times New Roman"/>
            <w:sz w:val="24"/>
            <w:szCs w:val="24"/>
            <w:lang w:val="en-US"/>
          </w:rPr>
        </w:r>
        <w:r w:rsidR="007D6E51" w:rsidDel="0074668D">
          <w:rPr>
            <w:rFonts w:ascii="Times New Roman" w:hAnsi="Times New Roman" w:cs="Times New Roman"/>
            <w:sz w:val="24"/>
            <w:szCs w:val="24"/>
            <w:lang w:val="en-US"/>
          </w:rPr>
          <w:fldChar w:fldCharType="end"/>
        </w:r>
        <w:r w:rsidR="00D27F80" w:rsidDel="0074668D">
          <w:rPr>
            <w:rFonts w:ascii="Times New Roman" w:hAnsi="Times New Roman" w:cs="Times New Roman"/>
            <w:sz w:val="24"/>
            <w:szCs w:val="24"/>
            <w:lang w:val="en-US"/>
          </w:rPr>
        </w:r>
        <w:r w:rsidR="00D27F80" w:rsidDel="0074668D">
          <w:rPr>
            <w:rFonts w:ascii="Times New Roman" w:hAnsi="Times New Roman" w:cs="Times New Roman"/>
            <w:sz w:val="24"/>
            <w:szCs w:val="24"/>
            <w:lang w:val="en-US"/>
          </w:rPr>
          <w:fldChar w:fldCharType="separate"/>
        </w:r>
        <w:r w:rsidR="007D6E51" w:rsidDel="0074668D">
          <w:rPr>
            <w:rFonts w:ascii="Times New Roman" w:hAnsi="Times New Roman" w:cs="Times New Roman"/>
            <w:noProof/>
            <w:sz w:val="24"/>
            <w:szCs w:val="24"/>
            <w:lang w:val="en-US"/>
          </w:rPr>
          <w:delText>(N=24; Bostrom and Jones, 2007; Southwood et al., 2005)</w:delText>
        </w:r>
        <w:r w:rsidR="00D27F80" w:rsidDel="0074668D">
          <w:rPr>
            <w:rFonts w:ascii="Times New Roman" w:hAnsi="Times New Roman" w:cs="Times New Roman"/>
            <w:sz w:val="24"/>
            <w:szCs w:val="24"/>
            <w:lang w:val="en-US"/>
          </w:rPr>
          <w:fldChar w:fldCharType="end"/>
        </w:r>
        <w:r w:rsidR="00D27F80" w:rsidDel="0074668D">
          <w:rPr>
            <w:rFonts w:ascii="Times New Roman" w:hAnsi="Times New Roman" w:cs="Times New Roman"/>
            <w:sz w:val="24"/>
            <w:szCs w:val="24"/>
            <w:lang w:val="en-US"/>
          </w:rPr>
          <w:delText>.</w:delText>
        </w:r>
      </w:del>
    </w:p>
    <w:p w14:paraId="2A1B3F0B" w14:textId="576925C5" w:rsidR="00784BE9" w:rsidDel="0074668D" w:rsidRDefault="00784BE9" w:rsidP="0074668D">
      <w:pPr>
        <w:spacing w:after="60"/>
        <w:jc w:val="both"/>
        <w:rPr>
          <w:del w:id="20" w:author="Daniel Noble" w:date="2020-04-09T14:37:00Z"/>
          <w:rFonts w:ascii="Times New Roman" w:hAnsi="Times New Roman" w:cs="Times New Roman"/>
          <w:i/>
          <w:iCs/>
          <w:sz w:val="24"/>
          <w:szCs w:val="24"/>
          <w:lang w:val="en-US"/>
        </w:rPr>
        <w:pPrChange w:id="21" w:author="Daniel Noble" w:date="2020-04-09T14:37:00Z">
          <w:pPr>
            <w:spacing w:after="60"/>
            <w:jc w:val="both"/>
          </w:pPr>
        </w:pPrChange>
      </w:pPr>
      <w:del w:id="22" w:author="Daniel Noble" w:date="2020-04-09T14:37:00Z">
        <w:r w:rsidDel="0074668D">
          <w:rPr>
            <w:rFonts w:ascii="Times New Roman" w:hAnsi="Times New Roman" w:cs="Times New Roman"/>
            <w:i/>
            <w:iCs/>
            <w:sz w:val="24"/>
            <w:szCs w:val="24"/>
            <w:lang w:val="en-US"/>
          </w:rPr>
          <w:tab/>
          <w:delText>Dive duration measurements</w:delText>
        </w:r>
      </w:del>
    </w:p>
    <w:p w14:paraId="0AA206F4" w14:textId="2113FF5F" w:rsidR="00510003" w:rsidDel="0074668D" w:rsidRDefault="00510003" w:rsidP="0074668D">
      <w:pPr>
        <w:jc w:val="both"/>
        <w:rPr>
          <w:del w:id="23" w:author="Daniel Noble" w:date="2020-04-09T14:37:00Z"/>
          <w:rFonts w:ascii="Times New Roman" w:hAnsi="Times New Roman" w:cs="Times New Roman"/>
          <w:sz w:val="24"/>
          <w:szCs w:val="24"/>
          <w:lang w:val="en-US"/>
        </w:rPr>
        <w:pPrChange w:id="24" w:author="Daniel Noble" w:date="2020-04-09T14:37:00Z">
          <w:pPr>
            <w:jc w:val="both"/>
          </w:pPr>
        </w:pPrChange>
      </w:pPr>
      <w:moveFromRangeStart w:id="25" w:author="Daniel Noble" w:date="2020-04-09T14:35:00Z" w:name="move37335323"/>
      <w:moveFrom w:id="26" w:author="Daniel Noble" w:date="2020-04-09T14:35:00Z">
        <w:del w:id="27" w:author="Daniel Noble" w:date="2020-04-09T14:37:00Z">
          <w:r w:rsidDel="0074668D">
            <w:rPr>
              <w:rFonts w:ascii="Times New Roman" w:hAnsi="Times New Roman" w:cs="Times New Roman"/>
              <w:sz w:val="24"/>
              <w:szCs w:val="24"/>
              <w:lang w:val="en-US"/>
            </w:rPr>
            <w:delText>Studies were only included if they measured voluntary diving behaviour under laboratory or field conditions. We excluded studies where animals were forced to dive due to</w:delText>
          </w:r>
          <w:r w:rsidRPr="00510003" w:rsidDel="0074668D">
            <w:rPr>
              <w:rFonts w:ascii="Times New Roman" w:hAnsi="Times New Roman" w:cs="Times New Roman"/>
              <w:sz w:val="24"/>
              <w:szCs w:val="24"/>
              <w:lang w:val="en-US"/>
            </w:rPr>
            <w:delText xml:space="preserve"> </w:delText>
          </w:r>
          <w:r w:rsidDel="0074668D">
            <w:rPr>
              <w:rFonts w:ascii="Times New Roman" w:hAnsi="Times New Roman" w:cs="Times New Roman"/>
              <w:sz w:val="24"/>
              <w:szCs w:val="24"/>
              <w:lang w:val="en-US"/>
            </w:rPr>
            <w:delText>atypical physiological alterations induced by forced submergence (</w:delText>
          </w:r>
          <w:r w:rsidRPr="007D6E51" w:rsidDel="0074668D">
            <w:rPr>
              <w:rFonts w:ascii="Times New Roman" w:hAnsi="Times New Roman" w:cs="Times New Roman"/>
              <w:b/>
              <w:bCs/>
              <w:sz w:val="24"/>
              <w:szCs w:val="24"/>
              <w:lang w:val="en-US"/>
            </w:rPr>
            <w:delText>ref</w:delText>
          </w:r>
          <w:r w:rsidDel="0074668D">
            <w:rPr>
              <w:rFonts w:ascii="Times New Roman" w:hAnsi="Times New Roman" w:cs="Times New Roman"/>
              <w:sz w:val="24"/>
              <w:szCs w:val="24"/>
              <w:lang w:val="en-US"/>
            </w:rPr>
            <w:delText>).</w:delText>
          </w:r>
          <w:r w:rsidR="005932EA" w:rsidDel="0074668D">
            <w:rPr>
              <w:rFonts w:ascii="Times New Roman" w:hAnsi="Times New Roman" w:cs="Times New Roman"/>
              <w:sz w:val="24"/>
              <w:szCs w:val="24"/>
              <w:lang w:val="en-US"/>
            </w:rPr>
            <w:delText xml:space="preserve"> </w:delText>
          </w:r>
        </w:del>
      </w:moveFrom>
      <w:moveFromRangeEnd w:id="25"/>
      <w:del w:id="28" w:author="Daniel Noble" w:date="2020-04-09T14:35:00Z">
        <w:r w:rsidR="005932EA" w:rsidDel="00693A79">
          <w:rPr>
            <w:rFonts w:ascii="Times New Roman" w:hAnsi="Times New Roman" w:cs="Times New Roman"/>
            <w:sz w:val="24"/>
            <w:szCs w:val="24"/>
            <w:lang w:val="en-US"/>
          </w:rPr>
          <w:delText>Where both mean and maximum dive durations were presented, we extracted mean dive durations because maximum dive duration were rarely reported and likely have anaerobic contributions.</w:delText>
        </w:r>
      </w:del>
      <w:del w:id="29" w:author="Daniel Noble" w:date="2020-04-09T14:37:00Z">
        <w:r w:rsidR="005932EA" w:rsidDel="0074668D">
          <w:rPr>
            <w:rFonts w:ascii="Times New Roman" w:hAnsi="Times New Roman" w:cs="Times New Roman"/>
            <w:sz w:val="24"/>
            <w:szCs w:val="24"/>
            <w:lang w:val="en-US"/>
          </w:rPr>
          <w:delText xml:space="preserve"> </w:delText>
        </w:r>
        <w:r w:rsidDel="0074668D">
          <w:rPr>
            <w:rFonts w:ascii="Times New Roman" w:hAnsi="Times New Roman" w:cs="Times New Roman"/>
            <w:sz w:val="24"/>
            <w:szCs w:val="24"/>
            <w:lang w:val="en-US"/>
          </w:rPr>
          <w:delText xml:space="preserve">Studies needed to present </w:delText>
        </w:r>
        <w:r w:rsidRPr="000B6EB2" w:rsidDel="0074668D">
          <w:rPr>
            <w:rFonts w:ascii="Times New Roman" w:hAnsi="Times New Roman" w:cs="Times New Roman"/>
            <w:sz w:val="24"/>
            <w:szCs w:val="24"/>
            <w:lang w:val="en-US"/>
          </w:rPr>
          <w:delText>means</w:delText>
        </w:r>
        <w:r w:rsidDel="0074668D">
          <w:rPr>
            <w:rFonts w:ascii="Times New Roman" w:hAnsi="Times New Roman" w:cs="Times New Roman"/>
            <w:sz w:val="24"/>
            <w:szCs w:val="24"/>
            <w:lang w:val="en-US"/>
          </w:rPr>
          <w:delText>, variance (standard errors, standard deviations or confidence intervals) and sample sizes.</w:delText>
        </w:r>
        <w:r w:rsidRPr="00510003" w:rsidDel="0074668D">
          <w:rPr>
            <w:rFonts w:ascii="Times New Roman" w:hAnsi="Times New Roman" w:cs="Times New Roman"/>
            <w:sz w:val="24"/>
            <w:szCs w:val="24"/>
            <w:lang w:val="en-US"/>
          </w:rPr>
          <w:delText xml:space="preserve"> </w:delText>
        </w:r>
      </w:del>
      <w:moveFromRangeStart w:id="30" w:author="Daniel Noble" w:date="2020-04-09T14:37:00Z" w:name="move37335493"/>
      <w:moveFrom w:id="31" w:author="Daniel Noble" w:date="2020-04-09T14:37:00Z">
        <w:r w:rsidDel="0074668D">
          <w:rPr>
            <w:rFonts w:ascii="Times New Roman" w:hAnsi="Times New Roman" w:cs="Times New Roman"/>
            <w:sz w:val="24"/>
            <w:szCs w:val="24"/>
            <w:lang w:val="en-US"/>
          </w:rPr>
          <w:t xml:space="preserve">Authors were contacted to request missing summary statistics where necessary. The minimum sample size to be included </w:t>
        </w:r>
        <w:r w:rsidR="00E11854" w:rsidDel="0074668D">
          <w:rPr>
            <w:rFonts w:ascii="Times New Roman" w:hAnsi="Times New Roman" w:cs="Times New Roman"/>
            <w:sz w:val="24"/>
            <w:szCs w:val="24"/>
            <w:lang w:val="en-US"/>
          </w:rPr>
          <w:t xml:space="preserve">was three animals per treatment group or field recording. </w:t>
        </w:r>
      </w:moveFrom>
      <w:moveFromRangeEnd w:id="30"/>
    </w:p>
    <w:p w14:paraId="0967793C" w14:textId="21BA42F2" w:rsidR="004E3B0B" w:rsidRPr="005332C6" w:rsidRDefault="004E3B0B" w:rsidP="0074668D">
      <w:pPr>
        <w:spacing w:after="60"/>
        <w:rPr>
          <w:rFonts w:ascii="Times New Roman" w:hAnsi="Times New Roman" w:cs="Times New Roman"/>
          <w:i/>
          <w:iCs/>
          <w:sz w:val="24"/>
          <w:szCs w:val="24"/>
          <w:lang w:val="en-US"/>
        </w:rPr>
        <w:pPrChange w:id="32" w:author="Daniel Noble" w:date="2020-04-09T14:37:00Z">
          <w:pPr>
            <w:spacing w:after="60"/>
            <w:ind w:firstLine="720"/>
          </w:pPr>
        </w:pPrChange>
      </w:pPr>
      <w:r>
        <w:rPr>
          <w:rFonts w:ascii="Times New Roman" w:hAnsi="Times New Roman" w:cs="Times New Roman"/>
          <w:i/>
          <w:iCs/>
          <w:sz w:val="24"/>
          <w:szCs w:val="24"/>
          <w:lang w:val="en-US"/>
        </w:rPr>
        <w:t>Literature search and data extraction</w:t>
      </w:r>
    </w:p>
    <w:p w14:paraId="61A2A1ED" w14:textId="05606033" w:rsidR="004E3B0B" w:rsidRPr="002C0543" w:rsidRDefault="00693A79" w:rsidP="004E3B0B">
      <w:pPr>
        <w:spacing w:line="276" w:lineRule="auto"/>
        <w:jc w:val="both"/>
        <w:rPr>
          <w:rFonts w:ascii="Times New Roman" w:hAnsi="Times New Roman" w:cs="Times New Roman"/>
          <w:sz w:val="24"/>
          <w:szCs w:val="24"/>
          <w:lang w:val="en-US"/>
        </w:rPr>
      </w:pPr>
      <w:moveToRangeStart w:id="33" w:author="Daniel Noble" w:date="2020-04-09T14:32:00Z" w:name="move37335155"/>
      <w:moveTo w:id="34" w:author="Daniel Noble" w:date="2020-04-09T14:32:00Z">
        <w:r>
          <w:rPr>
            <w:rFonts w:ascii="Times New Roman" w:hAnsi="Times New Roman" w:cs="Times New Roman"/>
            <w:sz w:val="24"/>
            <w:szCs w:val="24"/>
            <w:lang w:val="en-US"/>
          </w:rPr>
          <w:t xml:space="preserve">We </w:t>
        </w:r>
        <w:del w:id="35" w:author="Daniel Noble" w:date="2020-04-09T14:32:00Z">
          <w:r w:rsidDel="00693A79">
            <w:rPr>
              <w:rFonts w:ascii="Times New Roman" w:hAnsi="Times New Roman" w:cs="Times New Roman"/>
              <w:sz w:val="24"/>
              <w:szCs w:val="24"/>
              <w:lang w:val="en-US"/>
            </w:rPr>
            <w:delText>included</w:delText>
          </w:r>
        </w:del>
      </w:moveTo>
      <w:ins w:id="36" w:author="Daniel Noble" w:date="2020-04-09T14:32:00Z">
        <w:r>
          <w:rPr>
            <w:rFonts w:ascii="Times New Roman" w:hAnsi="Times New Roman" w:cs="Times New Roman"/>
            <w:sz w:val="24"/>
            <w:szCs w:val="24"/>
            <w:lang w:val="en-US"/>
          </w:rPr>
          <w:t>searched for</w:t>
        </w:r>
      </w:ins>
      <w:moveTo w:id="37" w:author="Daniel Noble" w:date="2020-04-09T14:32:00Z">
        <w:r>
          <w:rPr>
            <w:rFonts w:ascii="Times New Roman" w:hAnsi="Times New Roman" w:cs="Times New Roman"/>
            <w:sz w:val="24"/>
            <w:szCs w:val="24"/>
            <w:lang w:val="en-US"/>
          </w:rPr>
          <w:t xml:space="preserve"> experimental studies </w:t>
        </w:r>
        <w:del w:id="38" w:author="Daniel Noble" w:date="2020-04-09T14:32:00Z">
          <w:r w:rsidDel="00693A79">
            <w:rPr>
              <w:rFonts w:ascii="Times New Roman" w:hAnsi="Times New Roman" w:cs="Times New Roman"/>
              <w:sz w:val="24"/>
              <w:szCs w:val="24"/>
              <w:lang w:val="en-US"/>
            </w:rPr>
            <w:delText>which</w:delText>
          </w:r>
        </w:del>
      </w:moveTo>
      <w:ins w:id="39" w:author="Daniel Noble" w:date="2020-04-09T14:32:00Z">
        <w:r>
          <w:rPr>
            <w:rFonts w:ascii="Times New Roman" w:hAnsi="Times New Roman" w:cs="Times New Roman"/>
            <w:sz w:val="24"/>
            <w:szCs w:val="24"/>
            <w:lang w:val="en-US"/>
          </w:rPr>
          <w:t>that</w:t>
        </w:r>
      </w:ins>
      <w:moveTo w:id="40" w:author="Daniel Noble" w:date="2020-04-09T14:32:00Z">
        <w:r>
          <w:rPr>
            <w:rFonts w:ascii="Times New Roman" w:hAnsi="Times New Roman" w:cs="Times New Roman"/>
            <w:sz w:val="24"/>
            <w:szCs w:val="24"/>
            <w:lang w:val="en-US"/>
          </w:rPr>
          <w:t xml:space="preserve"> measured dive durations (i.e. minutes submerged) in diving vertebrates at two more water temperatures. </w:t>
        </w:r>
      </w:moveTo>
      <w:moveToRangeEnd w:id="33"/>
      <w:del w:id="41" w:author="Daniel Noble" w:date="2020-04-09T14:32:00Z">
        <w:r w:rsidR="004E3B0B" w:rsidRPr="002C0543" w:rsidDel="00693A79">
          <w:rPr>
            <w:rFonts w:ascii="Times New Roman" w:hAnsi="Times New Roman" w:cs="Times New Roman"/>
            <w:sz w:val="24"/>
            <w:szCs w:val="24"/>
            <w:lang w:val="en-US"/>
          </w:rPr>
          <w:delText>We conducted a literature search</w:delText>
        </w:r>
      </w:del>
      <w:ins w:id="42" w:author="Daniel Noble" w:date="2020-04-09T14:32:00Z">
        <w:r>
          <w:rPr>
            <w:rFonts w:ascii="Times New Roman" w:hAnsi="Times New Roman" w:cs="Times New Roman"/>
            <w:sz w:val="24"/>
            <w:szCs w:val="24"/>
            <w:lang w:val="en-US"/>
          </w:rPr>
          <w:t>Searches were co</w:t>
        </w:r>
      </w:ins>
      <w:ins w:id="43" w:author="Daniel Noble" w:date="2020-04-09T14:33:00Z">
        <w:r>
          <w:rPr>
            <w:rFonts w:ascii="Times New Roman" w:hAnsi="Times New Roman" w:cs="Times New Roman"/>
            <w:sz w:val="24"/>
            <w:szCs w:val="24"/>
            <w:lang w:val="en-US"/>
          </w:rPr>
          <w:t>nducted</w:t>
        </w:r>
      </w:ins>
      <w:r w:rsidR="004E3B0B" w:rsidRPr="002C0543">
        <w:rPr>
          <w:rFonts w:ascii="Times New Roman" w:hAnsi="Times New Roman" w:cs="Times New Roman"/>
          <w:sz w:val="24"/>
          <w:szCs w:val="24"/>
          <w:lang w:val="en-US"/>
        </w:rPr>
        <w:t xml:space="preserve"> using Scopus and Web of Science's (W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commentRangeEnd w:id="2"/>
      <w:r w:rsidR="00F57DA9">
        <w:rPr>
          <w:rStyle w:val="CommentReference"/>
        </w:rPr>
        <w:commentReference w:id="2"/>
      </w:r>
      <w:r w:rsidR="004E3B0B" w:rsidRPr="002C0543">
        <w:rPr>
          <w:rFonts w:ascii="Times New Roman" w:hAnsi="Times New Roman" w:cs="Times New Roman"/>
          <w:sz w:val="24"/>
          <w:szCs w:val="24"/>
          <w:lang w:val="en-US"/>
        </w:rPr>
        <w:t>) core collection on 25 February 2020</w:t>
      </w:r>
      <w:del w:id="44" w:author="Daniel Noble" w:date="2020-04-09T14:33:00Z">
        <w:r w:rsidR="004E3B0B" w:rsidRPr="002C0543" w:rsidDel="00693A79">
          <w:rPr>
            <w:rFonts w:ascii="Times New Roman" w:hAnsi="Times New Roman" w:cs="Times New Roman"/>
            <w:sz w:val="24"/>
            <w:szCs w:val="24"/>
            <w:lang w:val="en-US"/>
          </w:rPr>
          <w:delText xml:space="preserve">, to identify studies seeking to </w:delText>
        </w:r>
        <w:r w:rsidR="004E3B0B" w:rsidDel="00693A79">
          <w:rPr>
            <w:rFonts w:ascii="Times New Roman" w:hAnsi="Times New Roman" w:cs="Times New Roman"/>
            <w:sz w:val="24"/>
            <w:szCs w:val="24"/>
            <w:lang w:val="en-US"/>
          </w:rPr>
          <w:delText>test</w:delText>
        </w:r>
        <w:r w:rsidR="004E3B0B" w:rsidRPr="002C0543" w:rsidDel="00693A79">
          <w:rPr>
            <w:rFonts w:ascii="Times New Roman" w:hAnsi="Times New Roman" w:cs="Times New Roman"/>
            <w:sz w:val="24"/>
            <w:szCs w:val="24"/>
            <w:lang w:val="en-US"/>
          </w:rPr>
          <w:delText xml:space="preserve"> the thermal sensitivity of diving behaviour</w:delText>
        </w:r>
      </w:del>
      <w:r w:rsidR="004E3B0B" w:rsidRPr="002C0543">
        <w:rPr>
          <w:rFonts w:ascii="Times New Roman" w:hAnsi="Times New Roman" w:cs="Times New Roman"/>
          <w:sz w:val="24"/>
          <w:szCs w:val="24"/>
          <w:lang w:val="en-US"/>
        </w:rPr>
        <w:t>.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“crocod*” OR “newt*”) in 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 xml:space="preserve">S and TITLE-ABS-KEY (“dive” OR “diving”) AND (“temperature” OR “thermal” OR “season*”) AND (“ectotherm*” OR “reptile*” OR “*snake*” OR “turtle*” OR “crocod*” OR “newt*”) in Scopus. </w:t>
      </w:r>
    </w:p>
    <w:p w14:paraId="372AE49A" w14:textId="3DFE9F7D" w:rsidR="004E3B0B" w:rsidRDefault="004E3B0B" w:rsidP="0074668D">
      <w:pPr>
        <w:spacing w:line="276" w:lineRule="auto"/>
        <w:jc w:val="both"/>
        <w:rPr>
          <w:rFonts w:ascii="Times New Roman" w:hAnsi="Times New Roman" w:cs="Times New Roman"/>
          <w:sz w:val="24"/>
          <w:szCs w:val="24"/>
          <w:lang w:val="en-US"/>
        </w:rPr>
        <w:pPrChange w:id="45" w:author="Daniel Noble" w:date="2020-04-09T14:37:00Z">
          <w:pPr>
            <w:spacing w:line="276" w:lineRule="auto"/>
            <w:ind w:firstLine="720"/>
            <w:jc w:val="both"/>
          </w:pPr>
        </w:pPrChange>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WoS,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del w:id="46" w:author="Daniel Noble" w:date="2020-04-09T14:43:00Z">
        <w:r w:rsidDel="00A6513F">
          <w:rPr>
            <w:rFonts w:ascii="Times New Roman" w:hAnsi="Times New Roman" w:cs="Times New Roman"/>
            <w:sz w:val="24"/>
            <w:szCs w:val="24"/>
            <w:lang w:val="en-US"/>
          </w:rPr>
          <w:delText xml:space="preserve">across </w:delText>
        </w:r>
        <w:r w:rsidR="000B49FB" w:rsidDel="00A6513F">
          <w:rPr>
            <w:rFonts w:ascii="Times New Roman" w:hAnsi="Times New Roman" w:cs="Times New Roman"/>
            <w:sz w:val="24"/>
            <w:szCs w:val="24"/>
            <w:lang w:val="en-US"/>
          </w:rPr>
          <w:delText xml:space="preserve">two or more </w:delText>
        </w:r>
      </w:del>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ins w:id="47" w:author="Daniel Noble" w:date="2020-04-09T14:42:00Z">
        <w:r w:rsidR="0074668D">
          <w:rPr>
            <w:rFonts w:ascii="Times New Roman" w:hAnsi="Times New Roman" w:cs="Times New Roman"/>
            <w:sz w:val="24"/>
            <w:szCs w:val="24"/>
            <w:lang w:val="en-US"/>
          </w:rPr>
          <w:t xml:space="preserve">under laboratory or field conditions </w:t>
        </w:r>
      </w:ins>
      <w:r>
        <w:rPr>
          <w:rFonts w:ascii="Times New Roman" w:hAnsi="Times New Roman" w:cs="Times New Roman"/>
          <w:sz w:val="24"/>
          <w:szCs w:val="24"/>
          <w:lang w:val="en-US"/>
        </w:rPr>
        <w:t xml:space="preserve">(N =115). </w:t>
      </w:r>
      <w:ins w:id="48" w:author="Daniel Noble" w:date="2020-04-09T14:43:00Z">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(e.g. </w:t>
        </w:r>
        <w:r w:rsidR="00A6513F">
          <w:rPr>
            <w:rFonts w:ascii="Times New Roman" w:hAnsi="Times New Roman" w:cs="Times New Roman"/>
            <w:b/>
            <w:bCs/>
            <w:sz w:val="24"/>
            <w:szCs w:val="24"/>
            <w:lang w:val="en-US"/>
          </w:rPr>
          <w:t>list examples</w:t>
        </w:r>
        <w:r w:rsidR="00A6513F">
          <w:rPr>
            <w:rFonts w:ascii="Times New Roman" w:hAnsi="Times New Roman" w:cs="Times New Roman"/>
            <w:sz w:val="24"/>
            <w:szCs w:val="24"/>
            <w:lang w:val="en-US"/>
          </w:rPr>
          <w:t>). These fiel</w:t>
        </w:r>
      </w:ins>
      <w:ins w:id="49" w:author="Daniel Noble" w:date="2020-04-09T14:44:00Z">
        <w:r w:rsidR="00A6513F">
          <w:rPr>
            <w:rFonts w:ascii="Times New Roman" w:hAnsi="Times New Roman" w:cs="Times New Roman"/>
            <w:sz w:val="24"/>
            <w:szCs w:val="24"/>
            <w:lang w:val="en-US"/>
          </w:rPr>
          <w:t>d</w:t>
        </w:r>
      </w:ins>
      <w:ins w:id="50" w:author="Daniel Noble" w:date="2020-04-09T14:43:00Z">
        <w:r w:rsidR="00A6513F">
          <w:rPr>
            <w:rFonts w:ascii="Times New Roman" w:hAnsi="Times New Roman" w:cs="Times New Roman"/>
            <w:sz w:val="24"/>
            <w:szCs w:val="24"/>
            <w:lang w:val="en-US"/>
          </w:rPr>
          <w:t xml:space="preserve"> studies needed to couple dive duration recordings with either direct body temperature measures or water temperature measurements (assuming animal body temperature equaled water temperature).</w:t>
        </w:r>
      </w:ins>
      <w:ins w:id="51" w:author="Daniel Noble" w:date="2020-04-09T14:44:00Z">
        <w:r w:rsidR="00A6513F">
          <w:rPr>
            <w:rFonts w:ascii="Times New Roman" w:hAnsi="Times New Roman" w:cs="Times New Roman"/>
            <w:sz w:val="24"/>
            <w:szCs w:val="24"/>
            <w:lang w:val="en-US"/>
          </w:rPr>
          <w:t xml:space="preserve"> </w:t>
        </w:r>
      </w:ins>
      <w:r w:rsidR="007D6E51">
        <w:rPr>
          <w:rFonts w:ascii="Times New Roman" w:hAnsi="Times New Roman" w:cs="Times New Roman"/>
          <w:sz w:val="24"/>
          <w:szCs w:val="24"/>
          <w:lang w:val="en-US"/>
        </w:rPr>
        <w:t>Only one study met the</w:t>
      </w:r>
      <w:ins w:id="52" w:author="Daniel Noble" w:date="2020-04-09T14:44:00Z">
        <w:r w:rsidR="00A6513F">
          <w:rPr>
            <w:rFonts w:ascii="Times New Roman" w:hAnsi="Times New Roman" w:cs="Times New Roman"/>
            <w:sz w:val="24"/>
            <w:szCs w:val="24"/>
            <w:lang w:val="en-US"/>
          </w:rPr>
          <w:t xml:space="preserve"> above</w:t>
        </w:r>
      </w:ins>
      <w:del w:id="53" w:author="Daniel Noble" w:date="2020-04-09T14:44:00Z">
        <w:r w:rsidR="007D6E51" w:rsidDel="00A6513F">
          <w:rPr>
            <w:rFonts w:ascii="Times New Roman" w:hAnsi="Times New Roman" w:cs="Times New Roman"/>
            <w:sz w:val="24"/>
            <w:szCs w:val="24"/>
            <w:lang w:val="en-US"/>
          </w:rPr>
          <w:delText>se</w:delText>
        </w:r>
      </w:del>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moveToRangeStart w:id="54" w:author="Daniel Noble" w:date="2020-04-09T14:35:00Z" w:name="move37335323"/>
      <w:moveTo w:id="55" w:author="Daniel Noble" w:date="2020-04-09T14:35:00Z">
        <w:del w:id="56" w:author="Daniel Noble" w:date="2020-04-09T14:42:00Z">
          <w:r w:rsidR="00693A79" w:rsidDel="0074668D">
            <w:rPr>
              <w:rFonts w:ascii="Times New Roman" w:hAnsi="Times New Roman" w:cs="Times New Roman"/>
              <w:sz w:val="24"/>
              <w:szCs w:val="24"/>
              <w:lang w:val="en-US"/>
            </w:rPr>
            <w:delText>Studies were only included if they measured voluntary diving behaviour</w:delText>
          </w:r>
        </w:del>
        <w:del w:id="57" w:author="Daniel Noble" w:date="2020-04-09T14:41:00Z">
          <w:r w:rsidR="00693A79" w:rsidDel="0074668D">
            <w:rPr>
              <w:rFonts w:ascii="Times New Roman" w:hAnsi="Times New Roman" w:cs="Times New Roman"/>
              <w:sz w:val="24"/>
              <w:szCs w:val="24"/>
              <w:lang w:val="en-US"/>
            </w:rPr>
            <w:delText xml:space="preserve"> under laboratory or field conditions</w:delText>
          </w:r>
        </w:del>
        <w:del w:id="58" w:author="Daniel Noble" w:date="2020-04-09T14:42:00Z">
          <w:r w:rsidR="00693A79" w:rsidDel="0074668D">
            <w:rPr>
              <w:rFonts w:ascii="Times New Roman" w:hAnsi="Times New Roman" w:cs="Times New Roman"/>
              <w:sz w:val="24"/>
              <w:szCs w:val="24"/>
              <w:lang w:val="en-US"/>
            </w:rPr>
            <w:delText xml:space="preserve">. </w:delText>
          </w:r>
        </w:del>
        <w:r w:rsidR="00693A79">
          <w:rPr>
            <w:rFonts w:ascii="Times New Roman" w:hAnsi="Times New Roman" w:cs="Times New Roman"/>
            <w:sz w:val="24"/>
            <w:szCs w:val="24"/>
            <w:lang w:val="en-US"/>
          </w:rPr>
          <w:t xml:space="preserve">We </w:t>
        </w:r>
      </w:moveTo>
      <w:ins w:id="59" w:author="Daniel Noble" w:date="2020-04-09T14:42:00Z">
        <w:r w:rsidR="0074668D">
          <w:rPr>
            <w:rFonts w:ascii="Times New Roman" w:hAnsi="Times New Roman" w:cs="Times New Roman"/>
            <w:sz w:val="24"/>
            <w:szCs w:val="24"/>
            <w:lang w:val="en-US"/>
          </w:rPr>
          <w:t xml:space="preserve">also </w:t>
        </w:r>
      </w:ins>
      <w:moveTo w:id="60" w:author="Daniel Noble" w:date="2020-04-09T14:35:00Z">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moveTo>
      <w:moveToRangeEnd w:id="54"/>
      <w:ins w:id="61" w:author="Daniel Noble" w:date="2020-04-09T14:37:00Z">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r w:rsidR="0074668D" w:rsidRPr="00EE7F28">
          <w:rPr>
            <w:rFonts w:ascii="Times New Roman" w:hAnsi="Times New Roman" w:cs="Times New Roman"/>
            <w:i/>
            <w:iCs/>
            <w:sz w:val="24"/>
            <w:szCs w:val="24"/>
            <w:lang w:val="en-US"/>
          </w:rPr>
          <w:t>coriacea</w:t>
        </w:r>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 </w:instrTex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EN.CITE.DATA </w:instrText>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74668D">
          <w:rPr>
            <w:rFonts w:ascii="Times New Roman" w:hAnsi="Times New Roman" w:cs="Times New Roman"/>
            <w:noProof/>
            <w:sz w:val="24"/>
            <w:szCs w:val="24"/>
            <w:lang w:val="en-US"/>
          </w:rPr>
          <w:t>(N=24;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ins>
    </w:p>
    <w:p w14:paraId="209343E6" w14:textId="31E3E282" w:rsidR="0074668D" w:rsidDel="00F57DA9" w:rsidRDefault="004E3B0B" w:rsidP="0074668D">
      <w:pPr>
        <w:jc w:val="both"/>
        <w:rPr>
          <w:del w:id="62" w:author="Daniel Noble" w:date="2020-04-09T14:46:00Z"/>
          <w:moveTo w:id="63" w:author="Daniel Noble" w:date="2020-04-09T14:37:00Z"/>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w:t>
      </w:r>
      <w:ins w:id="64" w:author="Daniel Noble" w:date="2020-04-09T14:39:00Z">
        <w:r w:rsidR="0074668D">
          <w:rPr>
            <w:rFonts w:ascii="Times New Roman" w:hAnsi="Times New Roman" w:cs="Times New Roman"/>
            <w:sz w:val="24"/>
            <w:szCs w:val="24"/>
            <w:lang w:val="en-US"/>
          </w:rPr>
          <w:t>We avoid</w:t>
        </w:r>
      </w:ins>
      <w:ins w:id="65" w:author="Daniel Noble" w:date="2020-04-09T14:46:00Z">
        <w:r w:rsidR="00F57DA9">
          <w:rPr>
            <w:rFonts w:ascii="Times New Roman" w:hAnsi="Times New Roman" w:cs="Times New Roman"/>
            <w:sz w:val="24"/>
            <w:szCs w:val="24"/>
            <w:lang w:val="en-US"/>
          </w:rPr>
          <w:t>ed</w:t>
        </w:r>
      </w:ins>
      <w:ins w:id="66" w:author="Daniel Noble" w:date="2020-04-09T14:39:00Z">
        <w:r w:rsidR="0074668D">
          <w:rPr>
            <w:rFonts w:ascii="Times New Roman" w:hAnsi="Times New Roman" w:cs="Times New Roman"/>
            <w:sz w:val="24"/>
            <w:szCs w:val="24"/>
            <w:lang w:val="en-US"/>
          </w:rPr>
          <w:t xml:space="preserve"> extracting</w:t>
        </w:r>
      </w:ins>
      <w:ins w:id="67" w:author="Daniel Noble" w:date="2020-04-09T14:35:00Z">
        <w:r w:rsidR="00693A79">
          <w:rPr>
            <w:rFonts w:ascii="Times New Roman" w:hAnsi="Times New Roman" w:cs="Times New Roman"/>
            <w:sz w:val="24"/>
            <w:szCs w:val="24"/>
            <w:lang w:val="en-US"/>
          </w:rPr>
          <w:t xml:space="preserve"> maximum dive durations because maximum dive duration</w:t>
        </w:r>
      </w:ins>
      <w:ins w:id="68" w:author="Daniel Noble" w:date="2020-04-09T14:39:00Z">
        <w:r w:rsidR="0074668D">
          <w:rPr>
            <w:rFonts w:ascii="Times New Roman" w:hAnsi="Times New Roman" w:cs="Times New Roman"/>
            <w:sz w:val="24"/>
            <w:szCs w:val="24"/>
            <w:lang w:val="en-US"/>
          </w:rPr>
          <w:t>s</w:t>
        </w:r>
      </w:ins>
      <w:ins w:id="69" w:author="Daniel Noble" w:date="2020-04-09T14:35:00Z">
        <w:r w:rsidR="00693A79">
          <w:rPr>
            <w:rFonts w:ascii="Times New Roman" w:hAnsi="Times New Roman" w:cs="Times New Roman"/>
            <w:sz w:val="24"/>
            <w:szCs w:val="24"/>
            <w:lang w:val="en-US"/>
          </w:rPr>
          <w:t xml:space="preserve"> were rarely reported and likely have anaerobic contributions. </w:t>
        </w:r>
      </w:ins>
      <w:r>
        <w:rPr>
          <w:rFonts w:ascii="Times New Roman" w:hAnsi="Times New Roman" w:cs="Times New Roman"/>
          <w:sz w:val="24"/>
          <w:szCs w:val="24"/>
          <w:lang w:val="en-US"/>
        </w:rPr>
        <w:t xml:space="preserve">Data presented in figures were extracted using </w:t>
      </w:r>
      <w:r w:rsidRPr="0074668D">
        <w:rPr>
          <w:rFonts w:ascii="Times New Roman" w:hAnsi="Times New Roman" w:cs="Times New Roman"/>
          <w:i/>
          <w:iCs/>
          <w:sz w:val="24"/>
          <w:szCs w:val="24"/>
          <w:lang w:val="en-US"/>
          <w:rPrChange w:id="70" w:author="Daniel Noble" w:date="2020-04-09T14:40:00Z">
            <w:rPr>
              <w:rFonts w:ascii="Times New Roman" w:hAnsi="Times New Roman" w:cs="Times New Roman"/>
              <w:sz w:val="24"/>
              <w:szCs w:val="24"/>
              <w:lang w:val="en-US"/>
            </w:rPr>
          </w:rPrChange>
        </w:rPr>
        <w:t>metaDigitise</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ins w:id="71" w:author="Daniel Noble" w:date="2020-04-09T14:40:00Z">
        <w:r w:rsidR="0074668D">
          <w:rPr>
            <w:rFonts w:ascii="Times New Roman" w:hAnsi="Times New Roman" w:cs="Times New Roman"/>
            <w:sz w:val="24"/>
            <w:szCs w:val="24"/>
            <w:lang w:val="en-US"/>
          </w:rPr>
          <w:t>Authors were contacted to request missing summary statistics where necessary</w:t>
        </w:r>
      </w:ins>
      <w:ins w:id="72" w:author="Daniel Noble" w:date="2020-04-09T14:46:00Z">
        <w:r w:rsidR="00F57DA9">
          <w:rPr>
            <w:rFonts w:ascii="Times New Roman" w:hAnsi="Times New Roman" w:cs="Times New Roman"/>
            <w:sz w:val="24"/>
            <w:szCs w:val="24"/>
            <w:lang w:val="en-US"/>
          </w:rPr>
          <w:t xml:space="preserve"> and if they</w:t>
        </w:r>
      </w:ins>
      <w:del w:id="73" w:author="Daniel Noble" w:date="2020-04-09T14:46:00Z">
        <w:r w:rsidR="000B49FB" w:rsidDel="00F57DA9">
          <w:rPr>
            <w:rFonts w:ascii="Times New Roman" w:hAnsi="Times New Roman" w:cs="Times New Roman"/>
            <w:sz w:val="24"/>
            <w:szCs w:val="24"/>
            <w:lang w:val="en-US"/>
          </w:rPr>
          <w:delText>Studies were excluded when missing summary statistics</w:delText>
        </w:r>
      </w:del>
      <w:r w:rsidR="000B49FB">
        <w:rPr>
          <w:rFonts w:ascii="Times New Roman" w:hAnsi="Times New Roman" w:cs="Times New Roman"/>
          <w:sz w:val="24"/>
          <w:szCs w:val="24"/>
          <w:lang w:val="en-US"/>
        </w:rPr>
        <w:t xml:space="preserve"> could not be obtained </w:t>
      </w:r>
      <w:del w:id="74" w:author="Daniel Noble" w:date="2020-04-09T14:46:00Z">
        <w:r w:rsidR="000B49FB" w:rsidDel="00F57DA9">
          <w:rPr>
            <w:rFonts w:ascii="Times New Roman" w:hAnsi="Times New Roman" w:cs="Times New Roman"/>
            <w:sz w:val="24"/>
            <w:szCs w:val="24"/>
            <w:lang w:val="en-US"/>
          </w:rPr>
          <w:delText>by contacting authors</w:delText>
        </w:r>
      </w:del>
      <w:ins w:id="75" w:author="Daniel Noble" w:date="2020-04-09T14:46:00Z">
        <w:r w:rsidR="00F57DA9">
          <w:rPr>
            <w:rFonts w:ascii="Times New Roman" w:hAnsi="Times New Roman" w:cs="Times New Roman"/>
            <w:sz w:val="24"/>
            <w:szCs w:val="24"/>
            <w:lang w:val="en-US"/>
          </w:rPr>
          <w:t>we excluded these studies</w:t>
        </w:r>
      </w:ins>
      <w:r w:rsidR="000B49FB">
        <w:rPr>
          <w:rFonts w:ascii="Times New Roman" w:hAnsi="Times New Roman" w:cs="Times New Roman"/>
          <w:sz w:val="24"/>
          <w:szCs w:val="24"/>
          <w:lang w:val="en-US"/>
        </w:rPr>
        <w:t xml:space="preserve">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w:t>
      </w:r>
      <w:ins w:id="76" w:author="Daniel Noble" w:date="2020-04-09T21:43:00Z">
        <w:r w:rsidR="00116309">
          <w:rPr>
            <w:rFonts w:ascii="Times New Roman" w:hAnsi="Times New Roman" w:cs="Times New Roman"/>
            <w:sz w:val="24"/>
            <w:szCs w:val="24"/>
            <w:lang w:val="en-US"/>
          </w:rPr>
          <w:t xml:space="preserve">We only included comparisons </w:t>
        </w:r>
      </w:ins>
      <w:ins w:id="77" w:author="Daniel Noble" w:date="2020-04-09T21:44:00Z">
        <w:r w:rsidR="00116309">
          <w:rPr>
            <w:rFonts w:ascii="Times New Roman" w:hAnsi="Times New Roman" w:cs="Times New Roman"/>
            <w:sz w:val="24"/>
            <w:szCs w:val="24"/>
            <w:lang w:val="en-US"/>
          </w:rPr>
          <w:t xml:space="preserve">for treatment groups or field recording </w:t>
        </w:r>
      </w:ins>
      <w:ins w:id="78" w:author="Daniel Noble" w:date="2020-04-09T21:43:00Z">
        <w:r w:rsidR="00116309">
          <w:rPr>
            <w:rFonts w:ascii="Times New Roman" w:hAnsi="Times New Roman" w:cs="Times New Roman"/>
            <w:sz w:val="24"/>
            <w:szCs w:val="24"/>
            <w:lang w:val="en-US"/>
          </w:rPr>
          <w:t xml:space="preserve">when </w:t>
        </w:r>
      </w:ins>
      <w:ins w:id="79" w:author="Daniel Noble" w:date="2020-04-09T21:44:00Z">
        <w:r w:rsidR="00116309">
          <w:rPr>
            <w:rFonts w:ascii="Times New Roman" w:hAnsi="Times New Roman" w:cs="Times New Roman"/>
            <w:sz w:val="24"/>
            <w:szCs w:val="24"/>
            <w:lang w:val="en-US"/>
          </w:rPr>
          <w:t>they had</w:t>
        </w:r>
      </w:ins>
      <w:ins w:id="80" w:author="Daniel Noble" w:date="2020-04-09T21:43:00Z">
        <w:r w:rsidR="00116309">
          <w:rPr>
            <w:rFonts w:ascii="Times New Roman" w:hAnsi="Times New Roman" w:cs="Times New Roman"/>
            <w:sz w:val="24"/>
            <w:szCs w:val="24"/>
            <w:lang w:val="en-US"/>
          </w:rPr>
          <w:t xml:space="preserve"> three</w:t>
        </w:r>
      </w:ins>
      <w:ins w:id="81" w:author="Daniel Noble" w:date="2020-04-09T21:44:00Z">
        <w:r w:rsidR="00116309">
          <w:rPr>
            <w:rFonts w:ascii="Times New Roman" w:hAnsi="Times New Roman" w:cs="Times New Roman"/>
            <w:sz w:val="24"/>
            <w:szCs w:val="24"/>
            <w:lang w:val="en-US"/>
          </w:rPr>
          <w:t xml:space="preserve"> or more</w:t>
        </w:r>
      </w:ins>
      <w:ins w:id="82" w:author="Daniel Noble" w:date="2020-04-09T21:43:00Z">
        <w:r w:rsidR="00116309">
          <w:rPr>
            <w:rFonts w:ascii="Times New Roman" w:hAnsi="Times New Roman" w:cs="Times New Roman"/>
            <w:sz w:val="24"/>
            <w:szCs w:val="24"/>
            <w:lang w:val="en-US"/>
          </w:rPr>
          <w:t xml:space="preserve"> animals.</w:t>
        </w:r>
      </w:ins>
      <w:del w:id="83" w:author="Daniel Noble" w:date="2020-04-09T14:46:00Z">
        <w:r w:rsidR="000B49FB" w:rsidDel="00F57DA9">
          <w:rPr>
            <w:rFonts w:ascii="Times New Roman" w:hAnsi="Times New Roman" w:cs="Times New Roman"/>
            <w:sz w:val="24"/>
            <w:szCs w:val="24"/>
            <w:lang w:val="en-US"/>
          </w:rPr>
          <w:delText xml:space="preserve">The following moderator variables were also </w:delText>
        </w:r>
        <w:r w:rsidR="008D5249" w:rsidDel="00F57DA9">
          <w:rPr>
            <w:rFonts w:ascii="Times New Roman" w:hAnsi="Times New Roman" w:cs="Times New Roman"/>
            <w:sz w:val="24"/>
            <w:szCs w:val="24"/>
            <w:lang w:val="en-US"/>
          </w:rPr>
          <w:delText xml:space="preserve">extracted from each study: respiration mode (i.e. aerial or bimodal), body </w:delText>
        </w:r>
        <w:r w:rsidR="00293E9A" w:rsidDel="00F57DA9">
          <w:rPr>
            <w:rFonts w:ascii="Times New Roman" w:hAnsi="Times New Roman" w:cs="Times New Roman"/>
            <w:sz w:val="24"/>
            <w:szCs w:val="24"/>
            <w:lang w:val="en-US"/>
          </w:rPr>
          <w:delText>mass</w:delText>
        </w:r>
        <w:r w:rsidR="008D5249" w:rsidDel="00F57DA9">
          <w:rPr>
            <w:rFonts w:ascii="Times New Roman" w:hAnsi="Times New Roman" w:cs="Times New Roman"/>
            <w:sz w:val="24"/>
            <w:szCs w:val="24"/>
            <w:lang w:val="en-US"/>
          </w:rPr>
          <w:delText xml:space="preserve"> (g) </w:delText>
        </w:r>
        <w:r w:rsidR="00293E9A" w:rsidDel="00F57DA9">
          <w:rPr>
            <w:rFonts w:ascii="Times New Roman" w:hAnsi="Times New Roman" w:cs="Times New Roman"/>
            <w:sz w:val="24"/>
            <w:szCs w:val="24"/>
            <w:lang w:val="en-US"/>
          </w:rPr>
          <w:delText xml:space="preserve">and magnitude of temperature change (i.e. </w:delText>
        </w:r>
        <w:r w:rsidR="00293E9A" w:rsidDel="00F57DA9">
          <w:rPr>
            <w:rFonts w:ascii="Calibri" w:hAnsi="Calibri" w:cs="Calibri"/>
            <w:sz w:val="24"/>
            <w:szCs w:val="24"/>
            <w:lang w:val="en-US"/>
          </w:rPr>
          <w:delText>Δ</w:delText>
        </w:r>
        <w:r w:rsidR="00293E9A" w:rsidDel="00F57DA9">
          <w:rPr>
            <w:rFonts w:ascii="Times New Roman" w:hAnsi="Times New Roman" w:cs="Times New Roman"/>
            <w:sz w:val="24"/>
            <w:szCs w:val="24"/>
            <w:lang w:val="en-US"/>
          </w:rPr>
          <w:delText>T)</w:delText>
        </w:r>
        <w:r w:rsidR="008D5249" w:rsidDel="00F57DA9">
          <w:rPr>
            <w:rFonts w:ascii="Times New Roman" w:hAnsi="Times New Roman" w:cs="Times New Roman"/>
            <w:sz w:val="24"/>
            <w:szCs w:val="24"/>
            <w:lang w:val="en-US"/>
          </w:rPr>
          <w:delText>. When body mass data were not presented, we obtained body mass estimates for the same species and life-stage from published literature (</w:delText>
        </w:r>
        <w:r w:rsidR="008D5249" w:rsidRPr="008D5249" w:rsidDel="00F57DA9">
          <w:rPr>
            <w:rFonts w:ascii="Times New Roman" w:hAnsi="Times New Roman" w:cs="Times New Roman"/>
            <w:sz w:val="24"/>
            <w:szCs w:val="24"/>
            <w:highlight w:val="yellow"/>
            <w:lang w:val="en-US"/>
          </w:rPr>
          <w:delText>N=x, supplementary info.</w:delText>
        </w:r>
        <w:r w:rsidR="008D5249" w:rsidDel="00F57DA9">
          <w:rPr>
            <w:rFonts w:ascii="Times New Roman" w:hAnsi="Times New Roman" w:cs="Times New Roman"/>
            <w:sz w:val="24"/>
            <w:szCs w:val="24"/>
            <w:lang w:val="en-US"/>
          </w:rPr>
          <w:delText>)</w:delText>
        </w:r>
      </w:del>
      <w:moveToRangeStart w:id="84" w:author="Daniel Noble" w:date="2020-04-09T14:37:00Z" w:name="move37335493"/>
      <w:moveTo w:id="85" w:author="Daniel Noble" w:date="2020-04-09T14:37:00Z">
        <w:del w:id="86" w:author="Daniel Noble" w:date="2020-04-09T14:40:00Z">
          <w:r w:rsidR="0074668D" w:rsidDel="0074668D">
            <w:rPr>
              <w:rFonts w:ascii="Times New Roman" w:hAnsi="Times New Roman" w:cs="Times New Roman"/>
              <w:sz w:val="24"/>
              <w:szCs w:val="24"/>
              <w:lang w:val="en-US"/>
            </w:rPr>
            <w:delText>Authors were contacted to request missing summary statistics where necessary.</w:delText>
          </w:r>
        </w:del>
        <w:del w:id="87" w:author="Daniel Noble" w:date="2020-04-09T14:46:00Z">
          <w:r w:rsidR="0074668D" w:rsidDel="00F57DA9">
            <w:rPr>
              <w:rFonts w:ascii="Times New Roman" w:hAnsi="Times New Roman" w:cs="Times New Roman"/>
              <w:sz w:val="24"/>
              <w:szCs w:val="24"/>
              <w:lang w:val="en-US"/>
            </w:rPr>
            <w:delText xml:space="preserve"> The minimum sample size to be included was three animals per treatment group or field recording. </w:delText>
          </w:r>
        </w:del>
      </w:moveTo>
    </w:p>
    <w:moveToRangeEnd w:id="84"/>
    <w:p w14:paraId="608DE448" w14:textId="4CA095F6" w:rsidR="000B49FB" w:rsidRDefault="000B49FB" w:rsidP="00F57DA9">
      <w:pPr>
        <w:jc w:val="both"/>
        <w:rPr>
          <w:rFonts w:ascii="Times New Roman" w:hAnsi="Times New Roman" w:cs="Times New Roman"/>
          <w:sz w:val="24"/>
          <w:szCs w:val="24"/>
          <w:lang w:val="en-US"/>
        </w:rPr>
        <w:pPrChange w:id="88" w:author="Daniel Noble" w:date="2020-04-09T14:46:00Z">
          <w:pPr>
            <w:spacing w:line="276" w:lineRule="auto"/>
            <w:ind w:firstLine="720"/>
            <w:jc w:val="both"/>
          </w:pPr>
        </w:pPrChange>
      </w:pPr>
    </w:p>
    <w:p w14:paraId="68B186DE" w14:textId="22BD16C8" w:rsidR="008D5249" w:rsidDel="00693A79" w:rsidRDefault="008D5249" w:rsidP="004E3B0B">
      <w:pPr>
        <w:spacing w:line="276" w:lineRule="auto"/>
        <w:jc w:val="both"/>
        <w:rPr>
          <w:del w:id="89" w:author="Daniel Noble" w:date="2020-04-09T14:31:00Z"/>
          <w:rFonts w:ascii="Times New Roman" w:hAnsi="Times New Roman" w:cs="Times New Roman"/>
          <w:i/>
          <w:iCs/>
          <w:sz w:val="24"/>
          <w:szCs w:val="24"/>
          <w:lang w:val="en-US"/>
        </w:rPr>
      </w:pPr>
      <w:del w:id="90" w:author="Daniel Noble" w:date="2020-04-09T14:31:00Z">
        <w:r w:rsidDel="00693A79">
          <w:rPr>
            <w:rFonts w:ascii="Times New Roman" w:hAnsi="Times New Roman" w:cs="Times New Roman"/>
            <w:i/>
            <w:iCs/>
            <w:sz w:val="24"/>
            <w:szCs w:val="24"/>
            <w:lang w:val="en-US"/>
          </w:rPr>
          <w:delText>Data Analysis</w:delText>
        </w:r>
      </w:del>
    </w:p>
    <w:p w14:paraId="42536C72" w14:textId="245EECDC" w:rsidR="004E3B0B" w:rsidRDefault="004E3B0B" w:rsidP="00693A79">
      <w:pPr>
        <w:spacing w:after="60" w:line="276" w:lineRule="auto"/>
        <w:jc w:val="both"/>
        <w:rPr>
          <w:rFonts w:ascii="Times New Roman" w:hAnsi="Times New Roman" w:cs="Times New Roman"/>
          <w:i/>
          <w:iCs/>
          <w:sz w:val="24"/>
          <w:szCs w:val="24"/>
          <w:lang w:val="en-US"/>
        </w:rPr>
        <w:pPrChange w:id="91" w:author="Daniel Noble" w:date="2020-04-09T14:31:00Z">
          <w:pPr>
            <w:spacing w:after="60" w:line="276" w:lineRule="auto"/>
            <w:ind w:firstLine="720"/>
            <w:jc w:val="both"/>
          </w:pPr>
        </w:pPrChange>
      </w:pPr>
      <w:r>
        <w:rPr>
          <w:rFonts w:ascii="Times New Roman" w:hAnsi="Times New Roman" w:cs="Times New Roman"/>
          <w:i/>
          <w:iCs/>
          <w:sz w:val="24"/>
          <w:szCs w:val="24"/>
          <w:lang w:val="en-US"/>
        </w:rPr>
        <w:t>Effect size calculation</w:t>
      </w:r>
    </w:p>
    <w:p w14:paraId="56924E66" w14:textId="3980E7A1" w:rsidR="008D5249" w:rsidRDefault="008D5249" w:rsidP="008D5249">
      <w:pPr>
        <w:spacing w:line="276" w:lineRule="auto"/>
        <w:jc w:val="both"/>
        <w:rPr>
          <w:ins w:id="92" w:author="Daniel Noble" w:date="2020-04-09T14:34:00Z"/>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w:t>
      </w:r>
      <w:del w:id="93" w:author="Daniel Noble" w:date="2020-04-09T15:22:00Z">
        <w:r w:rsidDel="0089388A">
          <w:rPr>
            <w:rFonts w:ascii="Times New Roman" w:hAnsi="Times New Roman" w:cs="Times New Roman"/>
            <w:sz w:val="24"/>
            <w:szCs w:val="24"/>
            <w:lang w:val="en-US"/>
          </w:rPr>
          <w:delText xml:space="preserve">increases </w:delText>
        </w:r>
      </w:del>
      <w:r>
        <w:rPr>
          <w:rFonts w:ascii="Times New Roman" w:hAnsi="Times New Roman" w:cs="Times New Roman"/>
          <w:sz w:val="24"/>
          <w:szCs w:val="24"/>
          <w:lang w:val="en-US"/>
        </w:rPr>
        <w:t xml:space="preserve">on </w:t>
      </w:r>
      <w:ins w:id="94" w:author="Daniel Noble" w:date="2020-04-09T15:23:00Z">
        <w:r w:rsidR="0089388A">
          <w:rPr>
            <w:rFonts w:ascii="Times New Roman" w:hAnsi="Times New Roman" w:cs="Times New Roman"/>
            <w:sz w:val="24"/>
            <w:szCs w:val="24"/>
            <w:lang w:val="en-US"/>
          </w:rPr>
          <w:t xml:space="preserve">the mean and variability in </w:t>
        </w:r>
      </w:ins>
      <w:r>
        <w:rPr>
          <w:rFonts w:ascii="Times New Roman" w:hAnsi="Times New Roman" w:cs="Times New Roman"/>
          <w:sz w:val="24"/>
          <w:szCs w:val="24"/>
          <w:lang w:val="en-US"/>
        </w:rPr>
        <w:t>dive duration, we calculated two effect sizes</w:t>
      </w:r>
      <w:del w:id="95" w:author="Daniel Noble" w:date="2020-04-09T15:27:00Z">
        <w:r w:rsidDel="003D4A0B">
          <w:rPr>
            <w:rFonts w:ascii="Times New Roman" w:hAnsi="Times New Roman" w:cs="Times New Roman"/>
            <w:sz w:val="24"/>
            <w:szCs w:val="24"/>
            <w:lang w:val="en-US"/>
          </w:rPr>
          <w:delText xml:space="preserve"> for each pairwise comparison</w:delText>
        </w:r>
      </w:del>
      <w:del w:id="96" w:author="Daniel Noble" w:date="2020-04-09T15:24:00Z">
        <w:r w:rsidDel="0089388A">
          <w:rPr>
            <w:rFonts w:ascii="Times New Roman" w:hAnsi="Times New Roman" w:cs="Times New Roman"/>
            <w:sz w:val="24"/>
            <w:szCs w:val="24"/>
            <w:lang w:val="en-US"/>
          </w:rPr>
          <w:delText xml:space="preserve"> (e.g. </w:delText>
        </w:r>
      </w:del>
      <w:del w:id="97" w:author="Daniel Noble" w:date="2020-04-09T15:23:00Z">
        <w:r w:rsidDel="0089388A">
          <w:rPr>
            <w:rFonts w:ascii="Times New Roman" w:hAnsi="Times New Roman" w:cs="Times New Roman"/>
            <w:sz w:val="24"/>
            <w:szCs w:val="24"/>
            <w:lang w:val="en-US"/>
          </w:rPr>
          <w:delText xml:space="preserve">control </w:delText>
        </w:r>
      </w:del>
      <w:del w:id="98" w:author="Daniel Noble" w:date="2020-04-09T15:24:00Z">
        <w:r w:rsidDel="0089388A">
          <w:rPr>
            <w:rFonts w:ascii="Times New Roman" w:hAnsi="Times New Roman" w:cs="Times New Roman"/>
            <w:sz w:val="24"/>
            <w:szCs w:val="24"/>
            <w:lang w:val="en-US"/>
          </w:rPr>
          <w:delText xml:space="preserve">temperature – </w:delText>
        </w:r>
      </w:del>
      <w:del w:id="99" w:author="Daniel Noble" w:date="2020-04-09T15:23:00Z">
        <w:r w:rsidDel="0089388A">
          <w:rPr>
            <w:rFonts w:ascii="Times New Roman" w:hAnsi="Times New Roman" w:cs="Times New Roman"/>
            <w:sz w:val="24"/>
            <w:szCs w:val="24"/>
            <w:lang w:val="en-US"/>
          </w:rPr>
          <w:delText xml:space="preserve">treatment </w:delText>
        </w:r>
      </w:del>
      <w:del w:id="100" w:author="Daniel Noble" w:date="2020-04-09T15:24:00Z">
        <w:r w:rsidDel="0089388A">
          <w:rPr>
            <w:rFonts w:ascii="Times New Roman" w:hAnsi="Times New Roman" w:cs="Times New Roman"/>
            <w:sz w:val="24"/>
            <w:szCs w:val="24"/>
            <w:lang w:val="en-US"/>
          </w:rPr>
          <w:delText>temperature)</w:delText>
        </w:r>
      </w:del>
      <w:del w:id="101" w:author="Daniel Noble" w:date="2020-04-09T15:27:00Z">
        <w:r w:rsidDel="003D4A0B">
          <w:rPr>
            <w:rFonts w:ascii="Times New Roman" w:hAnsi="Times New Roman" w:cs="Times New Roman"/>
            <w:sz w:val="24"/>
            <w:szCs w:val="24"/>
            <w:lang w:val="en-US"/>
          </w:rPr>
          <w:delText>;</w:delText>
        </w:r>
      </w:del>
      <w:ins w:id="102" w:author="Daniel Noble" w:date="2020-04-09T15:27:00Z">
        <w:r w:rsidR="003D4A0B">
          <w:rPr>
            <w:rFonts w:ascii="Times New Roman" w:hAnsi="Times New Roman" w:cs="Times New Roman"/>
            <w:sz w:val="24"/>
            <w:szCs w:val="24"/>
            <w:lang w:val="en-US"/>
          </w:rPr>
          <w:t>,</w:t>
        </w:r>
      </w:ins>
      <w:r>
        <w:rPr>
          <w:rFonts w:ascii="Times New Roman" w:hAnsi="Times New Roman" w:cs="Times New Roman"/>
          <w:sz w:val="24"/>
          <w:szCs w:val="24"/>
          <w:lang w:val="en-US"/>
        </w:rPr>
        <w:t xml:space="preserve"> the log response ratio (</w:t>
      </w:r>
      <w:r>
        <w:rPr>
          <w:rFonts w:ascii="Times New Roman" w:hAnsi="Times New Roman" w:cs="Times New Roman"/>
          <w:i/>
          <w:iCs/>
          <w:sz w:val="24"/>
          <w:szCs w:val="24"/>
          <w:lang w:val="en-US"/>
        </w:rPr>
        <w:t>ln</w:t>
      </w:r>
      <w:r>
        <w:rPr>
          <w:rFonts w:ascii="Times New Roman" w:hAnsi="Times New Roman" w:cs="Times New Roman"/>
          <w:sz w:val="24"/>
          <w:szCs w:val="24"/>
          <w:lang w:val="en-US"/>
        </w:rPr>
        <w:t>RR; Hedges</w:t>
      </w:r>
      <w:r w:rsidRPr="008D5249">
        <w:rPr>
          <w:rFonts w:ascii="Times New Roman" w:hAnsi="Times New Roman" w:cs="Times New Roman"/>
          <w:sz w:val="24"/>
          <w:szCs w:val="24"/>
          <w:highlight w:val="yellow"/>
          <w:lang w:val="en-US"/>
        </w:rPr>
        <w:t>, ref</w:t>
      </w:r>
      <w:r>
        <w:rPr>
          <w:rFonts w:ascii="Times New Roman" w:hAnsi="Times New Roman" w:cs="Times New Roman"/>
          <w:sz w:val="24"/>
          <w:szCs w:val="24"/>
          <w:lang w:val="en-US"/>
        </w:rPr>
        <w:t>) and the log coefficient of variation ratio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CVR; </w:t>
      </w:r>
      <w:commentRangeStart w:id="103"/>
      <w:r w:rsidRPr="008D5249">
        <w:rPr>
          <w:rFonts w:ascii="Times New Roman" w:hAnsi="Times New Roman" w:cs="Times New Roman"/>
          <w:sz w:val="24"/>
          <w:szCs w:val="24"/>
          <w:highlight w:val="yellow"/>
          <w:lang w:val="en-US"/>
        </w:rPr>
        <w:t>ref</w:t>
      </w:r>
      <w:commentRangeEnd w:id="103"/>
      <w:r w:rsidR="00D96B48">
        <w:rPr>
          <w:rStyle w:val="CommentReference"/>
        </w:rPr>
        <w:commentReference w:id="103"/>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used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 which is the natural logarithm of the ratio between mean dive durations</w:t>
      </w:r>
      <w:del w:id="104" w:author="Daniel Noble" w:date="2020-04-09T15:24:00Z">
        <w:r w:rsidR="00121A45" w:rsidDel="0089388A">
          <w:rPr>
            <w:rFonts w:ascii="Times New Roman" w:hAnsi="Times New Roman" w:cs="Times New Roman"/>
            <w:sz w:val="24"/>
            <w:szCs w:val="24"/>
            <w:lang w:val="en-US"/>
          </w:rPr>
          <w:delText xml:space="preserve"> </w:delText>
        </w:r>
      </w:del>
      <w:ins w:id="105" w:author="Daniel Noble" w:date="2020-04-09T15:24:00Z">
        <w:r w:rsidR="0089388A">
          <w:rPr>
            <w:rFonts w:ascii="Times New Roman" w:hAnsi="Times New Roman" w:cs="Times New Roman"/>
            <w:sz w:val="24"/>
            <w:szCs w:val="24"/>
            <w:lang w:val="en-US"/>
          </w:rPr>
          <w:t xml:space="preserve"> </w:t>
        </w:r>
      </w:ins>
      <w:ins w:id="106" w:author="Daniel Noble" w:date="2020-04-09T21:34:00Z">
        <w:r w:rsidR="00C86325">
          <w:rPr>
            <w:rFonts w:ascii="Times New Roman" w:hAnsi="Times New Roman" w:cs="Times New Roman"/>
            <w:sz w:val="24"/>
            <w:szCs w:val="24"/>
            <w:lang w:val="en-US"/>
          </w:rPr>
          <w:t xml:space="preserve">between </w:t>
        </w:r>
      </w:ins>
      <w:ins w:id="107" w:author="Daniel Noble" w:date="2020-04-09T15:24:00Z">
        <w:r w:rsidR="0089388A">
          <w:rPr>
            <w:rFonts w:ascii="Times New Roman" w:hAnsi="Times New Roman" w:cs="Times New Roman"/>
            <w:sz w:val="24"/>
            <w:szCs w:val="24"/>
            <w:lang w:val="en-US"/>
          </w:rPr>
          <w:t>treatments</w:t>
        </w:r>
      </w:ins>
      <w:del w:id="108" w:author="Daniel Noble" w:date="2020-04-09T15:24:00Z">
        <w:r w:rsidR="00121A45" w:rsidDel="0089388A">
          <w:rPr>
            <w:rFonts w:ascii="Times New Roman" w:hAnsi="Times New Roman" w:cs="Times New Roman"/>
            <w:sz w:val="24"/>
            <w:szCs w:val="24"/>
            <w:lang w:val="en-US"/>
          </w:rPr>
          <w:delText>at control and treatment temperatures</w:delText>
        </w:r>
      </w:del>
      <w:r w:rsidR="00121A45">
        <w:rPr>
          <w:rFonts w:ascii="Times New Roman" w:hAnsi="Times New Roman" w:cs="Times New Roman"/>
          <w:sz w:val="24"/>
          <w:szCs w:val="24"/>
          <w:lang w:val="en-US"/>
        </w:rPr>
        <w:t xml:space="preserve">. </w:t>
      </w:r>
      <w:del w:id="109" w:author="Daniel Noble" w:date="2020-04-09T15:28:00Z">
        <w:r w:rsidR="00121A45" w:rsidDel="003D4A0B">
          <w:rPr>
            <w:rFonts w:ascii="Times New Roman" w:hAnsi="Times New Roman" w:cs="Times New Roman"/>
            <w:sz w:val="24"/>
            <w:szCs w:val="24"/>
            <w:lang w:val="en-US"/>
          </w:rPr>
          <w:delText xml:space="preserve">To </w:delText>
        </w:r>
      </w:del>
      <w:ins w:id="110" w:author="Daniel Noble" w:date="2020-04-09T15:28:00Z">
        <w:r w:rsidR="003D4A0B">
          <w:rPr>
            <w:rFonts w:ascii="Times New Roman" w:hAnsi="Times New Roman" w:cs="Times New Roman"/>
            <w:sz w:val="24"/>
            <w:szCs w:val="24"/>
            <w:lang w:val="en-US"/>
          </w:rPr>
          <w:t xml:space="preserve">Changes in </w:t>
        </w:r>
      </w:ins>
      <w:ins w:id="111" w:author="Daniel Noble" w:date="2020-04-09T15:29:00Z">
        <w:r w:rsidR="003D4A0B">
          <w:rPr>
            <w:rFonts w:ascii="Times New Roman" w:hAnsi="Times New Roman" w:cs="Times New Roman"/>
            <w:sz w:val="24"/>
            <w:szCs w:val="24"/>
            <w:lang w:val="en-US"/>
          </w:rPr>
          <w:t xml:space="preserve">the variability in </w:t>
        </w:r>
      </w:ins>
      <w:ins w:id="112" w:author="Daniel Noble" w:date="2020-04-09T15:28:00Z">
        <w:r w:rsidR="003D4A0B">
          <w:rPr>
            <w:rFonts w:ascii="Times New Roman" w:hAnsi="Times New Roman" w:cs="Times New Roman"/>
            <w:sz w:val="24"/>
            <w:szCs w:val="24"/>
            <w:lang w:val="en-US"/>
          </w:rPr>
          <w:t xml:space="preserve">dive duration </w:t>
        </w:r>
      </w:ins>
      <w:ins w:id="113" w:author="Daniel Noble" w:date="2020-04-09T15:29:00Z">
        <w:r w:rsidR="003D4A0B">
          <w:rPr>
            <w:rFonts w:ascii="Times New Roman" w:hAnsi="Times New Roman" w:cs="Times New Roman"/>
            <w:sz w:val="24"/>
            <w:szCs w:val="24"/>
            <w:lang w:val="en-US"/>
          </w:rPr>
          <w:t xml:space="preserve">across treatments </w:t>
        </w:r>
      </w:ins>
      <w:ins w:id="114" w:author="Daniel Noble" w:date="2020-04-09T15:28:00Z">
        <w:r w:rsidR="003D4A0B">
          <w:rPr>
            <w:rFonts w:ascii="Times New Roman" w:hAnsi="Times New Roman" w:cs="Times New Roman"/>
            <w:sz w:val="24"/>
            <w:szCs w:val="24"/>
            <w:lang w:val="en-US"/>
          </w:rPr>
          <w:t xml:space="preserve">was </w:t>
        </w:r>
      </w:ins>
      <w:del w:id="115" w:author="Daniel Noble" w:date="2020-04-09T15:28:00Z">
        <w:r w:rsidR="00121A45" w:rsidDel="003D4A0B">
          <w:rPr>
            <w:rFonts w:ascii="Times New Roman" w:hAnsi="Times New Roman" w:cs="Times New Roman"/>
            <w:sz w:val="24"/>
            <w:szCs w:val="24"/>
            <w:lang w:val="en-US"/>
          </w:rPr>
          <w:delText>assess differences in dive duration variance we</w:delText>
        </w:r>
      </w:del>
      <w:ins w:id="116" w:author="Daniel Noble" w:date="2020-04-09T15:28:00Z">
        <w:r w:rsidR="003D4A0B">
          <w:rPr>
            <w:rFonts w:ascii="Times New Roman" w:hAnsi="Times New Roman" w:cs="Times New Roman"/>
            <w:sz w:val="24"/>
            <w:szCs w:val="24"/>
            <w:lang w:val="en-US"/>
          </w:rPr>
          <w:t>quantified</w:t>
        </w:r>
      </w:ins>
      <w:r w:rsidR="00121A45">
        <w:rPr>
          <w:rFonts w:ascii="Times New Roman" w:hAnsi="Times New Roman" w:cs="Times New Roman"/>
          <w:sz w:val="24"/>
          <w:szCs w:val="24"/>
          <w:lang w:val="en-US"/>
        </w:rPr>
        <w:t xml:space="preserve"> us</w:t>
      </w:r>
      <w:ins w:id="117" w:author="Daniel Noble" w:date="2020-04-09T15:28:00Z">
        <w:r w:rsidR="003D4A0B">
          <w:rPr>
            <w:rFonts w:ascii="Times New Roman" w:hAnsi="Times New Roman" w:cs="Times New Roman"/>
            <w:sz w:val="24"/>
            <w:szCs w:val="24"/>
            <w:lang w:val="en-US"/>
          </w:rPr>
          <w:t xml:space="preserve">ing </w:t>
        </w:r>
      </w:ins>
      <w:del w:id="118" w:author="Daniel Noble" w:date="2020-04-09T15:28:00Z">
        <w:r w:rsidR="00121A45" w:rsidDel="003D4A0B">
          <w:rPr>
            <w:rFonts w:ascii="Times New Roman" w:hAnsi="Times New Roman" w:cs="Times New Roman"/>
            <w:sz w:val="24"/>
            <w:szCs w:val="24"/>
            <w:lang w:val="en-US"/>
          </w:rPr>
          <w:delText>ed</w:delText>
        </w:r>
      </w:del>
      <w:del w:id="119" w:author="Daniel Noble" w:date="2020-04-09T15:55:00Z">
        <w:r w:rsidR="00121A45" w:rsidDel="003D2186">
          <w:rPr>
            <w:rFonts w:ascii="Times New Roman" w:hAnsi="Times New Roman" w:cs="Times New Roman"/>
            <w:sz w:val="24"/>
            <w:szCs w:val="24"/>
            <w:lang w:val="en-US"/>
          </w:rPr>
          <w:delText xml:space="preserve"> </w:delText>
        </w:r>
      </w:del>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ins w:id="120" w:author="Daniel Noble" w:date="2020-04-09T15:29:00Z">
        <w:r w:rsidR="003D4A0B">
          <w:rPr>
            <w:rFonts w:ascii="Times New Roman" w:hAnsi="Times New Roman" w:cs="Times New Roman"/>
            <w:sz w:val="24"/>
            <w:szCs w:val="24"/>
            <w:lang w:val="en-US"/>
          </w:rPr>
          <w:t xml:space="preserve"> </w:t>
        </w:r>
      </w:ins>
      <w:del w:id="121" w:author="Daniel Noble" w:date="2020-04-09T15:29:00Z">
        <w:r w:rsidR="00121A45" w:rsidDel="003D4A0B">
          <w:rPr>
            <w:rFonts w:ascii="Times New Roman" w:hAnsi="Times New Roman" w:cs="Times New Roman"/>
            <w:sz w:val="24"/>
            <w:szCs w:val="24"/>
            <w:lang w:val="en-US"/>
          </w:rPr>
          <w:delText xml:space="preserve"> </w:delText>
        </w:r>
      </w:del>
      <w:del w:id="122" w:author="Daniel Noble" w:date="2020-04-09T15:25:00Z">
        <w:r w:rsidR="00121A45" w:rsidDel="0089388A">
          <w:rPr>
            <w:rFonts w:ascii="Times New Roman" w:hAnsi="Times New Roman" w:cs="Times New Roman"/>
            <w:sz w:val="24"/>
            <w:szCs w:val="24"/>
            <w:lang w:val="en-US"/>
          </w:rPr>
          <w:delText xml:space="preserve">where </w:delText>
        </w:r>
      </w:del>
      <w:ins w:id="123" w:author="Daniel Noble" w:date="2020-04-09T15:29:00Z">
        <w:r w:rsidR="003D4A0B">
          <w:rPr>
            <w:rFonts w:ascii="Times New Roman" w:hAnsi="Times New Roman" w:cs="Times New Roman"/>
            <w:sz w:val="24"/>
            <w:szCs w:val="24"/>
            <w:lang w:val="en-US"/>
          </w:rPr>
          <w:t xml:space="preserve">which is the </w:t>
        </w:r>
      </w:ins>
      <w:del w:id="124" w:author="Daniel Noble" w:date="2020-04-09T15:29:00Z">
        <w:r w:rsidR="00121A45" w:rsidDel="003D4A0B">
          <w:rPr>
            <w:rFonts w:ascii="Times New Roman" w:hAnsi="Times New Roman" w:cs="Times New Roman"/>
            <w:sz w:val="24"/>
            <w:szCs w:val="24"/>
            <w:lang w:val="en-US"/>
          </w:rPr>
          <w:delText xml:space="preserve">the </w:delText>
        </w:r>
      </w:del>
      <w:r w:rsidR="00121A45">
        <w:rPr>
          <w:rFonts w:ascii="Times New Roman" w:hAnsi="Times New Roman" w:cs="Times New Roman"/>
          <w:sz w:val="24"/>
          <w:szCs w:val="24"/>
          <w:lang w:val="en-US"/>
        </w:rPr>
        <w:t xml:space="preserve">ratio </w:t>
      </w:r>
      <w:del w:id="125" w:author="Daniel Noble" w:date="2020-04-09T15:25:00Z">
        <w:r w:rsidR="00121A45" w:rsidDel="0089388A">
          <w:rPr>
            <w:rFonts w:ascii="Times New Roman" w:hAnsi="Times New Roman" w:cs="Times New Roman"/>
            <w:sz w:val="24"/>
            <w:szCs w:val="24"/>
            <w:lang w:val="en-US"/>
          </w:rPr>
          <w:lastRenderedPageBreak/>
          <w:delText xml:space="preserve">reflects the difference </w:delText>
        </w:r>
      </w:del>
      <w:r w:rsidR="00121A45">
        <w:rPr>
          <w:rFonts w:ascii="Times New Roman" w:hAnsi="Times New Roman" w:cs="Times New Roman"/>
          <w:sz w:val="24"/>
          <w:szCs w:val="24"/>
          <w:lang w:val="en-US"/>
        </w:rPr>
        <w:t>between the coefficients of variation</w:t>
      </w:r>
      <w:ins w:id="126" w:author="Daniel Noble" w:date="2020-04-09T15:56:00Z">
        <w:r w:rsidR="00650DCC">
          <w:rPr>
            <w:rFonts w:ascii="Times New Roman" w:hAnsi="Times New Roman" w:cs="Times New Roman"/>
            <w:sz w:val="24"/>
            <w:szCs w:val="24"/>
            <w:lang w:val="en-US"/>
          </w:rPr>
          <w:t xml:space="preserve"> (i.e., SD divided by the mean)</w:t>
        </w:r>
      </w:ins>
      <w:r w:rsidR="00121A45">
        <w:rPr>
          <w:rFonts w:ascii="Times New Roman" w:hAnsi="Times New Roman" w:cs="Times New Roman"/>
          <w:sz w:val="24"/>
          <w:szCs w:val="24"/>
          <w:lang w:val="en-US"/>
        </w:rPr>
        <w:t xml:space="preserve"> </w:t>
      </w:r>
      <w:del w:id="127" w:author="Daniel Noble" w:date="2020-04-09T15:24:00Z">
        <w:r w:rsidR="00121A45" w:rsidDel="0089388A">
          <w:rPr>
            <w:rFonts w:ascii="Times New Roman" w:hAnsi="Times New Roman" w:cs="Times New Roman"/>
            <w:sz w:val="24"/>
            <w:szCs w:val="24"/>
            <w:lang w:val="en-US"/>
          </w:rPr>
          <w:delText>for both control and treatment temperatures</w:delText>
        </w:r>
      </w:del>
      <w:ins w:id="128" w:author="Daniel Noble" w:date="2020-04-09T15:57:00Z">
        <w:r w:rsidR="00650DCC">
          <w:rPr>
            <w:rFonts w:ascii="Times New Roman" w:hAnsi="Times New Roman" w:cs="Times New Roman"/>
            <w:sz w:val="24"/>
            <w:szCs w:val="24"/>
            <w:lang w:val="en-US"/>
          </w:rPr>
          <w:t>for</w:t>
        </w:r>
      </w:ins>
      <w:ins w:id="129" w:author="Daniel Noble" w:date="2020-04-09T15:24:00Z">
        <w:r w:rsidR="0089388A">
          <w:rPr>
            <w:rFonts w:ascii="Times New Roman" w:hAnsi="Times New Roman" w:cs="Times New Roman"/>
            <w:sz w:val="24"/>
            <w:szCs w:val="24"/>
            <w:lang w:val="en-US"/>
          </w:rPr>
          <w:t xml:space="preserve"> treatments</w:t>
        </w:r>
      </w:ins>
      <w:r w:rsidR="00121A45">
        <w:rPr>
          <w:rFonts w:ascii="Times New Roman" w:hAnsi="Times New Roman" w:cs="Times New Roman"/>
          <w:sz w:val="24"/>
          <w:szCs w:val="24"/>
          <w:lang w:val="en-US"/>
        </w:rPr>
        <w:t xml:space="preserve">. </w:t>
      </w:r>
      <w:ins w:id="130" w:author="Daniel Noble" w:date="2020-04-09T15:57:00Z">
        <w:r w:rsidR="00650DCC">
          <w:rPr>
            <w:rFonts w:ascii="Times New Roman" w:hAnsi="Times New Roman" w:cs="Times New Roman"/>
            <w:sz w:val="24"/>
            <w:szCs w:val="24"/>
            <w:lang w:val="en-US"/>
          </w:rPr>
          <w:t xml:space="preserve">We used lnCVR because we observed strong mean-variance relationships in our data. </w:t>
        </w:r>
      </w:ins>
      <w:ins w:id="131" w:author="Daniel Noble" w:date="2020-04-09T14:50:00Z">
        <w:r w:rsidR="009C6BE5">
          <w:rPr>
            <w:rFonts w:ascii="Times New Roman" w:hAnsi="Times New Roman" w:cs="Times New Roman"/>
            <w:sz w:val="24"/>
            <w:szCs w:val="24"/>
            <w:lang w:val="en-US"/>
          </w:rPr>
          <w:t xml:space="preserve">When dive durations were measured at multiple temperatures, we took each pairwise </w:t>
        </w:r>
      </w:ins>
      <w:ins w:id="132" w:author="Daniel Noble" w:date="2020-04-09T15:25:00Z">
        <w:r w:rsidR="0089388A">
          <w:rPr>
            <w:rFonts w:ascii="Times New Roman" w:hAnsi="Times New Roman" w:cs="Times New Roman"/>
            <w:sz w:val="24"/>
            <w:szCs w:val="24"/>
            <w:lang w:val="en-US"/>
          </w:rPr>
          <w:t xml:space="preserve">temperature </w:t>
        </w:r>
      </w:ins>
      <w:ins w:id="133" w:author="Daniel Noble" w:date="2020-04-09T14:50:00Z">
        <w:r w:rsidR="009C6BE5">
          <w:rPr>
            <w:rFonts w:ascii="Times New Roman" w:hAnsi="Times New Roman" w:cs="Times New Roman"/>
            <w:sz w:val="24"/>
            <w:szCs w:val="24"/>
            <w:lang w:val="en-US"/>
          </w:rPr>
          <w:t xml:space="preserve">comparison. </w:t>
        </w:r>
      </w:ins>
      <w:ins w:id="134" w:author="Daniel Noble" w:date="2020-04-09T15:25:00Z">
        <w:r w:rsidR="0089388A">
          <w:rPr>
            <w:rFonts w:ascii="Times New Roman" w:hAnsi="Times New Roman" w:cs="Times New Roman"/>
            <w:sz w:val="24"/>
            <w:szCs w:val="24"/>
            <w:lang w:val="en-US"/>
          </w:rPr>
          <w:t>For both effect s</w:t>
        </w:r>
      </w:ins>
      <w:ins w:id="135" w:author="Daniel Noble" w:date="2020-04-09T15:26:00Z">
        <w:r w:rsidR="0089388A">
          <w:rPr>
            <w:rFonts w:ascii="Times New Roman" w:hAnsi="Times New Roman" w:cs="Times New Roman"/>
            <w:sz w:val="24"/>
            <w:szCs w:val="24"/>
            <w:lang w:val="en-US"/>
          </w:rPr>
          <w:t xml:space="preserve">izes we always </w:t>
        </w:r>
        <w:commentRangeStart w:id="136"/>
        <w:r w:rsidR="0089388A">
          <w:rPr>
            <w:rFonts w:ascii="Times New Roman" w:hAnsi="Times New Roman" w:cs="Times New Roman"/>
            <w:sz w:val="24"/>
            <w:szCs w:val="24"/>
            <w:lang w:val="en-US"/>
          </w:rPr>
          <w:t>had the colder temperature of a given comparison in the numerator and the hotter temperature in the denominator. As such</w:t>
        </w:r>
      </w:ins>
      <w:commentRangeEnd w:id="136"/>
      <w:ins w:id="137" w:author="Daniel Noble" w:date="2020-04-10T08:40:00Z">
        <w:r w:rsidR="00BE42F4">
          <w:rPr>
            <w:rStyle w:val="CommentReference"/>
          </w:rPr>
          <w:commentReference w:id="136"/>
        </w:r>
      </w:ins>
      <w:ins w:id="138" w:author="Daniel Noble" w:date="2020-04-09T15:26:00Z">
        <w:r w:rsidR="0089388A">
          <w:rPr>
            <w:rFonts w:ascii="Times New Roman" w:hAnsi="Times New Roman" w:cs="Times New Roman"/>
            <w:sz w:val="24"/>
            <w:szCs w:val="24"/>
            <w:lang w:val="en-US"/>
          </w:rPr>
          <w:t>, positive effect sizes indicate that the mean or variance in th</w:t>
        </w:r>
      </w:ins>
      <w:ins w:id="139" w:author="Daniel Noble" w:date="2020-04-09T15:27:00Z">
        <w:r w:rsidR="0089388A">
          <w:rPr>
            <w:rFonts w:ascii="Times New Roman" w:hAnsi="Times New Roman" w:cs="Times New Roman"/>
            <w:sz w:val="24"/>
            <w:szCs w:val="24"/>
            <w:lang w:val="en-US"/>
          </w:rPr>
          <w:t xml:space="preserve">e colder temperature treatment was larger than the higher temperature treatment. </w:t>
        </w:r>
      </w:ins>
      <w:r w:rsidR="00121A45">
        <w:rPr>
          <w:rFonts w:ascii="Times New Roman" w:hAnsi="Times New Roman" w:cs="Times New Roman"/>
          <w:sz w:val="24"/>
          <w:szCs w:val="24"/>
          <w:lang w:val="en-US"/>
        </w:rPr>
        <w:t xml:space="preserve">Effect sizes were calculated in </w:t>
      </w:r>
      <w:r w:rsidR="00121A45">
        <w:rPr>
          <w:rFonts w:ascii="Times New Roman" w:hAnsi="Times New Roman" w:cs="Times New Roman"/>
          <w:i/>
          <w:iCs/>
          <w:sz w:val="24"/>
          <w:szCs w:val="24"/>
          <w:lang w:val="en-US"/>
        </w:rPr>
        <w:t>R</w:t>
      </w:r>
      <w:r w:rsidR="00056988">
        <w:rPr>
          <w:rFonts w:ascii="Times New Roman" w:hAnsi="Times New Roman" w:cs="Times New Roman"/>
          <w:i/>
          <w:iCs/>
          <w:sz w:val="24"/>
          <w:szCs w:val="24"/>
          <w:lang w:val="en-US"/>
        </w:rPr>
        <w:t xml:space="preserve"> </w:t>
      </w:r>
      <w:r w:rsidR="00056988" w:rsidRPr="00056988">
        <w:rPr>
          <w:rFonts w:ascii="Times New Roman" w:hAnsi="Times New Roman" w:cs="Times New Roman"/>
          <w:i/>
          <w:iCs/>
          <w:sz w:val="24"/>
          <w:szCs w:val="24"/>
          <w:highlight w:val="yellow"/>
          <w:lang w:val="en-US"/>
        </w:rPr>
        <w:t>(</w:t>
      </w:r>
      <w:r w:rsidR="007D6E51">
        <w:rPr>
          <w:rFonts w:ascii="Times New Roman" w:hAnsi="Times New Roman" w:cs="Times New Roman"/>
          <w:i/>
          <w:iCs/>
          <w:sz w:val="24"/>
          <w:szCs w:val="24"/>
          <w:highlight w:val="yellow"/>
          <w:lang w:val="en-US"/>
        </w:rPr>
        <w:t xml:space="preserve">version, </w:t>
      </w:r>
      <w:r w:rsidR="00056988" w:rsidRPr="00056988">
        <w:rPr>
          <w:rFonts w:ascii="Times New Roman" w:hAnsi="Times New Roman" w:cs="Times New Roman"/>
          <w:i/>
          <w:iCs/>
          <w:sz w:val="24"/>
          <w:szCs w:val="24"/>
          <w:highlight w:val="yellow"/>
          <w:lang w:val="en-US"/>
        </w:rPr>
        <w:t>ref)</w:t>
      </w:r>
      <w:r w:rsidR="00056988">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using the </w:t>
      </w:r>
      <w:r w:rsidR="00121A45">
        <w:rPr>
          <w:rFonts w:ascii="Times New Roman" w:hAnsi="Times New Roman" w:cs="Times New Roman"/>
          <w:i/>
          <w:iCs/>
          <w:sz w:val="24"/>
          <w:szCs w:val="24"/>
          <w:lang w:val="en-US"/>
        </w:rPr>
        <w:t>escal</w:t>
      </w:r>
      <w:ins w:id="140" w:author="Daniel Noble" w:date="2020-04-09T15:32:00Z">
        <w:r w:rsidR="00D96B48">
          <w:rPr>
            <w:rFonts w:ascii="Times New Roman" w:hAnsi="Times New Roman" w:cs="Times New Roman"/>
            <w:i/>
            <w:iCs/>
            <w:sz w:val="24"/>
            <w:szCs w:val="24"/>
            <w:lang w:val="en-US"/>
          </w:rPr>
          <w:t>c</w:t>
        </w:r>
      </w:ins>
      <w:r w:rsidR="00121A45">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function in the </w:t>
      </w:r>
      <w:del w:id="141" w:author="Daniel Noble" w:date="2020-04-09T15:32:00Z">
        <w:r w:rsidR="00121A45" w:rsidDel="00D96B48">
          <w:rPr>
            <w:rFonts w:ascii="Times New Roman" w:hAnsi="Times New Roman" w:cs="Times New Roman"/>
            <w:i/>
            <w:iCs/>
            <w:sz w:val="24"/>
            <w:szCs w:val="24"/>
            <w:lang w:val="en-US"/>
          </w:rPr>
          <w:delText xml:space="preserve">metaphor </w:delText>
        </w:r>
      </w:del>
      <w:ins w:id="142" w:author="Daniel Noble" w:date="2020-04-09T15:32:00Z">
        <w:r w:rsidR="00D96B48">
          <w:rPr>
            <w:rFonts w:ascii="Times New Roman" w:hAnsi="Times New Roman" w:cs="Times New Roman"/>
            <w:i/>
            <w:iCs/>
            <w:sz w:val="24"/>
            <w:szCs w:val="24"/>
            <w:lang w:val="en-US"/>
          </w:rPr>
          <w:t xml:space="preserve">metafor </w:t>
        </w:r>
      </w:ins>
      <w:r w:rsidR="00121A45">
        <w:rPr>
          <w:rFonts w:ascii="Times New Roman" w:hAnsi="Times New Roman" w:cs="Times New Roman"/>
          <w:sz w:val="24"/>
          <w:szCs w:val="24"/>
          <w:lang w:val="en-US"/>
        </w:rPr>
        <w:t>package (</w:t>
      </w:r>
      <w:commentRangeStart w:id="143"/>
      <w:r w:rsidR="00121A45" w:rsidRPr="00121A45">
        <w:rPr>
          <w:rFonts w:ascii="Times New Roman" w:hAnsi="Times New Roman" w:cs="Times New Roman"/>
          <w:sz w:val="24"/>
          <w:szCs w:val="24"/>
          <w:highlight w:val="yellow"/>
          <w:lang w:val="en-US"/>
        </w:rPr>
        <w:t>ref</w:t>
      </w:r>
      <w:commentRangeEnd w:id="143"/>
      <w:r w:rsidR="00D96B48">
        <w:rPr>
          <w:rStyle w:val="CommentReference"/>
        </w:rPr>
        <w:commentReference w:id="143"/>
      </w:r>
      <w:r w:rsidR="00121A45">
        <w:rPr>
          <w:rFonts w:ascii="Times New Roman" w:hAnsi="Times New Roman" w:cs="Times New Roman"/>
          <w:sz w:val="24"/>
          <w:szCs w:val="24"/>
          <w:lang w:val="en-US"/>
        </w:rPr>
        <w:t xml:space="preserve">). </w:t>
      </w:r>
      <w:commentRangeStart w:id="144"/>
      <w:r w:rsidR="00121A45">
        <w:rPr>
          <w:rFonts w:ascii="Times New Roman" w:hAnsi="Times New Roman" w:cs="Times New Roman"/>
          <w:sz w:val="24"/>
          <w:szCs w:val="24"/>
          <w:lang w:val="en-US"/>
        </w:rPr>
        <w:t xml:space="preserve">For both logged ratios, we specified the control temperature (i.e. lower temperature) as the numerator and the treatment temperature (i.e. warmer temperature) as the denominator, so that negative values indicate a </w:t>
      </w:r>
      <w:del w:id="145" w:author="Daniel Noble" w:date="2020-04-09T21:37:00Z">
        <w:r w:rsidR="00121A45" w:rsidDel="00C86325">
          <w:rPr>
            <w:rFonts w:ascii="Times New Roman" w:hAnsi="Times New Roman" w:cs="Times New Roman"/>
            <w:sz w:val="24"/>
            <w:szCs w:val="24"/>
            <w:lang w:val="en-US"/>
          </w:rPr>
          <w:delText xml:space="preserve">decrease </w:delText>
        </w:r>
      </w:del>
      <w:ins w:id="146" w:author="Daniel Noble" w:date="2020-04-09T21:37:00Z">
        <w:r w:rsidR="00C86325">
          <w:rPr>
            <w:rFonts w:ascii="Times New Roman" w:hAnsi="Times New Roman" w:cs="Times New Roman"/>
            <w:sz w:val="24"/>
            <w:szCs w:val="24"/>
            <w:lang w:val="en-US"/>
          </w:rPr>
          <w:t>inc</w:t>
        </w:r>
      </w:ins>
      <w:ins w:id="147" w:author="Daniel Noble" w:date="2020-04-09T21:38:00Z">
        <w:r w:rsidR="00C86325">
          <w:rPr>
            <w:rFonts w:ascii="Times New Roman" w:hAnsi="Times New Roman" w:cs="Times New Roman"/>
            <w:sz w:val="24"/>
            <w:szCs w:val="24"/>
            <w:lang w:val="en-US"/>
          </w:rPr>
          <w:t>rease</w:t>
        </w:r>
      </w:ins>
      <w:ins w:id="148" w:author="Daniel Noble" w:date="2020-04-09T21:37:00Z">
        <w:r w:rsidR="00C86325">
          <w:rPr>
            <w:rFonts w:ascii="Times New Roman" w:hAnsi="Times New Roman" w:cs="Times New Roman"/>
            <w:sz w:val="24"/>
            <w:szCs w:val="24"/>
            <w:lang w:val="en-US"/>
          </w:rPr>
          <w:t xml:space="preserve"> </w:t>
        </w:r>
      </w:ins>
      <w:r w:rsidR="00121A45">
        <w:rPr>
          <w:rFonts w:ascii="Times New Roman" w:hAnsi="Times New Roman" w:cs="Times New Roman"/>
          <w:sz w:val="24"/>
          <w:szCs w:val="24"/>
          <w:lang w:val="en-US"/>
        </w:rPr>
        <w:t>in dive duration at the treatment</w:t>
      </w:r>
      <w:r w:rsidR="007D6E51">
        <w:rPr>
          <w:rFonts w:ascii="Times New Roman" w:hAnsi="Times New Roman" w:cs="Times New Roman"/>
          <w:sz w:val="24"/>
          <w:szCs w:val="24"/>
          <w:lang w:val="en-US"/>
        </w:rPr>
        <w:t xml:space="preserve"> (warmer)</w:t>
      </w:r>
      <w:r w:rsidR="00121A45">
        <w:rPr>
          <w:rFonts w:ascii="Times New Roman" w:hAnsi="Times New Roman" w:cs="Times New Roman"/>
          <w:sz w:val="24"/>
          <w:szCs w:val="24"/>
          <w:lang w:val="en-US"/>
        </w:rPr>
        <w:t xml:space="preserve"> temperature, whereas positive values indicate an </w:t>
      </w:r>
      <w:del w:id="149" w:author="Daniel Noble" w:date="2020-04-09T21:38:00Z">
        <w:r w:rsidR="00121A45" w:rsidDel="00C86325">
          <w:rPr>
            <w:rFonts w:ascii="Times New Roman" w:hAnsi="Times New Roman" w:cs="Times New Roman"/>
            <w:sz w:val="24"/>
            <w:szCs w:val="24"/>
            <w:lang w:val="en-US"/>
          </w:rPr>
          <w:delText xml:space="preserve">increase </w:delText>
        </w:r>
      </w:del>
      <w:ins w:id="150" w:author="Daniel Noble" w:date="2020-04-09T21:38:00Z">
        <w:r w:rsidR="00C86325">
          <w:rPr>
            <w:rFonts w:ascii="Times New Roman" w:hAnsi="Times New Roman" w:cs="Times New Roman"/>
            <w:sz w:val="24"/>
            <w:szCs w:val="24"/>
            <w:lang w:val="en-US"/>
          </w:rPr>
          <w:t xml:space="preserve">decrease </w:t>
        </w:r>
      </w:ins>
      <w:r w:rsidR="00121A45">
        <w:rPr>
          <w:rFonts w:ascii="Times New Roman" w:hAnsi="Times New Roman" w:cs="Times New Roman"/>
          <w:sz w:val="24"/>
          <w:szCs w:val="24"/>
          <w:lang w:val="en-US"/>
        </w:rPr>
        <w:t>in dive duration at the treatment temperature</w:t>
      </w:r>
      <w:commentRangeEnd w:id="144"/>
      <w:r w:rsidR="00C86325">
        <w:rPr>
          <w:rStyle w:val="CommentReference"/>
        </w:rPr>
        <w:commentReference w:id="144"/>
      </w:r>
      <w:r w:rsidR="00121A45">
        <w:rPr>
          <w:rFonts w:ascii="Times New Roman" w:hAnsi="Times New Roman" w:cs="Times New Roman"/>
          <w:sz w:val="24"/>
          <w:szCs w:val="24"/>
          <w:lang w:val="en-US"/>
        </w:rPr>
        <w:t xml:space="preserve">. </w:t>
      </w:r>
    </w:p>
    <w:p w14:paraId="6AFA1464" w14:textId="74C2D029" w:rsidR="00693A79" w:rsidRPr="00693A79" w:rsidRDefault="00693A79" w:rsidP="008D5249">
      <w:pPr>
        <w:spacing w:line="276" w:lineRule="auto"/>
        <w:jc w:val="both"/>
        <w:rPr>
          <w:ins w:id="151" w:author="Daniel Noble" w:date="2020-04-09T14:34:00Z"/>
          <w:rFonts w:ascii="Times New Roman" w:hAnsi="Times New Roman" w:cs="Times New Roman"/>
          <w:i/>
          <w:iCs/>
          <w:sz w:val="24"/>
          <w:szCs w:val="24"/>
          <w:lang w:val="en-US"/>
          <w:rPrChange w:id="152" w:author="Daniel Noble" w:date="2020-04-09T14:34:00Z">
            <w:rPr>
              <w:ins w:id="153" w:author="Daniel Noble" w:date="2020-04-09T14:34:00Z"/>
              <w:rFonts w:ascii="Times New Roman" w:hAnsi="Times New Roman" w:cs="Times New Roman"/>
              <w:sz w:val="24"/>
              <w:szCs w:val="24"/>
              <w:lang w:val="en-US"/>
            </w:rPr>
          </w:rPrChange>
        </w:rPr>
      </w:pPr>
      <w:ins w:id="154" w:author="Daniel Noble" w:date="2020-04-09T14:34:00Z">
        <w:r w:rsidRPr="00693A79">
          <w:rPr>
            <w:rFonts w:ascii="Times New Roman" w:hAnsi="Times New Roman" w:cs="Times New Roman"/>
            <w:i/>
            <w:iCs/>
            <w:sz w:val="24"/>
            <w:szCs w:val="24"/>
            <w:lang w:val="en-US"/>
            <w:rPrChange w:id="155" w:author="Daniel Noble" w:date="2020-04-09T14:34:00Z">
              <w:rPr>
                <w:rFonts w:ascii="Times New Roman" w:hAnsi="Times New Roman" w:cs="Times New Roman"/>
                <w:sz w:val="24"/>
                <w:szCs w:val="24"/>
                <w:lang w:val="en-US"/>
              </w:rPr>
            </w:rPrChange>
          </w:rPr>
          <w:t>Moderators</w:t>
        </w:r>
      </w:ins>
    </w:p>
    <w:p w14:paraId="2333DCCC" w14:textId="3CE73289" w:rsidR="00693A79" w:rsidRDefault="00116309" w:rsidP="00F57DA9">
      <w:pPr>
        <w:jc w:val="both"/>
        <w:rPr>
          <w:rFonts w:ascii="Times New Roman" w:hAnsi="Times New Roman" w:cs="Times New Roman"/>
          <w:sz w:val="24"/>
          <w:szCs w:val="24"/>
          <w:lang w:val="en-US"/>
        </w:rPr>
        <w:pPrChange w:id="156" w:author="Daniel Noble" w:date="2020-04-09T14:46:00Z">
          <w:pPr>
            <w:spacing w:line="276" w:lineRule="auto"/>
            <w:jc w:val="both"/>
          </w:pPr>
        </w:pPrChange>
      </w:pPr>
      <w:ins w:id="157" w:author="Daniel Noble" w:date="2020-04-09T21:41:00Z">
        <w:r>
          <w:rPr>
            <w:rFonts w:ascii="Times New Roman" w:hAnsi="Times New Roman" w:cs="Times New Roman"/>
            <w:sz w:val="24"/>
            <w:szCs w:val="24"/>
            <w:lang w:val="en-US"/>
          </w:rPr>
          <w:t xml:space="preserve">We extracted a series of </w:t>
        </w:r>
      </w:ins>
      <w:ins w:id="158" w:author="Daniel Noble" w:date="2020-04-09T14:46:00Z">
        <w:r w:rsidR="00F57DA9">
          <w:rPr>
            <w:rFonts w:ascii="Times New Roman" w:hAnsi="Times New Roman" w:cs="Times New Roman"/>
            <w:sz w:val="24"/>
            <w:szCs w:val="24"/>
            <w:lang w:val="en-US"/>
          </w:rPr>
          <w:t>moderator variables from each study</w:t>
        </w:r>
      </w:ins>
      <w:ins w:id="159" w:author="Daniel Noble" w:date="2020-04-09T21:41:00Z">
        <w:r>
          <w:rPr>
            <w:rFonts w:ascii="Times New Roman" w:hAnsi="Times New Roman" w:cs="Times New Roman"/>
            <w:sz w:val="24"/>
            <w:szCs w:val="24"/>
            <w:lang w:val="en-US"/>
          </w:rPr>
          <w:t xml:space="preserve"> that we </w:t>
        </w:r>
      </w:ins>
      <w:ins w:id="160" w:author="Daniel Noble" w:date="2020-04-09T21:42:00Z">
        <w:r>
          <w:rPr>
            <w:rFonts w:ascii="Times New Roman" w:hAnsi="Times New Roman" w:cs="Times New Roman"/>
            <w:sz w:val="24"/>
            <w:szCs w:val="24"/>
            <w:lang w:val="en-US"/>
          </w:rPr>
          <w:t>predicted</w:t>
        </w:r>
      </w:ins>
      <w:ins w:id="161" w:author="Daniel Noble" w:date="2020-04-09T21:41:00Z">
        <w:r>
          <w:rPr>
            <w:rFonts w:ascii="Times New Roman" w:hAnsi="Times New Roman" w:cs="Times New Roman"/>
            <w:sz w:val="24"/>
            <w:szCs w:val="24"/>
            <w:lang w:val="en-US"/>
          </w:rPr>
          <w:t xml:space="preserve"> would affect both the magnitude and direction of effect sizes. These </w:t>
        </w:r>
      </w:ins>
      <w:ins w:id="162" w:author="Daniel Noble" w:date="2020-04-09T21:42:00Z">
        <w:r>
          <w:rPr>
            <w:rFonts w:ascii="Times New Roman" w:hAnsi="Times New Roman" w:cs="Times New Roman"/>
            <w:sz w:val="24"/>
            <w:szCs w:val="24"/>
            <w:lang w:val="en-US"/>
          </w:rPr>
          <w:t xml:space="preserve">included: 1) </w:t>
        </w:r>
      </w:ins>
      <w:ins w:id="163" w:author="Daniel Noble" w:date="2020-04-09T14:46:00Z">
        <w:r w:rsidR="00F57DA9">
          <w:rPr>
            <w:rFonts w:ascii="Times New Roman" w:hAnsi="Times New Roman" w:cs="Times New Roman"/>
            <w:sz w:val="24"/>
            <w:szCs w:val="24"/>
            <w:lang w:val="en-US"/>
          </w:rPr>
          <w:t>respiration mode (i.e. aerial or bimodal)</w:t>
        </w:r>
      </w:ins>
      <w:ins w:id="164" w:author="Daniel Noble" w:date="2020-04-09T21:42:00Z">
        <w:r>
          <w:rPr>
            <w:rFonts w:ascii="Times New Roman" w:hAnsi="Times New Roman" w:cs="Times New Roman"/>
            <w:sz w:val="24"/>
            <w:szCs w:val="24"/>
            <w:lang w:val="en-US"/>
          </w:rPr>
          <w:t xml:space="preserve">; 2) </w:t>
        </w:r>
      </w:ins>
      <w:ins w:id="165" w:author="Daniel Noble" w:date="2020-04-09T14:46:00Z">
        <w:r w:rsidR="00F57DA9">
          <w:rPr>
            <w:rFonts w:ascii="Times New Roman" w:hAnsi="Times New Roman" w:cs="Times New Roman"/>
            <w:sz w:val="24"/>
            <w:szCs w:val="24"/>
            <w:lang w:val="en-US"/>
          </w:rPr>
          <w:t xml:space="preserve"> body mass (g) and </w:t>
        </w:r>
      </w:ins>
      <w:ins w:id="166" w:author="Daniel Noble" w:date="2020-04-09T21:42:00Z">
        <w:r>
          <w:rPr>
            <w:rFonts w:ascii="Times New Roman" w:hAnsi="Times New Roman" w:cs="Times New Roman"/>
            <w:sz w:val="24"/>
            <w:szCs w:val="24"/>
            <w:lang w:val="en-US"/>
          </w:rPr>
          <w:t xml:space="preserve">3) the </w:t>
        </w:r>
      </w:ins>
      <w:ins w:id="167" w:author="Daniel Noble" w:date="2020-04-09T14:46:00Z">
        <w:r w:rsidR="00F57DA9">
          <w:rPr>
            <w:rFonts w:ascii="Times New Roman" w:hAnsi="Times New Roman" w:cs="Times New Roman"/>
            <w:sz w:val="24"/>
            <w:szCs w:val="24"/>
            <w:lang w:val="en-US"/>
          </w:rPr>
          <w:t xml:space="preserve">magnitude of temperature change </w:t>
        </w:r>
      </w:ins>
      <w:ins w:id="168" w:author="Daniel Noble" w:date="2020-04-09T21:42:00Z">
        <w:r>
          <w:rPr>
            <w:rFonts w:ascii="Times New Roman" w:hAnsi="Times New Roman" w:cs="Times New Roman"/>
            <w:sz w:val="24"/>
            <w:szCs w:val="24"/>
            <w:lang w:val="en-US"/>
          </w:rPr>
          <w:t xml:space="preserve">between treatments </w:t>
        </w:r>
      </w:ins>
      <w:ins w:id="169" w:author="Daniel Noble" w:date="2020-04-09T14:46:00Z">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ins>
      <w:ins w:id="170" w:author="Daniel Noble" w:date="2020-04-09T21:42:00Z">
        <w:r>
          <w:rPr>
            <w:rFonts w:ascii="Times New Roman" w:hAnsi="Times New Roman" w:cs="Times New Roman"/>
            <w:sz w:val="24"/>
            <w:szCs w:val="24"/>
            <w:lang w:val="en-US"/>
          </w:rPr>
          <w:t xml:space="preserve"> and 4) the average temperature of the </w:t>
        </w:r>
      </w:ins>
      <w:ins w:id="171" w:author="Daniel Noble" w:date="2020-04-09T21:43:00Z">
        <w:r>
          <w:rPr>
            <w:rFonts w:ascii="Times New Roman" w:hAnsi="Times New Roman" w:cs="Times New Roman"/>
            <w:sz w:val="24"/>
            <w:szCs w:val="24"/>
            <w:lang w:val="en-US"/>
          </w:rPr>
          <w:t xml:space="preserve">two </w:t>
        </w:r>
      </w:ins>
      <w:ins w:id="172" w:author="Daniel Noble" w:date="2020-04-09T21:42:00Z">
        <w:r>
          <w:rPr>
            <w:rFonts w:ascii="Times New Roman" w:hAnsi="Times New Roman" w:cs="Times New Roman"/>
            <w:sz w:val="24"/>
            <w:szCs w:val="24"/>
            <w:lang w:val="en-US"/>
          </w:rPr>
          <w:t>treatments</w:t>
        </w:r>
      </w:ins>
      <w:ins w:id="173" w:author="Daniel Noble" w:date="2020-04-09T21:43:00Z">
        <w:r>
          <w:rPr>
            <w:rFonts w:ascii="Times New Roman" w:hAnsi="Times New Roman" w:cs="Times New Roman"/>
            <w:sz w:val="24"/>
            <w:szCs w:val="24"/>
            <w:lang w:val="en-US"/>
          </w:rPr>
          <w:t xml:space="preserve"> (T_mean)</w:t>
        </w:r>
      </w:ins>
      <w:ins w:id="174" w:author="Daniel Noble" w:date="2020-04-09T14:46:00Z">
        <w:r w:rsidR="00F57DA9">
          <w:rPr>
            <w:rFonts w:ascii="Times New Roman" w:hAnsi="Times New Roman" w:cs="Times New Roman"/>
            <w:sz w:val="24"/>
            <w:szCs w:val="24"/>
            <w:lang w:val="en-US"/>
          </w:rPr>
          <w:t xml:space="preserve">. </w:t>
        </w:r>
      </w:ins>
      <w:ins w:id="175" w:author="Daniel Noble" w:date="2020-04-09T21:45:00Z">
        <w:r w:rsidR="00A7103E">
          <w:rPr>
            <w:rFonts w:ascii="Times New Roman" w:hAnsi="Times New Roman" w:cs="Times New Roman"/>
            <w:sz w:val="24"/>
            <w:szCs w:val="24"/>
            <w:lang w:val="en-US"/>
          </w:rPr>
          <w:t xml:space="preserve">Including the temperature difference between </w:t>
        </w:r>
      </w:ins>
      <w:ins w:id="176" w:author="Daniel Noble" w:date="2020-04-09T21:46:00Z">
        <w:r w:rsidR="00A7103E">
          <w:rPr>
            <w:rFonts w:ascii="Times New Roman" w:hAnsi="Times New Roman" w:cs="Times New Roman"/>
            <w:sz w:val="24"/>
            <w:szCs w:val="24"/>
            <w:lang w:val="en-US"/>
          </w:rPr>
          <w:t>treatments</w:t>
        </w:r>
      </w:ins>
      <w:ins w:id="177" w:author="Daniel Noble" w:date="2020-04-09T21:47:00Z">
        <w:r w:rsidR="00A7103E">
          <w:rPr>
            <w:rFonts w:ascii="Times New Roman" w:hAnsi="Times New Roman" w:cs="Times New Roman"/>
            <w:sz w:val="24"/>
            <w:szCs w:val="24"/>
            <w:lang w:val="en-US"/>
          </w:rPr>
          <w:t>,</w:t>
        </w:r>
      </w:ins>
      <w:ins w:id="178" w:author="Daniel Noble" w:date="2020-04-09T21:45:00Z">
        <w:r w:rsidR="00A7103E">
          <w:rPr>
            <w:rFonts w:ascii="Times New Roman" w:hAnsi="Times New Roman" w:cs="Times New Roman"/>
            <w:sz w:val="24"/>
            <w:szCs w:val="24"/>
            <w:lang w:val="en-US"/>
          </w:rPr>
          <w:t xml:space="preserve"> as well as the mean temperature </w:t>
        </w:r>
      </w:ins>
      <w:ins w:id="179" w:author="Daniel Noble" w:date="2020-04-09T21:46:00Z">
        <w:r w:rsidR="00A7103E">
          <w:rPr>
            <w:rFonts w:ascii="Times New Roman" w:hAnsi="Times New Roman" w:cs="Times New Roman"/>
            <w:sz w:val="24"/>
            <w:szCs w:val="24"/>
            <w:lang w:val="en-US"/>
          </w:rPr>
          <w:t>of treatments</w:t>
        </w:r>
      </w:ins>
      <w:ins w:id="180" w:author="Daniel Noble" w:date="2020-04-09T21:47:00Z">
        <w:r w:rsidR="00A7103E">
          <w:rPr>
            <w:rFonts w:ascii="Times New Roman" w:hAnsi="Times New Roman" w:cs="Times New Roman"/>
            <w:sz w:val="24"/>
            <w:szCs w:val="24"/>
            <w:lang w:val="en-US"/>
          </w:rPr>
          <w:t>,</w:t>
        </w:r>
      </w:ins>
      <w:ins w:id="181" w:author="Daniel Noble" w:date="2020-04-09T21:46:00Z">
        <w:r w:rsidR="00A7103E">
          <w:rPr>
            <w:rFonts w:ascii="Times New Roman" w:hAnsi="Times New Roman" w:cs="Times New Roman"/>
            <w:sz w:val="24"/>
            <w:szCs w:val="24"/>
            <w:lang w:val="en-US"/>
          </w:rPr>
          <w:t xml:space="preserve"> was important because we </w:t>
        </w:r>
        <w:commentRangeStart w:id="182"/>
        <w:r w:rsidR="00A7103E">
          <w:rPr>
            <w:rFonts w:ascii="Times New Roman" w:hAnsi="Times New Roman" w:cs="Times New Roman"/>
            <w:sz w:val="24"/>
            <w:szCs w:val="24"/>
            <w:lang w:val="en-US"/>
          </w:rPr>
          <w:t xml:space="preserve">expected that the </w:t>
        </w:r>
      </w:ins>
      <w:ins w:id="183" w:author="Daniel Noble" w:date="2020-04-09T21:47:00Z">
        <w:r w:rsidR="00A7103E">
          <w:rPr>
            <w:rFonts w:ascii="Times New Roman" w:hAnsi="Times New Roman" w:cs="Times New Roman"/>
            <w:sz w:val="24"/>
            <w:szCs w:val="24"/>
            <w:lang w:val="en-US"/>
          </w:rPr>
          <w:t>magnitude</w:t>
        </w:r>
      </w:ins>
      <w:ins w:id="184" w:author="Daniel Noble" w:date="2020-04-09T21:46:00Z">
        <w:r w:rsidR="00A7103E">
          <w:rPr>
            <w:rFonts w:ascii="Times New Roman" w:hAnsi="Times New Roman" w:cs="Times New Roman"/>
            <w:sz w:val="24"/>
            <w:szCs w:val="24"/>
            <w:lang w:val="en-US"/>
          </w:rPr>
          <w:t xml:space="preserve"> of effects would be larger for experimental treatments farther apart in temperature</w:t>
        </w:r>
      </w:ins>
      <w:ins w:id="185" w:author="Daniel Noble" w:date="2020-04-09T21:47:00Z">
        <w:r w:rsidR="00A7103E">
          <w:rPr>
            <w:rFonts w:ascii="Times New Roman" w:hAnsi="Times New Roman" w:cs="Times New Roman"/>
            <w:sz w:val="24"/>
            <w:szCs w:val="24"/>
            <w:lang w:val="en-US"/>
          </w:rPr>
          <w:t xml:space="preserve">. Additionally, </w:t>
        </w:r>
      </w:ins>
      <w:ins w:id="186" w:author="Daniel Noble" w:date="2020-04-09T21:46:00Z">
        <w:r w:rsidR="00A7103E">
          <w:rPr>
            <w:rFonts w:ascii="Times New Roman" w:hAnsi="Times New Roman" w:cs="Times New Roman"/>
            <w:sz w:val="24"/>
            <w:szCs w:val="24"/>
            <w:lang w:val="en-US"/>
          </w:rPr>
          <w:t>effect</w:t>
        </w:r>
      </w:ins>
      <w:ins w:id="187" w:author="Daniel Noble" w:date="2020-04-09T21:47:00Z">
        <w:r w:rsidR="00A7103E">
          <w:rPr>
            <w:rFonts w:ascii="Times New Roman" w:hAnsi="Times New Roman" w:cs="Times New Roman"/>
            <w:sz w:val="24"/>
            <w:szCs w:val="24"/>
            <w:lang w:val="en-US"/>
          </w:rPr>
          <w:t xml:space="preserve"> size</w:t>
        </w:r>
      </w:ins>
      <w:ins w:id="188" w:author="Daniel Noble" w:date="2020-04-09T21:46:00Z">
        <w:r w:rsidR="00A7103E">
          <w:rPr>
            <w:rFonts w:ascii="Times New Roman" w:hAnsi="Times New Roman" w:cs="Times New Roman"/>
            <w:sz w:val="24"/>
            <w:szCs w:val="24"/>
            <w:lang w:val="en-US"/>
          </w:rPr>
          <w:t xml:space="preserve"> </w:t>
        </w:r>
      </w:ins>
      <w:ins w:id="189" w:author="Daniel Noble" w:date="2020-04-09T21:48:00Z">
        <w:r w:rsidR="00A7103E">
          <w:rPr>
            <w:rFonts w:ascii="Times New Roman" w:hAnsi="Times New Roman" w:cs="Times New Roman"/>
            <w:sz w:val="24"/>
            <w:szCs w:val="24"/>
            <w:lang w:val="en-US"/>
          </w:rPr>
          <w:t xml:space="preserve">and magnitude </w:t>
        </w:r>
      </w:ins>
      <w:ins w:id="190" w:author="Daniel Noble" w:date="2020-04-09T21:47:00Z">
        <w:r w:rsidR="00A7103E">
          <w:rPr>
            <w:rFonts w:ascii="Times New Roman" w:hAnsi="Times New Roman" w:cs="Times New Roman"/>
            <w:sz w:val="24"/>
            <w:szCs w:val="24"/>
            <w:lang w:val="en-US"/>
          </w:rPr>
          <w:t>is expected to</w:t>
        </w:r>
      </w:ins>
      <w:ins w:id="191" w:author="Daniel Noble" w:date="2020-04-09T21:46:00Z">
        <w:r w:rsidR="00A7103E">
          <w:rPr>
            <w:rFonts w:ascii="Times New Roman" w:hAnsi="Times New Roman" w:cs="Times New Roman"/>
            <w:sz w:val="24"/>
            <w:szCs w:val="24"/>
            <w:lang w:val="en-US"/>
          </w:rPr>
          <w:t xml:space="preserve"> depend on the general </w:t>
        </w:r>
      </w:ins>
      <w:ins w:id="192" w:author="Daniel Noble" w:date="2020-04-09T21:47:00Z">
        <w:r w:rsidR="00A7103E">
          <w:rPr>
            <w:rFonts w:ascii="Times New Roman" w:hAnsi="Times New Roman" w:cs="Times New Roman"/>
            <w:sz w:val="24"/>
            <w:szCs w:val="24"/>
            <w:lang w:val="en-US"/>
          </w:rPr>
          <w:t>temperature at which dive performance was measured</w:t>
        </w:r>
      </w:ins>
      <w:ins w:id="193" w:author="Daniel Noble" w:date="2020-04-09T21:48:00Z">
        <w:r w:rsidR="00A7103E">
          <w:rPr>
            <w:rFonts w:ascii="Times New Roman" w:hAnsi="Times New Roman" w:cs="Times New Roman"/>
            <w:sz w:val="24"/>
            <w:szCs w:val="24"/>
            <w:lang w:val="en-US"/>
          </w:rPr>
          <w:t xml:space="preserve">; if treatments </w:t>
        </w:r>
        <w:commentRangeEnd w:id="182"/>
        <w:r w:rsidR="00A7103E">
          <w:rPr>
            <w:rStyle w:val="CommentReference"/>
          </w:rPr>
          <w:commentReference w:id="182"/>
        </w:r>
        <w:r w:rsidR="00A7103E">
          <w:rPr>
            <w:rFonts w:ascii="Times New Roman" w:hAnsi="Times New Roman" w:cs="Times New Roman"/>
            <w:sz w:val="24"/>
            <w:szCs w:val="24"/>
            <w:lang w:val="en-US"/>
          </w:rPr>
          <w:t>were conducted at high temperatures only smaller differences in dive duration are expected</w:t>
        </w:r>
      </w:ins>
      <w:ins w:id="194" w:author="Daniel Noble" w:date="2020-04-09T21:47:00Z">
        <w:r w:rsidR="00A7103E">
          <w:rPr>
            <w:rFonts w:ascii="Times New Roman" w:hAnsi="Times New Roman" w:cs="Times New Roman"/>
            <w:sz w:val="24"/>
            <w:szCs w:val="24"/>
            <w:lang w:val="en-US"/>
          </w:rPr>
          <w:t xml:space="preserve">. </w:t>
        </w:r>
      </w:ins>
      <w:ins w:id="195" w:author="Daniel Noble" w:date="2020-04-09T21:46:00Z">
        <w:r w:rsidR="00A7103E">
          <w:rPr>
            <w:rFonts w:ascii="Times New Roman" w:hAnsi="Times New Roman" w:cs="Times New Roman"/>
            <w:sz w:val="24"/>
            <w:szCs w:val="24"/>
            <w:lang w:val="en-US"/>
          </w:rPr>
          <w:t xml:space="preserve"> </w:t>
        </w:r>
      </w:ins>
      <w:ins w:id="196" w:author="Daniel Noble" w:date="2020-04-09T14:46:00Z">
        <w:r w:rsidR="00F57DA9">
          <w:rPr>
            <w:rFonts w:ascii="Times New Roman" w:hAnsi="Times New Roman" w:cs="Times New Roman"/>
            <w:sz w:val="24"/>
            <w:szCs w:val="24"/>
            <w:lang w:val="en-US"/>
          </w:rPr>
          <w:t>When body mass data were not presented, we obtained body mass estimates for the same species and life-stage from published literature (</w:t>
        </w:r>
        <w:r w:rsidR="00F57DA9" w:rsidRPr="008D5249">
          <w:rPr>
            <w:rFonts w:ascii="Times New Roman" w:hAnsi="Times New Roman" w:cs="Times New Roman"/>
            <w:sz w:val="24"/>
            <w:szCs w:val="24"/>
            <w:highlight w:val="yellow"/>
            <w:lang w:val="en-US"/>
          </w:rPr>
          <w:t>N=x, supplementary info.</w:t>
        </w:r>
        <w:r w:rsidR="00F57DA9">
          <w:rPr>
            <w:rFonts w:ascii="Times New Roman" w:hAnsi="Times New Roman" w:cs="Times New Roman"/>
            <w:sz w:val="24"/>
            <w:szCs w:val="24"/>
            <w:lang w:val="en-US"/>
          </w:rPr>
          <w:t>)</w:t>
        </w:r>
        <w:del w:id="197" w:author="Daniel Noble" w:date="2020-04-09T14:40:00Z">
          <w:r w:rsidR="00F57DA9" w:rsidDel="0074668D">
            <w:rPr>
              <w:rFonts w:ascii="Times New Roman" w:hAnsi="Times New Roman" w:cs="Times New Roman"/>
              <w:sz w:val="24"/>
              <w:szCs w:val="24"/>
              <w:lang w:val="en-US"/>
            </w:rPr>
            <w:delText>Authors were contacted to request missing summary statistics where necessary.</w:delText>
          </w:r>
        </w:del>
        <w:r w:rsidR="00F57DA9">
          <w:rPr>
            <w:rFonts w:ascii="Times New Roman" w:hAnsi="Times New Roman" w:cs="Times New Roman"/>
            <w:sz w:val="24"/>
            <w:szCs w:val="24"/>
            <w:lang w:val="en-US"/>
          </w:rPr>
          <w:t xml:space="preserve"> </w:t>
        </w:r>
      </w:ins>
      <w:moveToRangeStart w:id="198" w:author="Daniel Noble" w:date="2020-04-09T14:34:00Z" w:name="move37335271"/>
      <w:moveTo w:id="199" w:author="Daniel Noble" w:date="2020-04-09T14:34:00Z">
        <w:del w:id="200" w:author="Daniel Noble" w:date="2020-04-09T14:47:00Z">
          <w:r w:rsidR="00693A79" w:rsidDel="00F57DA9">
            <w:rPr>
              <w:rFonts w:ascii="Times New Roman" w:hAnsi="Times New Roman" w:cs="Times New Roman"/>
              <w:sz w:val="24"/>
              <w:szCs w:val="24"/>
              <w:lang w:val="en-US"/>
            </w:rPr>
            <w:delText xml:space="preserve">When dive durations were measured at multiple temperatures, we took each control-treatment pairwise comparisons, where the cooler temperature was considered the control and the warmer temperature was considered the treatment. </w:delText>
          </w:r>
        </w:del>
        <w:del w:id="201" w:author="Daniel Noble" w:date="2020-04-09T21:45:00Z">
          <w:r w:rsidR="00693A79" w:rsidDel="000C3468">
            <w:rPr>
              <w:rFonts w:ascii="Times New Roman" w:hAnsi="Times New Roman" w:cs="Times New Roman"/>
              <w:sz w:val="24"/>
              <w:szCs w:val="24"/>
              <w:lang w:val="en-US"/>
            </w:rPr>
            <w:delText xml:space="preserve">The difference between control-treatment pairwise comparisons was calculated (i.e. </w:delText>
          </w:r>
          <w:r w:rsidR="00693A79" w:rsidDel="000C3468">
            <w:rPr>
              <w:rFonts w:ascii="Calibri" w:hAnsi="Calibri" w:cs="Calibri"/>
              <w:sz w:val="24"/>
              <w:szCs w:val="24"/>
              <w:lang w:val="en-US"/>
            </w:rPr>
            <w:delText>Δ</w:delText>
          </w:r>
          <w:r w:rsidR="00693A79" w:rsidDel="000C3468">
            <w:rPr>
              <w:rFonts w:ascii="Times New Roman" w:hAnsi="Times New Roman" w:cs="Times New Roman"/>
              <w:sz w:val="24"/>
              <w:szCs w:val="24"/>
              <w:lang w:val="en-US"/>
            </w:rPr>
            <w:delText>T) to test if the magnitude of temperature increases mattered</w:delText>
          </w:r>
          <w:r w:rsidR="00693A79" w:rsidRPr="00784BE9" w:rsidDel="000C3468">
            <w:rPr>
              <w:rFonts w:ascii="Times New Roman" w:hAnsi="Times New Roman" w:cs="Times New Roman"/>
              <w:sz w:val="24"/>
              <w:szCs w:val="24"/>
              <w:lang w:val="en-US"/>
            </w:rPr>
            <w:delText>.</w:delText>
          </w:r>
          <w:r w:rsidR="00693A79" w:rsidRPr="00784BE9" w:rsidDel="000C3468">
            <w:rPr>
              <w:rFonts w:ascii="Times New Roman" w:hAnsi="Times New Roman" w:cs="Times New Roman"/>
              <w:b/>
              <w:bCs/>
              <w:sz w:val="24"/>
              <w:szCs w:val="24"/>
              <w:lang w:val="en-US"/>
            </w:rPr>
            <w:delText xml:space="preserve"> [acute vs. chronic temperature treatments]</w:delText>
          </w:r>
        </w:del>
      </w:moveTo>
      <w:moveToRangeEnd w:id="198"/>
    </w:p>
    <w:p w14:paraId="23789C20" w14:textId="702ED6D0" w:rsidR="004E3B0B" w:rsidRDefault="00F67CBF" w:rsidP="0093294D">
      <w:pPr>
        <w:spacing w:after="60" w:line="276" w:lineRule="auto"/>
        <w:jc w:val="both"/>
        <w:rPr>
          <w:rFonts w:ascii="Times New Roman" w:hAnsi="Times New Roman" w:cs="Times New Roman"/>
          <w:i/>
          <w:iCs/>
          <w:sz w:val="24"/>
          <w:szCs w:val="24"/>
          <w:lang w:val="en-US"/>
        </w:rPr>
      </w:pPr>
      <w:del w:id="202" w:author="Daniel Noble" w:date="2020-04-09T14:31:00Z">
        <w:r w:rsidDel="00693A79">
          <w:rPr>
            <w:rFonts w:ascii="Times New Roman" w:hAnsi="Times New Roman" w:cs="Times New Roman"/>
            <w:sz w:val="24"/>
            <w:szCs w:val="24"/>
            <w:lang w:val="en-US"/>
          </w:rPr>
          <w:tab/>
        </w:r>
      </w:del>
      <w:r w:rsidR="004E3B0B">
        <w:rPr>
          <w:rFonts w:ascii="Times New Roman" w:hAnsi="Times New Roman" w:cs="Times New Roman"/>
          <w:i/>
          <w:iCs/>
          <w:sz w:val="24"/>
          <w:szCs w:val="24"/>
          <w:lang w:val="en-US"/>
        </w:rPr>
        <w:t>Meta-analysis</w:t>
      </w:r>
    </w:p>
    <w:p w14:paraId="48ADB216" w14:textId="797F8AAF" w:rsidR="00786A7B" w:rsidRPr="00D12BC4" w:rsidRDefault="00056988" w:rsidP="00786A7B">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del w:id="203" w:author="Daniel Noble" w:date="2020-04-09T15:35:00Z">
        <w:r w:rsidDel="003D2186">
          <w:rPr>
            <w:i/>
            <w:iCs/>
          </w:rPr>
          <w:delText xml:space="preserve">metaphor </w:delText>
        </w:r>
      </w:del>
      <w:ins w:id="204" w:author="Daniel Noble" w:date="2020-04-09T15:35:00Z">
        <w:r w:rsidR="003D2186">
          <w:rPr>
            <w:i/>
            <w:iCs/>
          </w:rPr>
          <w:t xml:space="preserve">metafor </w:t>
        </w:r>
      </w:ins>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del w:id="205" w:author="Daniel Noble" w:date="2020-04-09T21:50:00Z">
        <w:r w:rsidR="00AA023A" w:rsidDel="00A00A4F">
          <w:delText xml:space="preserve">levels </w:delText>
        </w:r>
      </w:del>
      <w:ins w:id="206" w:author="Daniel Noble" w:date="2020-04-09T21:50:00Z">
        <w:r w:rsidR="00A00A4F">
          <w:t xml:space="preserve">sources </w:t>
        </w:r>
      </w:ins>
      <w:r w:rsidR="00AA023A">
        <w:t>of non-independence</w:t>
      </w:r>
      <w:ins w:id="207" w:author="Daniel Noble" w:date="2020-04-09T21:50:00Z">
        <w:r w:rsidR="00A00A4F">
          <w:t>, such as shared sampling covariances between effect sizes, phylogenetic rel</w:t>
        </w:r>
      </w:ins>
      <w:ins w:id="208" w:author="Daniel Noble" w:date="2020-04-09T21:51:00Z">
        <w:r w:rsidR="00A00A4F">
          <w:t>ationships among taxa and study-level non-</w:t>
        </w:r>
      </w:ins>
      <w:ins w:id="209" w:author="Daniel Noble" w:date="2020-04-09T21:53:00Z">
        <w:r w:rsidR="00A00A4F">
          <w:t>independence</w:t>
        </w:r>
      </w:ins>
      <w:ins w:id="210" w:author="Daniel Noble" w:date="2020-04-09T21:51:00Z">
        <w:r w:rsidR="00A00A4F">
          <w:t xml:space="preserve"> (Noble et al. 2017).</w:t>
        </w:r>
      </w:ins>
      <w:r w:rsidR="00AA023A">
        <w:t xml:space="preserve"> </w:t>
      </w:r>
      <w:del w:id="211" w:author="Daniel Noble" w:date="2020-04-09T21:50:00Z">
        <w:r w:rsidR="00AA023A" w:rsidDel="00A00A4F">
          <w:delText xml:space="preserve">and </w:delText>
        </w:r>
      </w:del>
      <w:ins w:id="212" w:author="Daniel Noble" w:date="2020-04-09T21:51:00Z">
        <w:r w:rsidR="00A00A4F">
          <w:t>W</w:t>
        </w:r>
      </w:ins>
      <w:del w:id="213" w:author="Daniel Noble" w:date="2020-04-09T21:51:00Z">
        <w:r w:rsidR="00301259" w:rsidDel="00A00A4F">
          <w:delText>w</w:delText>
        </w:r>
      </w:del>
      <w:r w:rsidR="00301259">
        <w:t xml:space="preserve">e </w:t>
      </w:r>
      <w:r w:rsidR="00AA023A">
        <w:t xml:space="preserve">accounted for </w:t>
      </w:r>
      <w:del w:id="214" w:author="Daniel Noble" w:date="2020-04-09T21:51:00Z">
        <w:r w:rsidR="00AA023A" w:rsidDel="00A00A4F">
          <w:delText xml:space="preserve">this </w:delText>
        </w:r>
      </w:del>
      <w:ins w:id="215" w:author="Daniel Noble" w:date="2020-04-09T21:51:00Z">
        <w:r w:rsidR="00A00A4F">
          <w:t xml:space="preserve">these sources of non-independence </w:t>
        </w:r>
      </w:ins>
      <w:r w:rsidR="00AA023A">
        <w:t xml:space="preserve">by </w:t>
      </w:r>
      <w:r w:rsidR="004740EA">
        <w:t xml:space="preserve">including </w:t>
      </w:r>
      <w:r w:rsidR="00AA023A">
        <w:t>random-effects</w:t>
      </w:r>
      <w:ins w:id="216" w:author="Daniel Noble" w:date="2020-04-09T21:51:00Z">
        <w:r w:rsidR="00A00A4F">
          <w:t xml:space="preserve"> that </w:t>
        </w:r>
      </w:ins>
      <w:ins w:id="217" w:author="Daniel Noble" w:date="2020-04-09T21:52:00Z">
        <w:r w:rsidR="00A00A4F">
          <w:t>estimate</w:t>
        </w:r>
      </w:ins>
      <w:ins w:id="218" w:author="Daniel Noble" w:date="2020-04-09T21:51:00Z">
        <w:r w:rsidR="00A00A4F">
          <w:t xml:space="preserve"> study and phylogenetic variance </w:t>
        </w:r>
      </w:ins>
      <w:ins w:id="219" w:author="Daniel Noble" w:date="2020-04-09T21:52:00Z">
        <w:r w:rsidR="00A00A4F">
          <w:t>as well as a modified sampling (co)variance matrix that explicitly account</w:t>
        </w:r>
      </w:ins>
      <w:ins w:id="220" w:author="Daniel Noble" w:date="2020-04-09T21:55:00Z">
        <w:r w:rsidR="00A65D18">
          <w:t>ed</w:t>
        </w:r>
      </w:ins>
      <w:ins w:id="221" w:author="Daniel Noble" w:date="2020-04-09T21:52:00Z">
        <w:r w:rsidR="00A00A4F">
          <w:t xml:space="preserve"> for the covariance between effect sizes sharing treatment groups in their </w:t>
        </w:r>
      </w:ins>
      <w:ins w:id="222" w:author="Daniel Noble" w:date="2020-04-09T21:53:00Z">
        <w:r w:rsidR="00A00A4F">
          <w:t>calculation</w:t>
        </w:r>
      </w:ins>
      <w:del w:id="223" w:author="Daniel Noble" w:date="2020-04-09T21:52:00Z">
        <w:r w:rsidR="00AA023A" w:rsidDel="00A00A4F">
          <w:delText xml:space="preserve"> and sampling variance co-variance matrices</w:delText>
        </w:r>
      </w:del>
      <w:r w:rsidR="00AA023A">
        <w:t xml:space="preserve">. </w:t>
      </w:r>
      <w:ins w:id="224" w:author="Daniel Noble" w:date="2020-04-09T21:53:00Z">
        <w:r w:rsidR="00A00A4F">
          <w:t xml:space="preserve">To obtain a phylogenetic correlation matrix, </w:t>
        </w:r>
      </w:ins>
      <w:del w:id="225" w:author="Daniel Noble" w:date="2020-04-09T21:53:00Z">
        <w:r w:rsidR="00301259" w:rsidDel="00A00A4F">
          <w:delText>Specifically, w</w:delText>
        </w:r>
      </w:del>
      <w:ins w:id="226" w:author="Daniel Noble" w:date="2020-04-09T21:53:00Z">
        <w:r w:rsidR="00A00A4F">
          <w:t>w</w:t>
        </w:r>
      </w:ins>
      <w:r w:rsidR="00301259">
        <w:t xml:space="preserve">e </w:t>
      </w:r>
      <w:ins w:id="227" w:author="Daniel Noble" w:date="2020-04-09T21:53:00Z">
        <w:r w:rsidR="00A00A4F">
          <w:t xml:space="preserve">first </w:t>
        </w:r>
      </w:ins>
      <w:r w:rsidR="00301259">
        <w:t>generated a phylogeny by searching for species names in the TimeTree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del w:id="228" w:author="Daniel Noble" w:date="2020-04-09T21:55:00Z">
        <w:r w:rsidR="00786A7B" w:rsidDel="00A65D18">
          <w:delText>This phylogeny was then converted into a phylogenetic correlation matrix. Study ID and observation number were included as random effects</w:delText>
        </w:r>
      </w:del>
      <w:ins w:id="229" w:author="Daniel Noble" w:date="2020-04-09T21:55:00Z">
        <w:r w:rsidR="00A65D18">
          <w:t xml:space="preserve">We also </w:t>
        </w:r>
      </w:ins>
      <w:ins w:id="230" w:author="Daniel Noble" w:date="2020-04-09T21:56:00Z">
        <w:r w:rsidR="00A65D18">
          <w:t>estimated</w:t>
        </w:r>
      </w:ins>
      <w:ins w:id="231" w:author="Daniel Noble" w:date="2020-04-09T21:55:00Z">
        <w:r w:rsidR="00A65D18">
          <w:t xml:space="preserve"> </w:t>
        </w:r>
      </w:ins>
      <w:ins w:id="232" w:author="Daniel Noble" w:date="2020-04-09T21:56:00Z">
        <w:r w:rsidR="00A65D18">
          <w:t xml:space="preserve">a residual variance by including an observation-level random effect as this is not estimated by default in </w:t>
        </w:r>
        <w:r w:rsidR="00A65D18" w:rsidRPr="00A65D18">
          <w:rPr>
            <w:i/>
            <w:iCs/>
            <w:rPrChange w:id="233" w:author="Daniel Noble" w:date="2020-04-09T21:56:00Z">
              <w:rPr/>
            </w:rPrChange>
          </w:rPr>
          <w:t>metafor</w:t>
        </w:r>
      </w:ins>
      <w:r w:rsidR="00786A7B">
        <w:t xml:space="preserve">. </w:t>
      </w:r>
      <w:ins w:id="234" w:author="Daniel Noble" w:date="2020-04-09T22:18:00Z">
        <w:r w:rsidR="00BB511B">
          <w:t xml:space="preserve">There was one outlier (XX) and we conducted sensitivity </w:t>
        </w:r>
        <w:r w:rsidR="00BB511B">
          <w:lastRenderedPageBreak/>
          <w:t>analyses to ensure that our results did not change when excluding it from our models. They did not</w:t>
        </w:r>
      </w:ins>
      <w:ins w:id="235" w:author="Daniel Noble" w:date="2020-04-09T22:19:00Z">
        <w:r w:rsidR="00BB511B">
          <w:t>, as such we only report models including the full dataset.</w:t>
        </w:r>
      </w:ins>
      <w:del w:id="236" w:author="Daniel Noble" w:date="2020-04-09T21:56:00Z">
        <w:r w:rsidR="00786A7B" w:rsidDel="00A65D18">
          <w:delText xml:space="preserve">Where multiple pairwise comparisons were extracted from a single study, </w:delText>
        </w:r>
        <w:r w:rsidR="004740EA" w:rsidDel="00A65D18">
          <w:delText xml:space="preserve">some of </w:delText>
        </w:r>
        <w:r w:rsidR="00786A7B" w:rsidDel="00A65D18">
          <w:delText>these comparisons share</w:delText>
        </w:r>
        <w:r w:rsidR="004740EA" w:rsidDel="00A65D18">
          <w:delText>d</w:delText>
        </w:r>
        <w:r w:rsidR="00786A7B" w:rsidDel="00A65D18">
          <w:delText xml:space="preserve"> </w:delText>
        </w:r>
        <w:r w:rsidR="004740EA" w:rsidDel="00A65D18">
          <w:delText xml:space="preserve">the same control value, </w:delText>
        </w:r>
        <w:r w:rsidR="00786A7B" w:rsidDel="00A65D18">
          <w:delText>and sampling variance for these observations were non-independent. To account for shared control</w:delText>
        </w:r>
        <w:r w:rsidR="00B13896" w:rsidDel="00A65D18">
          <w:delText>s</w:delText>
        </w:r>
        <w:r w:rsidR="00786A7B" w:rsidDel="00A65D18">
          <w:delText xml:space="preserve">, we specified sampling variance as a variance-covariance matrix, with sampling variance for each effect </w:delText>
        </w:r>
        <w:r w:rsidR="00B13896" w:rsidDel="00A65D18">
          <w:delText xml:space="preserve">size </w:delText>
        </w:r>
        <w:r w:rsidR="00786A7B" w:rsidDel="00A65D18">
          <w:delText xml:space="preserve">on the diagonal and covariance between these </w:delText>
        </w:r>
        <w:r w:rsidR="00B13896" w:rsidDel="00A65D18">
          <w:delText xml:space="preserve">measures as off-diagonal elements. </w:delText>
        </w:r>
      </w:del>
    </w:p>
    <w:p w14:paraId="00F173A3" w14:textId="5F53DCFD" w:rsidR="00301259" w:rsidRPr="00574FD1" w:rsidDel="002B7D6B" w:rsidRDefault="004740EA" w:rsidP="00574FD1">
      <w:pPr>
        <w:spacing w:line="276" w:lineRule="auto"/>
        <w:ind w:firstLine="720"/>
        <w:jc w:val="both"/>
        <w:rPr>
          <w:del w:id="237" w:author="Daniel Noble" w:date="2020-04-09T22:15:00Z"/>
          <w:rFonts w:ascii="Times New Roman" w:hAnsi="Times New Roman" w:cs="Times New Roman"/>
          <w:sz w:val="24"/>
          <w:szCs w:val="24"/>
          <w:lang w:val="en-US"/>
        </w:rPr>
      </w:pPr>
      <w:r w:rsidRPr="004740EA">
        <w:rPr>
          <w:rFonts w:ascii="Times New Roman" w:hAnsi="Times New Roman" w:cs="Times New Roman"/>
          <w:sz w:val="24"/>
          <w:szCs w:val="24"/>
          <w:lang w:val="en-US"/>
        </w:rPr>
        <w:t xml:space="preserve">In addition to </w:t>
      </w:r>
      <w:del w:id="238" w:author="Daniel Noble" w:date="2020-04-09T22:00:00Z">
        <w:r w:rsidRPr="004740EA" w:rsidDel="00B57568">
          <w:rPr>
            <w:rFonts w:ascii="Times New Roman" w:hAnsi="Times New Roman" w:cs="Times New Roman"/>
            <w:sz w:val="24"/>
            <w:szCs w:val="24"/>
            <w:lang w:val="en-US"/>
          </w:rPr>
          <w:delText>calculating dive duration differences between control and treatment temperatures using pairwise contrasts</w:delText>
        </w:r>
      </w:del>
      <w:ins w:id="239" w:author="Daniel Noble" w:date="2020-04-09T22:00:00Z">
        <w:r w:rsidR="00B57568">
          <w:rPr>
            <w:rFonts w:ascii="Times New Roman" w:hAnsi="Times New Roman" w:cs="Times New Roman"/>
            <w:sz w:val="24"/>
            <w:szCs w:val="24"/>
            <w:lang w:val="en-US"/>
          </w:rPr>
          <w:t>analyzing contrast-based effect sizes</w:t>
        </w:r>
      </w:ins>
      <w:r w:rsidRPr="004740EA">
        <w:rPr>
          <w:rFonts w:ascii="Times New Roman" w:hAnsi="Times New Roman" w:cs="Times New Roman"/>
          <w:sz w:val="24"/>
          <w:szCs w:val="24"/>
          <w:lang w:val="en-US"/>
        </w:rPr>
        <w:t xml:space="preserve">, we also estimated the effect of temperature on </w:t>
      </w:r>
      <w:del w:id="240" w:author="Daniel Noble" w:date="2020-04-09T21:57:00Z">
        <w:r w:rsidR="0093294D" w:rsidRPr="00A0238A" w:rsidDel="00A0238A">
          <w:rPr>
            <w:rFonts w:ascii="Times New Roman" w:hAnsi="Times New Roman" w:cs="Times New Roman"/>
            <w:i/>
            <w:iCs/>
            <w:sz w:val="24"/>
            <w:szCs w:val="24"/>
            <w:lang w:val="en-US"/>
            <w:rPrChange w:id="241" w:author="Daniel Noble" w:date="2020-04-09T21:57:00Z">
              <w:rPr>
                <w:rFonts w:ascii="Times New Roman" w:hAnsi="Times New Roman" w:cs="Times New Roman"/>
                <w:sz w:val="24"/>
                <w:szCs w:val="24"/>
                <w:lang w:val="en-US"/>
              </w:rPr>
            </w:rPrChange>
          </w:rPr>
          <w:delText xml:space="preserve">mean </w:delText>
        </w:r>
      </w:del>
      <w:ins w:id="242" w:author="Daniel Noble" w:date="2020-04-09T21:57:00Z">
        <w:r w:rsidR="00A0238A" w:rsidRPr="00A0238A">
          <w:rPr>
            <w:rFonts w:ascii="Times New Roman" w:hAnsi="Times New Roman" w:cs="Times New Roman"/>
            <w:i/>
            <w:iCs/>
            <w:sz w:val="24"/>
            <w:szCs w:val="24"/>
            <w:lang w:val="en-US"/>
            <w:rPrChange w:id="243" w:author="Daniel Noble" w:date="2020-04-09T21:57:00Z">
              <w:rPr>
                <w:rFonts w:ascii="Times New Roman" w:hAnsi="Times New Roman" w:cs="Times New Roman"/>
                <w:sz w:val="24"/>
                <w:szCs w:val="24"/>
                <w:lang w:val="en-US"/>
              </w:rPr>
            </w:rPrChange>
          </w:rPr>
          <w:t>ln</w:t>
        </w:r>
        <w:r w:rsidR="00A0238A">
          <w:rPr>
            <w:rFonts w:ascii="Times New Roman" w:hAnsi="Times New Roman" w:cs="Times New Roman"/>
            <w:i/>
            <w:iCs/>
            <w:sz w:val="24"/>
            <w:szCs w:val="24"/>
            <w:lang w:val="en-US"/>
          </w:rPr>
          <w:t>M</w:t>
        </w:r>
        <w:r w:rsidR="00A0238A" w:rsidRPr="00A0238A">
          <w:rPr>
            <w:rFonts w:ascii="Times New Roman" w:hAnsi="Times New Roman" w:cs="Times New Roman"/>
            <w:i/>
            <w:iCs/>
            <w:sz w:val="24"/>
            <w:szCs w:val="24"/>
            <w:lang w:val="en-US"/>
            <w:rPrChange w:id="244" w:author="Daniel Noble" w:date="2020-04-09T21:57:00Z">
              <w:rPr>
                <w:rFonts w:ascii="Times New Roman" w:hAnsi="Times New Roman" w:cs="Times New Roman"/>
                <w:sz w:val="24"/>
                <w:szCs w:val="24"/>
                <w:lang w:val="en-US"/>
              </w:rPr>
            </w:rPrChange>
          </w:rPr>
          <w:t xml:space="preserve">ean </w:t>
        </w:r>
      </w:ins>
      <w:ins w:id="245" w:author="Daniel Noble" w:date="2020-04-09T22:00:00Z">
        <w:r w:rsidR="00B57568">
          <w:rPr>
            <w:rFonts w:ascii="Times New Roman" w:hAnsi="Times New Roman" w:cs="Times New Roman"/>
            <w:i/>
            <w:iCs/>
            <w:sz w:val="24"/>
            <w:szCs w:val="24"/>
            <w:lang w:val="en-US"/>
          </w:rPr>
          <w:t xml:space="preserve">and lnSD </w:t>
        </w:r>
      </w:ins>
      <w:r w:rsidRPr="004740EA">
        <w:rPr>
          <w:rFonts w:ascii="Times New Roman" w:hAnsi="Times New Roman" w:cs="Times New Roman"/>
          <w:sz w:val="24"/>
          <w:szCs w:val="24"/>
          <w:lang w:val="en-US"/>
        </w:rPr>
        <w:t xml:space="preserve">dive durations </w:t>
      </w:r>
      <w:ins w:id="246" w:author="Daniel Noble" w:date="2020-04-09T22:05:00Z">
        <w:r w:rsidR="00B57568">
          <w:rPr>
            <w:rFonts w:ascii="Times New Roman" w:hAnsi="Times New Roman" w:cs="Times New Roman"/>
            <w:sz w:val="24"/>
            <w:szCs w:val="24"/>
            <w:lang w:val="en-US"/>
          </w:rPr>
          <w:t xml:space="preserve">directly </w:t>
        </w:r>
      </w:ins>
      <w:r w:rsidRPr="004740EA">
        <w:rPr>
          <w:rFonts w:ascii="Times New Roman" w:hAnsi="Times New Roman" w:cs="Times New Roman"/>
          <w:sz w:val="24"/>
          <w:szCs w:val="24"/>
          <w:lang w:val="en-US"/>
        </w:rPr>
        <w:t xml:space="preserve">using </w:t>
      </w:r>
      <w:del w:id="247" w:author="Daniel Noble" w:date="2020-04-09T21:58:00Z">
        <w:r w:rsidRPr="004740EA" w:rsidDel="00A0238A">
          <w:rPr>
            <w:rFonts w:ascii="Times New Roman" w:hAnsi="Times New Roman" w:cs="Times New Roman"/>
            <w:sz w:val="24"/>
            <w:szCs w:val="24"/>
            <w:lang w:val="en-US"/>
          </w:rPr>
          <w:delText>a</w:delText>
        </w:r>
      </w:del>
      <w:ins w:id="248" w:author="Daniel Noble" w:date="2020-04-09T21:58:00Z">
        <w:r w:rsidR="00A0238A">
          <w:rPr>
            <w:rFonts w:ascii="Times New Roman" w:hAnsi="Times New Roman" w:cs="Times New Roman"/>
            <w:sz w:val="24"/>
            <w:szCs w:val="24"/>
            <w:lang w:val="en-US"/>
          </w:rPr>
          <w:t>a Bayesian</w:t>
        </w:r>
      </w:ins>
      <w:del w:id="249" w:author="Daniel Noble" w:date="2020-04-09T21:58:00Z">
        <w:r w:rsidR="0093294D" w:rsidDel="00A0238A">
          <w:rPr>
            <w:rFonts w:ascii="Times New Roman" w:hAnsi="Times New Roman" w:cs="Times New Roman"/>
            <w:sz w:val="24"/>
            <w:szCs w:val="24"/>
            <w:lang w:val="en-US"/>
          </w:rPr>
          <w:delText>n</w:delText>
        </w:r>
      </w:del>
      <w:r w:rsidR="0093294D">
        <w:rPr>
          <w:rFonts w:ascii="Times New Roman" w:hAnsi="Times New Roman" w:cs="Times New Roman"/>
          <w:sz w:val="24"/>
          <w:szCs w:val="24"/>
          <w:lang w:val="en-US"/>
        </w:rPr>
        <w:t xml:space="preserve"> arm-based</w:t>
      </w:r>
      <w:ins w:id="250" w:author="Daniel Noble" w:date="2020-04-09T21:57:00Z">
        <w:r w:rsidR="00A0238A">
          <w:rPr>
            <w:rFonts w:ascii="Times New Roman" w:hAnsi="Times New Roman" w:cs="Times New Roman"/>
            <w:sz w:val="24"/>
            <w:szCs w:val="24"/>
            <w:lang w:val="en-US"/>
          </w:rPr>
          <w:t xml:space="preserve"> meta-</w:t>
        </w:r>
      </w:ins>
      <w:ins w:id="251" w:author="Daniel Noble" w:date="2020-04-09T21:58:00Z">
        <w:r w:rsidR="00A0238A">
          <w:rPr>
            <w:rFonts w:ascii="Times New Roman" w:hAnsi="Times New Roman" w:cs="Times New Roman"/>
            <w:sz w:val="24"/>
            <w:szCs w:val="24"/>
            <w:lang w:val="en-US"/>
          </w:rPr>
          <w:t>analytic model</w:t>
        </w:r>
      </w:ins>
      <w:del w:id="252" w:author="Daniel Noble" w:date="2020-04-09T22:00:00Z">
        <w:r w:rsidR="0093294D" w:rsidDel="00B57568">
          <w:rPr>
            <w:rFonts w:ascii="Times New Roman" w:hAnsi="Times New Roman" w:cs="Times New Roman"/>
            <w:sz w:val="24"/>
            <w:szCs w:val="24"/>
            <w:lang w:val="en-US"/>
          </w:rPr>
          <w:delText>,</w:delText>
        </w:r>
      </w:del>
      <w:del w:id="253" w:author="Daniel Noble" w:date="2020-04-09T21:58:00Z">
        <w:r w:rsidRPr="004740EA" w:rsidDel="00A0238A">
          <w:rPr>
            <w:rFonts w:ascii="Times New Roman" w:hAnsi="Times New Roman" w:cs="Times New Roman"/>
            <w:sz w:val="24"/>
            <w:szCs w:val="24"/>
            <w:lang w:val="en-US"/>
          </w:rPr>
          <w:delText xml:space="preserve"> Bayesian approach, using </w:delText>
        </w:r>
      </w:del>
      <w:ins w:id="254" w:author="Daniel Noble" w:date="2020-04-09T22:00:00Z">
        <w:r w:rsidR="00B57568">
          <w:rPr>
            <w:rFonts w:ascii="Times New Roman" w:hAnsi="Times New Roman" w:cs="Times New Roman"/>
            <w:sz w:val="24"/>
            <w:szCs w:val="24"/>
            <w:lang w:val="en-US"/>
          </w:rPr>
          <w:t xml:space="preserve"> in</w:t>
        </w:r>
      </w:ins>
      <w:ins w:id="255" w:author="Daniel Noble" w:date="2020-04-09T21:58:00Z">
        <w:r w:rsidR="00A0238A">
          <w:rPr>
            <w:rFonts w:ascii="Times New Roman" w:hAnsi="Times New Roman" w:cs="Times New Roman"/>
            <w:sz w:val="24"/>
            <w:szCs w:val="24"/>
            <w:lang w:val="en-US"/>
          </w:rPr>
          <w:t xml:space="preserve"> </w:t>
        </w:r>
      </w:ins>
      <w:r w:rsidRPr="004740EA">
        <w:rPr>
          <w:rFonts w:ascii="Times New Roman" w:hAnsi="Times New Roman" w:cs="Times New Roman"/>
          <w:sz w:val="24"/>
          <w:szCs w:val="24"/>
          <w:lang w:val="en-US"/>
        </w:rPr>
        <w:t xml:space="preserve">the </w:t>
      </w:r>
      <w:r w:rsidRPr="004740EA">
        <w:rPr>
          <w:rFonts w:ascii="Times New Roman" w:hAnsi="Times New Roman" w:cs="Times New Roman"/>
          <w:i/>
          <w:iCs/>
          <w:sz w:val="24"/>
          <w:szCs w:val="24"/>
          <w:lang w:val="en-US"/>
        </w:rPr>
        <w:t xml:space="preserve">MCMCglmm </w:t>
      </w:r>
      <w:r w:rsidRPr="004740EA">
        <w:rPr>
          <w:rFonts w:ascii="Times New Roman" w:hAnsi="Times New Roman" w:cs="Times New Roman"/>
          <w:sz w:val="24"/>
          <w:szCs w:val="24"/>
          <w:lang w:val="en-US"/>
        </w:rPr>
        <w:t>package (</w:t>
      </w:r>
      <w:commentRangeStart w:id="256"/>
      <w:r w:rsidRPr="004740EA">
        <w:rPr>
          <w:rFonts w:ascii="Times New Roman" w:hAnsi="Times New Roman" w:cs="Times New Roman"/>
          <w:sz w:val="24"/>
          <w:szCs w:val="24"/>
          <w:lang w:val="en-US"/>
        </w:rPr>
        <w:t>ref</w:t>
      </w:r>
      <w:commentRangeEnd w:id="256"/>
      <w:r w:rsidR="00A0238A">
        <w:rPr>
          <w:rStyle w:val="CommentReference"/>
        </w:rPr>
        <w:commentReference w:id="256"/>
      </w:r>
      <w:r w:rsidRPr="004740EA">
        <w:rPr>
          <w:rFonts w:ascii="Times New Roman" w:hAnsi="Times New Roman" w:cs="Times New Roman"/>
          <w:sz w:val="24"/>
          <w:szCs w:val="24"/>
          <w:lang w:val="en-US"/>
        </w:rPr>
        <w:t xml:space="preserve">). </w:t>
      </w:r>
      <w:commentRangeStart w:id="257"/>
      <w:r w:rsidR="00A367C3">
        <w:rPr>
          <w:rFonts w:ascii="Times New Roman" w:hAnsi="Times New Roman" w:cs="Times New Roman"/>
          <w:sz w:val="24"/>
          <w:szCs w:val="24"/>
          <w:lang w:val="en-US"/>
        </w:rPr>
        <w:t xml:space="preserve">This approach allowed for comparisons across multiple </w:t>
      </w:r>
      <w:commentRangeEnd w:id="257"/>
      <w:r w:rsidR="00B57568">
        <w:rPr>
          <w:rStyle w:val="CommentReference"/>
        </w:rPr>
        <w:commentReference w:id="257"/>
      </w:r>
      <w:r w:rsidR="00A367C3">
        <w:rPr>
          <w:rFonts w:ascii="Times New Roman" w:hAnsi="Times New Roman" w:cs="Times New Roman"/>
          <w:sz w:val="24"/>
          <w:szCs w:val="24"/>
          <w:lang w:val="en-US"/>
        </w:rPr>
        <w:t>temperatures within each study</w:t>
      </w:r>
      <w:ins w:id="258" w:author="Daniel Noble" w:date="2020-04-09T22:09:00Z">
        <w:r w:rsidR="0057233B">
          <w:rPr>
            <w:rFonts w:ascii="Times New Roman" w:hAnsi="Times New Roman" w:cs="Times New Roman"/>
            <w:sz w:val="24"/>
            <w:szCs w:val="24"/>
            <w:lang w:val="en-US"/>
          </w:rPr>
          <w:t>,</w:t>
        </w:r>
      </w:ins>
      <w:ins w:id="259" w:author="Daniel Noble" w:date="2020-04-09T22:00:00Z">
        <w:r w:rsidR="00B57568">
          <w:rPr>
            <w:rFonts w:ascii="Times New Roman" w:hAnsi="Times New Roman" w:cs="Times New Roman"/>
            <w:sz w:val="24"/>
            <w:szCs w:val="24"/>
            <w:lang w:val="en-US"/>
          </w:rPr>
          <w:t xml:space="preserve"> and also acts as a sensitivity analyses as arm-base</w:t>
        </w:r>
      </w:ins>
      <w:ins w:id="260" w:author="Daniel Noble" w:date="2020-04-09T22:01:00Z">
        <w:r w:rsidR="00B57568">
          <w:rPr>
            <w:rFonts w:ascii="Times New Roman" w:hAnsi="Times New Roman" w:cs="Times New Roman"/>
            <w:sz w:val="24"/>
            <w:szCs w:val="24"/>
            <w:lang w:val="en-US"/>
          </w:rPr>
          <w:t>d models have fewer issues with respect to complex patterns of non-independence</w:t>
        </w:r>
      </w:ins>
      <w:r w:rsidR="00A367C3">
        <w:rPr>
          <w:rFonts w:ascii="Times New Roman" w:hAnsi="Times New Roman" w:cs="Times New Roman"/>
          <w:sz w:val="24"/>
          <w:szCs w:val="24"/>
          <w:lang w:val="en-US"/>
        </w:rPr>
        <w:t xml:space="preserve">. </w:t>
      </w:r>
      <w:ins w:id="261" w:author="Daniel Noble" w:date="2020-04-09T22:01:00Z">
        <w:r w:rsidR="00B57568">
          <w:rPr>
            <w:rFonts w:ascii="Times New Roman" w:hAnsi="Times New Roman" w:cs="Times New Roman"/>
            <w:sz w:val="24"/>
            <w:szCs w:val="24"/>
            <w:lang w:val="en-US"/>
          </w:rPr>
          <w:t xml:space="preserve">It also allowed us to estimate the direct effect of temperature on </w:t>
        </w:r>
      </w:ins>
      <w:ins w:id="262" w:author="Daniel Noble" w:date="2020-04-09T22:02:00Z">
        <w:r w:rsidR="00B57568">
          <w:rPr>
            <w:rFonts w:ascii="Times New Roman" w:hAnsi="Times New Roman" w:cs="Times New Roman"/>
            <w:sz w:val="24"/>
            <w:szCs w:val="24"/>
            <w:lang w:val="en-US"/>
          </w:rPr>
          <w:t xml:space="preserve">the mean and variance in dive duration while better </w:t>
        </w:r>
      </w:ins>
      <w:ins w:id="263" w:author="Daniel Noble" w:date="2020-04-09T22:03:00Z">
        <w:r w:rsidR="00B57568">
          <w:rPr>
            <w:rFonts w:ascii="Times New Roman" w:hAnsi="Times New Roman" w:cs="Times New Roman"/>
            <w:sz w:val="24"/>
            <w:szCs w:val="24"/>
            <w:lang w:val="en-US"/>
          </w:rPr>
          <w:t>disentangle</w:t>
        </w:r>
      </w:ins>
      <w:ins w:id="264" w:author="Daniel Noble" w:date="2020-04-09T22:02:00Z">
        <w:r w:rsidR="00B57568">
          <w:rPr>
            <w:rFonts w:ascii="Times New Roman" w:hAnsi="Times New Roman" w:cs="Times New Roman"/>
            <w:sz w:val="24"/>
            <w:szCs w:val="24"/>
            <w:lang w:val="en-US"/>
          </w:rPr>
          <w:t xml:space="preserve"> between species </w:t>
        </w:r>
      </w:ins>
      <w:ins w:id="265" w:author="Daniel Noble" w:date="2020-04-09T22:03:00Z">
        <w:r w:rsidR="00B57568">
          <w:rPr>
            <w:rFonts w:ascii="Times New Roman" w:hAnsi="Times New Roman" w:cs="Times New Roman"/>
            <w:sz w:val="24"/>
            <w:szCs w:val="24"/>
            <w:lang w:val="en-US"/>
          </w:rPr>
          <w:t xml:space="preserve">heterogeneity. </w:t>
        </w:r>
      </w:ins>
      <w:ins w:id="266" w:author="Daniel Noble" w:date="2020-04-09T22:10:00Z">
        <w:r w:rsidR="0057233B">
          <w:rPr>
            <w:rFonts w:ascii="Times New Roman" w:hAnsi="Times New Roman" w:cs="Times New Roman"/>
            <w:sz w:val="24"/>
            <w:szCs w:val="24"/>
            <w:lang w:val="en-US"/>
          </w:rPr>
          <w:t>Our models accounted for sampling variance for lnMean and lnSD (see Nakagawa et al 2015</w:t>
        </w:r>
      </w:ins>
      <w:ins w:id="267" w:author="Daniel Noble" w:date="2020-04-09T22:11:00Z">
        <w:r w:rsidR="0057233B">
          <w:rPr>
            <w:rFonts w:ascii="Times New Roman" w:hAnsi="Times New Roman" w:cs="Times New Roman"/>
            <w:sz w:val="24"/>
            <w:szCs w:val="24"/>
            <w:lang w:val="en-US"/>
          </w:rPr>
          <w:t xml:space="preserve"> for equations to calculate sampling variance</w:t>
        </w:r>
      </w:ins>
      <w:ins w:id="268" w:author="Daniel Noble" w:date="2020-04-09T22:10:00Z">
        <w:r w:rsidR="0057233B">
          <w:rPr>
            <w:rFonts w:ascii="Times New Roman" w:hAnsi="Times New Roman" w:cs="Times New Roman"/>
            <w:sz w:val="24"/>
            <w:szCs w:val="24"/>
            <w:lang w:val="en-US"/>
          </w:rPr>
          <w:t>)</w:t>
        </w:r>
      </w:ins>
      <w:ins w:id="269" w:author="Daniel Noble" w:date="2020-04-09T22:11:00Z">
        <w:r w:rsidR="0057233B">
          <w:rPr>
            <w:rFonts w:ascii="Times New Roman" w:hAnsi="Times New Roman" w:cs="Times New Roman"/>
            <w:sz w:val="24"/>
            <w:szCs w:val="24"/>
            <w:lang w:val="en-US"/>
          </w:rPr>
          <w:t>. They also</w:t>
        </w:r>
      </w:ins>
      <w:del w:id="270" w:author="Daniel Noble" w:date="2020-04-09T21:59:00Z">
        <w:r w:rsidRPr="004740EA" w:rsidDel="00B57568">
          <w:rPr>
            <w:rFonts w:ascii="Times New Roman" w:hAnsi="Times New Roman" w:cs="Times New Roman"/>
            <w:sz w:val="24"/>
            <w:szCs w:val="24"/>
            <w:lang w:val="en-US"/>
          </w:rPr>
          <w:delText xml:space="preserve"> </w:delText>
        </w:r>
      </w:del>
      <w:del w:id="271" w:author="Daniel Noble" w:date="2020-04-09T22:11:00Z">
        <w:r w:rsidR="00C71A9C" w:rsidDel="0057233B">
          <w:rPr>
            <w:rFonts w:ascii="Times New Roman" w:hAnsi="Times New Roman" w:cs="Times New Roman"/>
            <w:sz w:val="24"/>
            <w:szCs w:val="24"/>
            <w:lang w:val="en-US"/>
          </w:rPr>
          <w:delText xml:space="preserve">For </w:delText>
        </w:r>
      </w:del>
      <w:del w:id="272" w:author="Daniel Noble" w:date="2020-04-09T22:03:00Z">
        <w:r w:rsidR="00C71A9C" w:rsidDel="00B57568">
          <w:rPr>
            <w:rFonts w:ascii="Times New Roman" w:hAnsi="Times New Roman" w:cs="Times New Roman"/>
            <w:sz w:val="24"/>
            <w:szCs w:val="24"/>
            <w:lang w:val="en-US"/>
          </w:rPr>
          <w:delText>each observation, w</w:delText>
        </w:r>
      </w:del>
      <w:ins w:id="273" w:author="Daniel Noble" w:date="2020-04-09T22:11:00Z">
        <w:r w:rsidR="0057233B">
          <w:rPr>
            <w:rFonts w:ascii="Times New Roman" w:hAnsi="Times New Roman" w:cs="Times New Roman"/>
            <w:sz w:val="24"/>
            <w:szCs w:val="24"/>
            <w:lang w:val="en-US"/>
          </w:rPr>
          <w:t xml:space="preserve"> included </w:t>
        </w:r>
      </w:ins>
      <w:ins w:id="274" w:author="Daniel Noble" w:date="2020-04-09T22:03:00Z">
        <w:r w:rsidR="00B57568">
          <w:rPr>
            <w:rFonts w:ascii="Times New Roman" w:hAnsi="Times New Roman" w:cs="Times New Roman"/>
            <w:sz w:val="24"/>
            <w:szCs w:val="24"/>
            <w:lang w:val="en-US"/>
          </w:rPr>
          <w:t xml:space="preserve">a within species temperature </w:t>
        </w:r>
      </w:ins>
      <w:ins w:id="275" w:author="Daniel Noble" w:date="2020-04-09T22:11:00Z">
        <w:r w:rsidR="0057233B">
          <w:rPr>
            <w:rFonts w:ascii="Times New Roman" w:hAnsi="Times New Roman" w:cs="Times New Roman"/>
            <w:sz w:val="24"/>
            <w:szCs w:val="24"/>
            <w:lang w:val="en-US"/>
          </w:rPr>
          <w:t xml:space="preserve">slope which we refer to as T_w. This was calculated by </w:t>
        </w:r>
      </w:ins>
      <w:ins w:id="276" w:author="Daniel Noble" w:date="2020-04-09T22:03:00Z">
        <w:r w:rsidR="00B57568">
          <w:rPr>
            <w:rFonts w:ascii="Times New Roman" w:hAnsi="Times New Roman" w:cs="Times New Roman"/>
            <w:sz w:val="24"/>
            <w:szCs w:val="24"/>
            <w:lang w:val="en-US"/>
          </w:rPr>
          <w:t>c</w:t>
        </w:r>
      </w:ins>
      <w:ins w:id="277" w:author="Daniel Noble" w:date="2020-04-09T22:04:00Z">
        <w:r w:rsidR="00B57568">
          <w:rPr>
            <w:rFonts w:ascii="Times New Roman" w:hAnsi="Times New Roman" w:cs="Times New Roman"/>
            <w:sz w:val="24"/>
            <w:szCs w:val="24"/>
            <w:lang w:val="en-US"/>
          </w:rPr>
          <w:t>entering temperature treatments around the mean for the species</w:t>
        </w:r>
      </w:ins>
      <w:del w:id="278" w:author="Daniel Noble" w:date="2020-04-09T22:03:00Z">
        <w:r w:rsidR="00C71A9C" w:rsidDel="00B57568">
          <w:rPr>
            <w:rFonts w:ascii="Times New Roman" w:hAnsi="Times New Roman" w:cs="Times New Roman"/>
            <w:sz w:val="24"/>
            <w:szCs w:val="24"/>
            <w:lang w:val="en-US"/>
          </w:rPr>
          <w:delText>ater temperature was centered</w:delText>
        </w:r>
      </w:del>
      <w:del w:id="279" w:author="Daniel Noble" w:date="2020-04-09T22:04:00Z">
        <w:r w:rsidR="00C71A9C" w:rsidDel="00B57568">
          <w:rPr>
            <w:rFonts w:ascii="Times New Roman" w:hAnsi="Times New Roman" w:cs="Times New Roman"/>
            <w:sz w:val="24"/>
            <w:szCs w:val="24"/>
            <w:lang w:val="en-US"/>
          </w:rPr>
          <w:delText xml:space="preserve"> within species</w:delText>
        </w:r>
      </w:del>
      <w:r w:rsidR="00C71A9C">
        <w:rPr>
          <w:rFonts w:ascii="Times New Roman" w:hAnsi="Times New Roman" w:cs="Times New Roman"/>
          <w:sz w:val="24"/>
          <w:szCs w:val="24"/>
          <w:lang w:val="en-US"/>
        </w:rPr>
        <w:t xml:space="preserve"> (i.e.</w:t>
      </w:r>
      <w:ins w:id="280" w:author="Daniel Noble" w:date="2020-04-09T22:04:00Z">
        <w:r w:rsidR="00B57568">
          <w:rPr>
            <w:rFonts w:ascii="Times New Roman" w:hAnsi="Times New Roman" w:cs="Times New Roman"/>
            <w:sz w:val="24"/>
            <w:szCs w:val="24"/>
            <w:lang w:val="en-US"/>
          </w:rPr>
          <w:t>by</w:t>
        </w:r>
      </w:ins>
      <w:del w:id="281" w:author="Daniel Noble" w:date="2020-04-09T22:04:00Z">
        <w:r w:rsidR="00C71A9C" w:rsidDel="00B57568">
          <w:rPr>
            <w:rFonts w:ascii="Times New Roman" w:hAnsi="Times New Roman" w:cs="Times New Roman"/>
            <w:sz w:val="24"/>
            <w:szCs w:val="24"/>
            <w:lang w:val="en-US"/>
          </w:rPr>
          <w:delText xml:space="preserve"> Tw;</w:delText>
        </w:r>
      </w:del>
      <w:r w:rsidR="00C71A9C">
        <w:rPr>
          <w:rFonts w:ascii="Times New Roman" w:hAnsi="Times New Roman" w:cs="Times New Roman"/>
          <w:sz w:val="24"/>
          <w:szCs w:val="24"/>
          <w:lang w:val="en-US"/>
        </w:rPr>
        <w:t xml:space="preserve"> subtracting the mean test temperature for each species from each value of the input variable)</w:t>
      </w:r>
      <w:ins w:id="282" w:author="Daniel Noble" w:date="2020-04-09T22:12:00Z">
        <w:r w:rsidR="0057233B">
          <w:rPr>
            <w:rFonts w:ascii="Times New Roman" w:hAnsi="Times New Roman" w:cs="Times New Roman"/>
            <w:sz w:val="24"/>
            <w:szCs w:val="24"/>
            <w:lang w:val="en-US"/>
          </w:rPr>
          <w:t xml:space="preserve"> (van de Pol and Wr</w:t>
        </w:r>
      </w:ins>
      <w:ins w:id="283" w:author="Daniel Noble" w:date="2020-04-09T22:21:00Z">
        <w:r w:rsidR="00500134">
          <w:rPr>
            <w:rFonts w:ascii="Times New Roman" w:hAnsi="Times New Roman" w:cs="Times New Roman"/>
            <w:sz w:val="24"/>
            <w:szCs w:val="24"/>
            <w:lang w:val="en-US"/>
          </w:rPr>
          <w:t>ight</w:t>
        </w:r>
      </w:ins>
      <w:ins w:id="284" w:author="Daniel Noble" w:date="2020-04-09T22:12:00Z">
        <w:r w:rsidR="0057233B">
          <w:rPr>
            <w:rFonts w:ascii="Times New Roman" w:hAnsi="Times New Roman" w:cs="Times New Roman"/>
            <w:sz w:val="24"/>
            <w:szCs w:val="24"/>
            <w:lang w:val="en-US"/>
          </w:rPr>
          <w:t>, 2009).</w:t>
        </w:r>
      </w:ins>
      <w:del w:id="285" w:author="Daniel Noble" w:date="2020-04-09T22:05:00Z">
        <w:r w:rsidR="00C71A9C" w:rsidDel="00B57568">
          <w:rPr>
            <w:rFonts w:ascii="Times New Roman" w:hAnsi="Times New Roman" w:cs="Times New Roman"/>
            <w:sz w:val="24"/>
            <w:szCs w:val="24"/>
            <w:lang w:val="en-US"/>
          </w:rPr>
          <w:delText xml:space="preserve">, which standardized any large temperature differences </w:delText>
        </w:r>
        <w:r w:rsidR="00A367C3" w:rsidDel="00B57568">
          <w:rPr>
            <w:rFonts w:ascii="Times New Roman" w:hAnsi="Times New Roman" w:cs="Times New Roman"/>
            <w:sz w:val="24"/>
            <w:szCs w:val="24"/>
            <w:lang w:val="en-US"/>
          </w:rPr>
          <w:delText>among species (e.g.</w:delText>
        </w:r>
        <w:r w:rsidR="00C71A9C" w:rsidDel="00B57568">
          <w:rPr>
            <w:rFonts w:ascii="Times New Roman" w:hAnsi="Times New Roman" w:cs="Times New Roman"/>
            <w:sz w:val="24"/>
            <w:szCs w:val="24"/>
            <w:lang w:val="en-US"/>
          </w:rPr>
          <w:delText xml:space="preserve"> tropical </w:delText>
        </w:r>
        <w:r w:rsidR="00A367C3" w:rsidDel="00B57568">
          <w:rPr>
            <w:rFonts w:ascii="Times New Roman" w:hAnsi="Times New Roman" w:cs="Times New Roman"/>
            <w:sz w:val="24"/>
            <w:szCs w:val="24"/>
            <w:lang w:val="en-US"/>
          </w:rPr>
          <w:delText>compared to</w:delText>
        </w:r>
        <w:r w:rsidR="00C71A9C" w:rsidDel="00B57568">
          <w:rPr>
            <w:rFonts w:ascii="Times New Roman" w:hAnsi="Times New Roman" w:cs="Times New Roman"/>
            <w:sz w:val="24"/>
            <w:szCs w:val="24"/>
            <w:lang w:val="en-US"/>
          </w:rPr>
          <w:delText xml:space="preserve"> temperature species</w:delText>
        </w:r>
        <w:r w:rsidR="00A367C3" w:rsidDel="00B57568">
          <w:rPr>
            <w:rFonts w:ascii="Times New Roman" w:hAnsi="Times New Roman" w:cs="Times New Roman"/>
            <w:sz w:val="24"/>
            <w:szCs w:val="24"/>
            <w:lang w:val="en-US"/>
          </w:rPr>
          <w:delText>)</w:delText>
        </w:r>
        <w:r w:rsidR="00C71A9C" w:rsidDel="00B57568">
          <w:rPr>
            <w:rFonts w:ascii="Times New Roman" w:hAnsi="Times New Roman" w:cs="Times New Roman"/>
            <w:sz w:val="24"/>
            <w:szCs w:val="24"/>
            <w:lang w:val="en-US"/>
          </w:rPr>
          <w:delText>.</w:delText>
        </w:r>
      </w:del>
      <w:r w:rsidR="00A367C3">
        <w:rPr>
          <w:rFonts w:ascii="Times New Roman" w:hAnsi="Times New Roman" w:cs="Times New Roman"/>
          <w:sz w:val="24"/>
          <w:szCs w:val="24"/>
          <w:lang w:val="en-US"/>
        </w:rPr>
        <w:t xml:space="preserve"> </w:t>
      </w:r>
      <w:ins w:id="286" w:author="Daniel Noble" w:date="2020-04-09T22:12:00Z">
        <w:r w:rsidR="00645BED">
          <w:rPr>
            <w:rFonts w:ascii="Times New Roman" w:hAnsi="Times New Roman" w:cs="Times New Roman"/>
            <w:sz w:val="24"/>
            <w:szCs w:val="24"/>
            <w:lang w:val="en-US"/>
          </w:rPr>
          <w:t xml:space="preserve">In addition to these variables, we fit separate models that included fixed effects of </w:t>
        </w:r>
      </w:ins>
      <w:ins w:id="287" w:author="Daniel Noble" w:date="2020-04-09T22:13:00Z">
        <w:r w:rsidR="00645BED">
          <w:rPr>
            <w:rFonts w:ascii="Times New Roman" w:hAnsi="Times New Roman" w:cs="Times New Roman"/>
            <w:sz w:val="24"/>
            <w:szCs w:val="24"/>
            <w:lang w:val="en-US"/>
          </w:rPr>
          <w:t>log body</w:t>
        </w:r>
      </w:ins>
      <w:ins w:id="288" w:author="Daniel Noble" w:date="2020-04-09T22:14:00Z">
        <w:r w:rsidR="005D3AB1">
          <w:rPr>
            <w:rFonts w:ascii="Times New Roman" w:hAnsi="Times New Roman" w:cs="Times New Roman"/>
            <w:sz w:val="24"/>
            <w:szCs w:val="24"/>
            <w:lang w:val="en-US"/>
          </w:rPr>
          <w:t xml:space="preserve"> </w:t>
        </w:r>
      </w:ins>
      <w:ins w:id="289" w:author="Daniel Noble" w:date="2020-04-09T22:13:00Z">
        <w:r w:rsidR="00645BED">
          <w:rPr>
            <w:rFonts w:ascii="Times New Roman" w:hAnsi="Times New Roman" w:cs="Times New Roman"/>
            <w:sz w:val="24"/>
            <w:szCs w:val="24"/>
            <w:lang w:val="en-US"/>
          </w:rPr>
          <w:t xml:space="preserve">mass and respiration model. </w:t>
        </w:r>
      </w:ins>
      <w:del w:id="290" w:author="Daniel Noble" w:date="2020-04-09T22:13:00Z">
        <w:r w:rsidR="0093294D" w:rsidDel="00645BED">
          <w:rPr>
            <w:rFonts w:ascii="Times New Roman" w:hAnsi="Times New Roman" w:cs="Times New Roman"/>
            <w:sz w:val="24"/>
            <w:szCs w:val="24"/>
            <w:lang w:val="en-US"/>
          </w:rPr>
          <w:delText xml:space="preserve">The same moderator variables, random effects and variance co-variance matrices were included as the contrast-based model, however there was no need to account for shared controls as </w:delText>
        </w:r>
        <w:r w:rsidR="00A367C3" w:rsidDel="00645BED">
          <w:rPr>
            <w:rFonts w:ascii="Times New Roman" w:hAnsi="Times New Roman" w:cs="Times New Roman"/>
            <w:sz w:val="24"/>
            <w:szCs w:val="24"/>
            <w:lang w:val="en-US"/>
          </w:rPr>
          <w:delText xml:space="preserve">the </w:delText>
        </w:r>
        <w:r w:rsidR="0093294D" w:rsidDel="00645BED">
          <w:rPr>
            <w:rFonts w:ascii="Times New Roman" w:hAnsi="Times New Roman" w:cs="Times New Roman"/>
            <w:sz w:val="24"/>
            <w:szCs w:val="24"/>
            <w:lang w:val="en-US"/>
          </w:rPr>
          <w:delText xml:space="preserve">arm-based </w:delText>
        </w:r>
        <w:r w:rsidR="00A367C3" w:rsidDel="00645BED">
          <w:rPr>
            <w:rFonts w:ascii="Times New Roman" w:hAnsi="Times New Roman" w:cs="Times New Roman"/>
            <w:sz w:val="24"/>
            <w:szCs w:val="24"/>
            <w:lang w:val="en-US"/>
          </w:rPr>
          <w:delText>approach</w:delText>
        </w:r>
        <w:r w:rsidR="0093294D" w:rsidDel="00645BED">
          <w:rPr>
            <w:rFonts w:ascii="Times New Roman" w:hAnsi="Times New Roman" w:cs="Times New Roman"/>
            <w:sz w:val="24"/>
            <w:szCs w:val="24"/>
            <w:lang w:val="en-US"/>
          </w:rPr>
          <w:delText xml:space="preserve"> ha</w:delText>
        </w:r>
        <w:r w:rsidR="00A367C3" w:rsidDel="00645BED">
          <w:rPr>
            <w:rFonts w:ascii="Times New Roman" w:hAnsi="Times New Roman" w:cs="Times New Roman"/>
            <w:sz w:val="24"/>
            <w:szCs w:val="24"/>
            <w:lang w:val="en-US"/>
          </w:rPr>
          <w:delText>s</w:delText>
        </w:r>
        <w:r w:rsidR="0093294D" w:rsidDel="00645BED">
          <w:rPr>
            <w:rFonts w:ascii="Times New Roman" w:hAnsi="Times New Roman" w:cs="Times New Roman"/>
            <w:sz w:val="24"/>
            <w:szCs w:val="24"/>
            <w:lang w:val="en-US"/>
          </w:rPr>
          <w:delText xml:space="preserve"> the capacity </w:delText>
        </w:r>
        <w:r w:rsidR="00A367C3" w:rsidDel="00645BED">
          <w:rPr>
            <w:rFonts w:ascii="Times New Roman" w:hAnsi="Times New Roman" w:cs="Times New Roman"/>
            <w:sz w:val="24"/>
            <w:szCs w:val="24"/>
            <w:lang w:val="en-US"/>
          </w:rPr>
          <w:delText xml:space="preserve">to </w:delText>
        </w:r>
        <w:r w:rsidR="0093294D" w:rsidDel="00645BED">
          <w:rPr>
            <w:rFonts w:ascii="Times New Roman" w:hAnsi="Times New Roman" w:cs="Times New Roman"/>
            <w:sz w:val="24"/>
            <w:szCs w:val="24"/>
            <w:lang w:val="en-US"/>
          </w:rPr>
          <w:delText xml:space="preserve">make comparisons across more than two groups. </w:delText>
        </w:r>
      </w:del>
      <w:r w:rsidR="00574FD1">
        <w:rPr>
          <w:rFonts w:ascii="Times New Roman" w:hAnsi="Times New Roman" w:cs="Times New Roman"/>
          <w:sz w:val="24"/>
          <w:szCs w:val="24"/>
          <w:lang w:val="en-US"/>
        </w:rPr>
        <w:t xml:space="preserve">We also included a random </w:t>
      </w:r>
      <w:ins w:id="291" w:author="Daniel Noble" w:date="2020-04-09T22:13:00Z">
        <w:r w:rsidR="00645BED">
          <w:rPr>
            <w:rFonts w:ascii="Times New Roman" w:hAnsi="Times New Roman" w:cs="Times New Roman"/>
            <w:sz w:val="24"/>
            <w:szCs w:val="24"/>
            <w:lang w:val="en-US"/>
          </w:rPr>
          <w:t xml:space="preserve">species </w:t>
        </w:r>
      </w:ins>
      <w:r w:rsidR="00574FD1">
        <w:rPr>
          <w:rFonts w:ascii="Times New Roman" w:hAnsi="Times New Roman" w:cs="Times New Roman"/>
          <w:sz w:val="24"/>
          <w:szCs w:val="24"/>
          <w:lang w:val="en-US"/>
        </w:rPr>
        <w:t xml:space="preserve">slope </w:t>
      </w:r>
      <w:ins w:id="292" w:author="Daniel Noble" w:date="2020-04-09T22:14:00Z">
        <w:r w:rsidR="003F77CA">
          <w:rPr>
            <w:rFonts w:ascii="Times New Roman" w:hAnsi="Times New Roman" w:cs="Times New Roman"/>
            <w:sz w:val="24"/>
            <w:szCs w:val="24"/>
            <w:lang w:val="en-US"/>
          </w:rPr>
          <w:t xml:space="preserve">and intercept for T_w </w:t>
        </w:r>
      </w:ins>
      <w:commentRangeStart w:id="293"/>
      <w:r w:rsidR="00574FD1">
        <w:rPr>
          <w:rFonts w:ascii="Times New Roman" w:hAnsi="Times New Roman" w:cs="Times New Roman"/>
          <w:sz w:val="24"/>
          <w:szCs w:val="24"/>
          <w:lang w:val="en-US"/>
        </w:rPr>
        <w:t xml:space="preserve">for each set of dive durations across two or more test </w:t>
      </w:r>
      <w:commentRangeEnd w:id="293"/>
      <w:r w:rsidR="003F77CA">
        <w:rPr>
          <w:rStyle w:val="CommentReference"/>
        </w:rPr>
        <w:commentReference w:id="293"/>
      </w:r>
      <w:r w:rsidR="00574FD1">
        <w:rPr>
          <w:rFonts w:ascii="Times New Roman" w:hAnsi="Times New Roman" w:cs="Times New Roman"/>
          <w:sz w:val="24"/>
          <w:szCs w:val="24"/>
          <w:lang w:val="en-US"/>
        </w:rPr>
        <w:t>temperatures</w:t>
      </w:r>
      <w:del w:id="294" w:author="Daniel Noble" w:date="2020-04-09T22:14:00Z">
        <w:r w:rsidR="00574FD1" w:rsidDel="00645BED">
          <w:rPr>
            <w:rFonts w:ascii="Times New Roman" w:hAnsi="Times New Roman" w:cs="Times New Roman"/>
            <w:sz w:val="24"/>
            <w:szCs w:val="24"/>
            <w:lang w:val="en-US"/>
          </w:rPr>
          <w:delText xml:space="preserve"> (within each study)</w:delText>
        </w:r>
      </w:del>
      <w:r w:rsidR="00574FD1">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r w:rsidR="00C71A9C">
        <w:rPr>
          <w:rFonts w:ascii="Times New Roman" w:hAnsi="Times New Roman" w:cs="Times New Roman"/>
          <w:i/>
          <w:iCs/>
          <w:sz w:val="24"/>
          <w:szCs w:val="24"/>
          <w:lang w:val="en-US"/>
        </w:rPr>
        <w:t>lnSD</w:t>
      </w:r>
      <w:r w:rsidR="00C71A9C">
        <w:rPr>
          <w:rFonts w:ascii="Times New Roman" w:hAnsi="Times New Roman" w:cs="Times New Roman"/>
          <w:sz w:val="24"/>
          <w:szCs w:val="24"/>
          <w:lang w:val="en-US"/>
        </w:rPr>
        <w:t>) of each observation as a function of logged mean dive duration and Tw as fixed effects</w:t>
      </w:r>
      <w:r w:rsidR="008C3A19">
        <w:rPr>
          <w:rFonts w:ascii="Times New Roman" w:hAnsi="Times New Roman" w:cs="Times New Roman"/>
          <w:sz w:val="24"/>
          <w:szCs w:val="24"/>
          <w:lang w:val="en-US"/>
        </w:rPr>
        <w:t xml:space="preserve">, and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moderator variables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Logged mean dive duration was included </w:t>
      </w:r>
      <w:r w:rsidR="008C3A19">
        <w:rPr>
          <w:rFonts w:ascii="Times New Roman" w:hAnsi="Times New Roman" w:cs="Times New Roman"/>
          <w:sz w:val="24"/>
          <w:szCs w:val="24"/>
          <w:lang w:val="en-US"/>
        </w:rPr>
        <w:t xml:space="preserve">as a fixed effect to account for mean-variance relationships. </w:t>
      </w:r>
      <w:r w:rsidR="00574FD1">
        <w:rPr>
          <w:rFonts w:ascii="Times New Roman" w:hAnsi="Times New Roman" w:cs="Times New Roman"/>
          <w:sz w:val="24"/>
          <w:szCs w:val="24"/>
          <w:lang w:val="en-US"/>
        </w:rPr>
        <w:t>T</w:t>
      </w:r>
      <w:r w:rsidR="008C3A19">
        <w:rPr>
          <w:rFonts w:ascii="Times New Roman" w:hAnsi="Times New Roman" w:cs="Times New Roman"/>
          <w:sz w:val="24"/>
          <w:szCs w:val="24"/>
          <w:lang w:val="en-US"/>
        </w:rPr>
        <w:t xml:space="preserve">he </w:t>
      </w:r>
      <w:r w:rsidR="008C3A19" w:rsidRPr="008C3A19">
        <w:rPr>
          <w:rFonts w:ascii="Times New Roman" w:hAnsi="Times New Roman" w:cs="Times New Roman"/>
          <w:sz w:val="24"/>
          <w:szCs w:val="24"/>
          <w:lang w:val="en-US"/>
        </w:rPr>
        <w:t>phylogenetic correlation matrix</w:t>
      </w:r>
      <w:r w:rsidR="00574FD1">
        <w:rPr>
          <w:rFonts w:ascii="Times New Roman" w:hAnsi="Times New Roman" w:cs="Times New Roman"/>
          <w:sz w:val="24"/>
          <w:szCs w:val="24"/>
          <w:lang w:val="en-US"/>
        </w:rPr>
        <w:t xml:space="preserve">, random effects (study ID, observation number) and a </w:t>
      </w:r>
      <w:r w:rsidR="008C3A19">
        <w:rPr>
          <w:rFonts w:ascii="Times New Roman" w:hAnsi="Times New Roman" w:cs="Times New Roman"/>
          <w:sz w:val="24"/>
          <w:szCs w:val="24"/>
          <w:lang w:val="en-US"/>
        </w:rPr>
        <w:t>random slope for each set of dive durations across two or more test temperatures</w:t>
      </w:r>
      <w:r w:rsidR="00574FD1">
        <w:rPr>
          <w:rFonts w:ascii="Times New Roman" w:hAnsi="Times New Roman" w:cs="Times New Roman"/>
          <w:sz w:val="24"/>
          <w:szCs w:val="24"/>
          <w:lang w:val="en-US"/>
        </w:rPr>
        <w:t xml:space="preserve"> (within each study) were also included</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130 000 iterations, with a 30 000 burn and a 50 thinning interval (effective sample size = 2000), and we visually checked if chains were mixing well.</w:t>
      </w:r>
    </w:p>
    <w:p w14:paraId="42E7D96B" w14:textId="77777777" w:rsidR="00D12BC4" w:rsidRDefault="00D12BC4" w:rsidP="002B7D6B">
      <w:pPr>
        <w:spacing w:line="276" w:lineRule="auto"/>
        <w:ind w:firstLine="720"/>
        <w:jc w:val="both"/>
        <w:rPr>
          <w:rFonts w:ascii="Times New Roman" w:hAnsi="Times New Roman" w:cs="Times New Roman"/>
          <w:i/>
          <w:iCs/>
          <w:sz w:val="24"/>
          <w:szCs w:val="24"/>
          <w:lang w:val="en-US"/>
        </w:rPr>
        <w:pPrChange w:id="295" w:author="Daniel Noble" w:date="2020-04-09T22:15:00Z">
          <w:pPr>
            <w:ind w:firstLine="720"/>
          </w:pPr>
        </w:pPrChange>
      </w:pPr>
    </w:p>
    <w:p w14:paraId="0F4731B0" w14:textId="429AACE6" w:rsidR="00510003" w:rsidRPr="00293E9A" w:rsidRDefault="00293E9A" w:rsidP="00693A79">
      <w:pPr>
        <w:rPr>
          <w:rFonts w:ascii="Times New Roman" w:hAnsi="Times New Roman" w:cs="Times New Roman"/>
          <w:i/>
          <w:iCs/>
          <w:sz w:val="24"/>
          <w:szCs w:val="24"/>
          <w:lang w:val="en-US"/>
        </w:rPr>
        <w:pPrChange w:id="296" w:author="Daniel Noble" w:date="2020-04-09T14:31:00Z">
          <w:pPr>
            <w:ind w:firstLine="720"/>
          </w:pPr>
        </w:pPrChange>
      </w:pPr>
      <w:commentRangeStart w:id="297"/>
      <w:r>
        <w:rPr>
          <w:rFonts w:ascii="Times New Roman" w:hAnsi="Times New Roman" w:cs="Times New Roman"/>
          <w:i/>
          <w:iCs/>
          <w:sz w:val="24"/>
          <w:szCs w:val="24"/>
          <w:lang w:val="en-US"/>
        </w:rPr>
        <w:t>Publication bias</w:t>
      </w:r>
      <w:commentRangeEnd w:id="297"/>
      <w:r w:rsidR="001C13B7">
        <w:rPr>
          <w:rStyle w:val="CommentReference"/>
        </w:rPr>
        <w:commentReference w:id="297"/>
      </w:r>
    </w:p>
    <w:p w14:paraId="229BE9A4" w14:textId="77777777" w:rsidR="00693A79" w:rsidRDefault="00693A79" w:rsidP="00693A79">
      <w:pPr>
        <w:rPr>
          <w:ins w:id="298" w:author="Daniel Noble" w:date="2020-04-09T14:31:00Z"/>
          <w:rFonts w:ascii="Times New Roman" w:hAnsi="Times New Roman" w:cs="Times New Roman"/>
          <w:i/>
          <w:iCs/>
          <w:sz w:val="24"/>
          <w:szCs w:val="24"/>
          <w:lang w:val="en-US"/>
        </w:rPr>
      </w:pPr>
    </w:p>
    <w:p w14:paraId="285BF4A7" w14:textId="317CFA52" w:rsidR="00693A79" w:rsidRDefault="00693A79" w:rsidP="00693A79">
      <w:pPr>
        <w:rPr>
          <w:moveTo w:id="299" w:author="Daniel Noble" w:date="2020-04-09T14:31:00Z"/>
          <w:rFonts w:ascii="Times New Roman" w:hAnsi="Times New Roman" w:cs="Times New Roman"/>
          <w:i/>
          <w:iCs/>
          <w:sz w:val="24"/>
          <w:szCs w:val="24"/>
          <w:lang w:val="en-US"/>
        </w:rPr>
      </w:pPr>
      <w:moveToRangeStart w:id="300" w:author="Daniel Noble" w:date="2020-04-09T14:31:00Z" w:name="move37335108"/>
      <w:moveTo w:id="301" w:author="Daniel Noble" w:date="2020-04-09T14:31:00Z">
        <w:r>
          <w:rPr>
            <w:rFonts w:ascii="Times New Roman" w:hAnsi="Times New Roman" w:cs="Times New Roman"/>
            <w:i/>
            <w:iCs/>
            <w:sz w:val="24"/>
            <w:szCs w:val="24"/>
            <w:lang w:val="en-US"/>
          </w:rPr>
          <w:t>Availability of data and code</w:t>
        </w:r>
      </w:moveTo>
    </w:p>
    <w:p w14:paraId="6AC5633D" w14:textId="5F582815" w:rsidR="00693A79" w:rsidRPr="001478DD" w:rsidDel="00693A79" w:rsidRDefault="001478DD" w:rsidP="00693A79">
      <w:pPr>
        <w:rPr>
          <w:del w:id="302" w:author="Daniel Noble" w:date="2020-04-09T14:31:00Z"/>
          <w:moveTo w:id="303" w:author="Daniel Noble" w:date="2020-04-09T14:31:00Z"/>
          <w:rFonts w:ascii="Times New Roman" w:hAnsi="Times New Roman" w:cs="Times New Roman"/>
          <w:sz w:val="24"/>
          <w:szCs w:val="24"/>
          <w:lang w:val="en-US"/>
          <w:rPrChange w:id="304" w:author="Daniel Noble" w:date="2020-04-09T22:06:00Z">
            <w:rPr>
              <w:del w:id="305" w:author="Daniel Noble" w:date="2020-04-09T14:31:00Z"/>
              <w:moveTo w:id="306" w:author="Daniel Noble" w:date="2020-04-09T14:31:00Z"/>
              <w:rFonts w:ascii="Times New Roman" w:hAnsi="Times New Roman" w:cs="Times New Roman"/>
              <w:i/>
              <w:iCs/>
              <w:sz w:val="24"/>
              <w:szCs w:val="24"/>
              <w:lang w:val="en-US"/>
            </w:rPr>
          </w:rPrChange>
        </w:rPr>
      </w:pPr>
      <w:ins w:id="307" w:author="Daniel Noble" w:date="2020-04-09T22:06:00Z">
        <w:r w:rsidRPr="001478DD">
          <w:rPr>
            <w:rFonts w:ascii="Times New Roman" w:hAnsi="Times New Roman" w:cs="Times New Roman"/>
            <w:sz w:val="24"/>
            <w:szCs w:val="24"/>
            <w:lang w:val="en-US"/>
            <w:rPrChange w:id="308" w:author="Daniel Noble" w:date="2020-04-09T22:06:00Z">
              <w:rPr>
                <w:rFonts w:ascii="Times New Roman" w:hAnsi="Times New Roman" w:cs="Times New Roman"/>
                <w:i/>
                <w:iCs/>
                <w:sz w:val="24"/>
                <w:szCs w:val="24"/>
                <w:lang w:val="en-US"/>
              </w:rPr>
            </w:rPrChange>
          </w:rPr>
          <w:t>Raw data and code</w:t>
        </w:r>
      </w:ins>
    </w:p>
    <w:moveToRangeEnd w:id="300"/>
    <w:p w14:paraId="64622B06" w14:textId="3C89E5A9" w:rsidR="00510003" w:rsidRPr="001478DD" w:rsidRDefault="001478DD">
      <w:pPr>
        <w:rPr>
          <w:rFonts w:ascii="Times New Roman" w:hAnsi="Times New Roman" w:cs="Times New Roman"/>
          <w:sz w:val="24"/>
          <w:szCs w:val="24"/>
          <w:lang w:val="en-US"/>
          <w:rPrChange w:id="309" w:author="Daniel Noble" w:date="2020-04-09T22:06:00Z">
            <w:rPr>
              <w:rFonts w:ascii="Times New Roman" w:hAnsi="Times New Roman" w:cs="Times New Roman"/>
              <w:b/>
              <w:bCs/>
              <w:sz w:val="24"/>
              <w:szCs w:val="24"/>
              <w:lang w:val="en-US"/>
            </w:rPr>
          </w:rPrChange>
        </w:rPr>
      </w:pPr>
      <w:ins w:id="310" w:author="Daniel Noble" w:date="2020-04-09T22:06:00Z">
        <w:r w:rsidRPr="001478DD">
          <w:rPr>
            <w:rFonts w:ascii="Times New Roman" w:hAnsi="Times New Roman" w:cs="Times New Roman"/>
            <w:sz w:val="24"/>
            <w:szCs w:val="24"/>
            <w:lang w:val="en-US"/>
            <w:rPrChange w:id="311" w:author="Daniel Noble" w:date="2020-04-09T22:06:00Z">
              <w:rPr>
                <w:rFonts w:ascii="Times New Roman" w:hAnsi="Times New Roman" w:cs="Times New Roman"/>
                <w:b/>
                <w:bCs/>
                <w:sz w:val="24"/>
                <w:szCs w:val="24"/>
                <w:lang w:val="en-US"/>
              </w:rPr>
            </w:rPrChange>
          </w:rPr>
          <w:t xml:space="preserve"> used in</w:t>
        </w:r>
        <w:r>
          <w:rPr>
            <w:rFonts w:ascii="Times New Roman" w:hAnsi="Times New Roman" w:cs="Times New Roman"/>
            <w:sz w:val="24"/>
            <w:szCs w:val="24"/>
            <w:lang w:val="en-US"/>
          </w:rPr>
          <w:t xml:space="preserve"> the meta-analysis is all located on the Op</w:t>
        </w:r>
      </w:ins>
      <w:ins w:id="312" w:author="Daniel Noble" w:date="2020-04-09T22:07:00Z">
        <w:r>
          <w:rPr>
            <w:rFonts w:ascii="Times New Roman" w:hAnsi="Times New Roman" w:cs="Times New Roman"/>
            <w:sz w:val="24"/>
            <w:szCs w:val="24"/>
            <w:lang w:val="en-US"/>
          </w:rPr>
          <w:t xml:space="preserve">en Science Framework (OSF) webpage (doi). </w:t>
        </w:r>
      </w:ins>
    </w:p>
    <w:p w14:paraId="73DC4F18" w14:textId="1982D909" w:rsidR="00510003" w:rsidRPr="00D12BC4" w:rsidRDefault="00D12BC4">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76848982" w14:textId="295802C4" w:rsidR="00510003" w:rsidDel="00091479" w:rsidRDefault="006F1C3C">
      <w:pPr>
        <w:rPr>
          <w:del w:id="313" w:author="Daniel Noble" w:date="2020-04-10T08:03:00Z"/>
          <w:rFonts w:ascii="Times New Roman" w:hAnsi="Times New Roman" w:cs="Times New Roman"/>
          <w:i/>
          <w:sz w:val="24"/>
          <w:szCs w:val="24"/>
          <w:lang w:val="en-US"/>
        </w:rPr>
      </w:pPr>
      <w:del w:id="314" w:author="Daniel Noble" w:date="2020-04-10T08:03:00Z">
        <w:r w:rsidDel="00091479">
          <w:rPr>
            <w:rFonts w:ascii="Times New Roman" w:hAnsi="Times New Roman" w:cs="Times New Roman"/>
            <w:i/>
            <w:sz w:val="24"/>
            <w:szCs w:val="24"/>
            <w:lang w:val="en-US"/>
          </w:rPr>
          <w:delText>Description of data set</w:delText>
        </w:r>
      </w:del>
    </w:p>
    <w:p w14:paraId="2ADDBB75" w14:textId="38650859" w:rsidR="00F85831" w:rsidRDefault="00F85831"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(serpentes,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urodela). </w:t>
      </w:r>
      <w:r w:rsidR="00F83D9C">
        <w:rPr>
          <w:rFonts w:ascii="Times New Roman" w:hAnsi="Times New Roman" w:cs="Times New Roman"/>
          <w:iCs/>
          <w:sz w:val="24"/>
          <w:szCs w:val="24"/>
          <w:lang w:val="en-US"/>
        </w:rPr>
        <w:t xml:space="preserve">Figure x shows the spread of data across these orders and the number of aerial and bimodal breathing species. We calculated 55 effect sizes </w:t>
      </w:r>
      <w:del w:id="315" w:author="Daniel Noble" w:date="2020-04-10T08:02:00Z">
        <w:r w:rsidR="00F83D9C" w:rsidDel="005A73BE">
          <w:rPr>
            <w:rFonts w:ascii="Times New Roman" w:hAnsi="Times New Roman" w:cs="Times New Roman"/>
            <w:iCs/>
            <w:sz w:val="24"/>
            <w:szCs w:val="24"/>
            <w:lang w:val="en-US"/>
          </w:rPr>
          <w:delText xml:space="preserve">for control-treatment </w:delText>
        </w:r>
      </w:del>
      <w:r w:rsidR="00F83D9C">
        <w:rPr>
          <w:rFonts w:ascii="Times New Roman" w:hAnsi="Times New Roman" w:cs="Times New Roman"/>
          <w:iCs/>
          <w:sz w:val="24"/>
          <w:szCs w:val="24"/>
          <w:lang w:val="en-US"/>
        </w:rPr>
        <w:t xml:space="preserve">pairwise </w:t>
      </w:r>
      <w:ins w:id="316" w:author="Daniel Noble" w:date="2020-04-10T08:02:00Z">
        <w:r w:rsidR="005A73BE">
          <w:rPr>
            <w:rFonts w:ascii="Times New Roman" w:hAnsi="Times New Roman" w:cs="Times New Roman"/>
            <w:iCs/>
            <w:sz w:val="24"/>
            <w:szCs w:val="24"/>
            <w:lang w:val="en-US"/>
          </w:rPr>
          <w:t xml:space="preserve">temperature treatment </w:t>
        </w:r>
      </w:ins>
      <w:r w:rsidR="00F83D9C">
        <w:rPr>
          <w:rFonts w:ascii="Times New Roman" w:hAnsi="Times New Roman" w:cs="Times New Roman"/>
          <w:iCs/>
          <w:sz w:val="24"/>
          <w:szCs w:val="24"/>
          <w:lang w:val="en-US"/>
        </w:rPr>
        <w:t xml:space="preserve">comparisons. The average temperature difference between </w:t>
      </w:r>
      <w:del w:id="317" w:author="Daniel Noble" w:date="2020-04-10T08:02:00Z">
        <w:r w:rsidR="00F83D9C" w:rsidDel="005A73BE">
          <w:rPr>
            <w:rFonts w:ascii="Times New Roman" w:hAnsi="Times New Roman" w:cs="Times New Roman"/>
            <w:iCs/>
            <w:sz w:val="24"/>
            <w:szCs w:val="24"/>
            <w:lang w:val="en-US"/>
          </w:rPr>
          <w:delText>control-treatment</w:delText>
        </w:r>
      </w:del>
      <w:ins w:id="318" w:author="Daniel Noble" w:date="2020-04-10T08:02:00Z">
        <w:r w:rsidR="005A73BE">
          <w:rPr>
            <w:rFonts w:ascii="Times New Roman" w:hAnsi="Times New Roman" w:cs="Times New Roman"/>
            <w:iCs/>
            <w:sz w:val="24"/>
            <w:szCs w:val="24"/>
            <w:lang w:val="en-US"/>
          </w:rPr>
          <w:t>the treatment</w:t>
        </w:r>
      </w:ins>
      <w:r w:rsidR="00F83D9C">
        <w:rPr>
          <w:rFonts w:ascii="Times New Roman" w:hAnsi="Times New Roman" w:cs="Times New Roman"/>
          <w:iCs/>
          <w:sz w:val="24"/>
          <w:szCs w:val="24"/>
          <w:lang w:val="en-US"/>
        </w:rPr>
        <w:t xml:space="preserve"> pairs was 7.4 ± 3.6</w:t>
      </w:r>
      <w:r w:rsidR="00F83D9C">
        <w:rPr>
          <w:rFonts w:ascii="Calibri" w:hAnsi="Calibri" w:cs="Calibri"/>
          <w:iCs/>
          <w:sz w:val="24"/>
          <w:szCs w:val="24"/>
          <w:lang w:val="en-US"/>
        </w:rPr>
        <w:t>°</w:t>
      </w:r>
      <w:r w:rsidR="00F83D9C">
        <w:rPr>
          <w:rFonts w:ascii="Times New Roman" w:hAnsi="Times New Roman" w:cs="Times New Roman"/>
          <w:iCs/>
          <w:sz w:val="24"/>
          <w:szCs w:val="24"/>
          <w:lang w:val="en-US"/>
        </w:rPr>
        <w:t xml:space="preserve">C (mean ± S.D.) </w:t>
      </w:r>
      <w:del w:id="319" w:author="Daniel Noble" w:date="2020-04-10T08:02:00Z">
        <w:r w:rsidR="00F83D9C" w:rsidDel="005A73BE">
          <w:rPr>
            <w:rFonts w:ascii="Times New Roman" w:hAnsi="Times New Roman" w:cs="Times New Roman"/>
            <w:iCs/>
            <w:sz w:val="24"/>
            <w:szCs w:val="24"/>
            <w:lang w:val="en-US"/>
          </w:rPr>
          <w:delText xml:space="preserve">and </w:delText>
        </w:r>
      </w:del>
      <w:ins w:id="320" w:author="Daniel Noble" w:date="2020-04-10T08:02:00Z">
        <w:r w:rsidR="005A73BE">
          <w:rPr>
            <w:rFonts w:ascii="Times New Roman" w:hAnsi="Times New Roman" w:cs="Times New Roman"/>
            <w:iCs/>
            <w:sz w:val="24"/>
            <w:szCs w:val="24"/>
            <w:lang w:val="en-US"/>
          </w:rPr>
          <w:t xml:space="preserve">with </w:t>
        </w:r>
      </w:ins>
      <w:r w:rsidR="00F83D9C">
        <w:rPr>
          <w:rFonts w:ascii="Times New Roman" w:hAnsi="Times New Roman" w:cs="Times New Roman"/>
          <w:iCs/>
          <w:sz w:val="24"/>
          <w:szCs w:val="24"/>
          <w:lang w:val="en-US"/>
        </w:rPr>
        <w:t>test temperatures rang</w:t>
      </w:r>
      <w:ins w:id="321" w:author="Daniel Noble" w:date="2020-04-10T08:02:00Z">
        <w:r w:rsidR="005A73BE">
          <w:rPr>
            <w:rFonts w:ascii="Times New Roman" w:hAnsi="Times New Roman" w:cs="Times New Roman"/>
            <w:iCs/>
            <w:sz w:val="24"/>
            <w:szCs w:val="24"/>
            <w:lang w:val="en-US"/>
          </w:rPr>
          <w:t>ing</w:t>
        </w:r>
      </w:ins>
      <w:del w:id="322" w:author="Daniel Noble" w:date="2020-04-10T08:02:00Z">
        <w:r w:rsidR="00F83D9C" w:rsidDel="005A73BE">
          <w:rPr>
            <w:rFonts w:ascii="Times New Roman" w:hAnsi="Times New Roman" w:cs="Times New Roman"/>
            <w:iCs/>
            <w:sz w:val="24"/>
            <w:szCs w:val="24"/>
            <w:lang w:val="en-US"/>
          </w:rPr>
          <w:delText>ed</w:delText>
        </w:r>
      </w:del>
      <w:r w:rsidR="00F83D9C">
        <w:rPr>
          <w:rFonts w:ascii="Times New Roman" w:hAnsi="Times New Roman" w:cs="Times New Roman"/>
          <w:iCs/>
          <w:sz w:val="24"/>
          <w:szCs w:val="24"/>
          <w:lang w:val="en-US"/>
        </w:rPr>
        <w:t xml:space="preserve"> from 9 </w:t>
      </w:r>
      <w:del w:id="323" w:author="Daniel Noble" w:date="2020-04-10T08:02:00Z">
        <w:r w:rsidR="00F83D9C" w:rsidDel="005A73BE">
          <w:rPr>
            <w:rFonts w:ascii="Times New Roman" w:hAnsi="Times New Roman" w:cs="Times New Roman"/>
            <w:iCs/>
            <w:sz w:val="24"/>
            <w:szCs w:val="24"/>
            <w:lang w:val="en-US"/>
          </w:rPr>
          <w:delText xml:space="preserve">- </w:delText>
        </w:r>
      </w:del>
      <w:ins w:id="324" w:author="Daniel Noble" w:date="2020-04-10T08:02:00Z">
        <w:r w:rsidR="005A73BE">
          <w:rPr>
            <w:rFonts w:ascii="Times New Roman" w:hAnsi="Times New Roman" w:cs="Times New Roman"/>
            <w:iCs/>
            <w:sz w:val="24"/>
            <w:szCs w:val="24"/>
            <w:lang w:val="en-US"/>
          </w:rPr>
          <w:t xml:space="preserve">– </w:t>
        </w:r>
      </w:ins>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742.8 ± 694</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(mean ± S.D.) and ranged from 29.9</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 xml:space="preserve">g in </w:t>
      </w:r>
      <w:r w:rsidR="00DE505B">
        <w:rPr>
          <w:rFonts w:ascii="Times New Roman" w:hAnsi="Times New Roman" w:cs="Times New Roman"/>
          <w:iCs/>
          <w:sz w:val="24"/>
          <w:szCs w:val="24"/>
          <w:lang w:val="en-US"/>
        </w:rPr>
        <w:t xml:space="preserve">juvenile </w:t>
      </w:r>
      <w:r w:rsidR="00DE505B" w:rsidRPr="00DE505B">
        <w:rPr>
          <w:rFonts w:ascii="Times New Roman" w:hAnsi="Times New Roman" w:cs="Times New Roman"/>
          <w:i/>
          <w:sz w:val="24"/>
          <w:szCs w:val="24"/>
          <w:lang w:val="en-US"/>
        </w:rPr>
        <w:t>Elusor macrurus</w:t>
      </w:r>
      <w:r w:rsidR="00EF4602">
        <w:rPr>
          <w:rFonts w:ascii="Times New Roman" w:hAnsi="Times New Roman" w:cs="Times New Roman"/>
          <w:iCs/>
          <w:sz w:val="24"/>
          <w:szCs w:val="24"/>
          <w:lang w:val="en-US"/>
        </w:rPr>
        <w:t xml:space="preserve"> to 3813 g in </w:t>
      </w:r>
      <w:r w:rsidR="00DE505B">
        <w:rPr>
          <w:rFonts w:ascii="Times New Roman" w:hAnsi="Times New Roman" w:cs="Times New Roman"/>
          <w:iCs/>
          <w:sz w:val="24"/>
          <w:szCs w:val="24"/>
          <w:lang w:val="en-US"/>
        </w:rPr>
        <w:t xml:space="preserve">adult </w:t>
      </w:r>
      <w:r w:rsidR="00DE505B" w:rsidRPr="00DE505B">
        <w:rPr>
          <w:rFonts w:ascii="Times New Roman" w:hAnsi="Times New Roman" w:cs="Times New Roman"/>
          <w:i/>
          <w:sz w:val="24"/>
          <w:szCs w:val="24"/>
          <w:lang w:val="en-US"/>
        </w:rPr>
        <w:t>Elseya irwini</w:t>
      </w:r>
      <w:r w:rsidR="00EF4602">
        <w:rPr>
          <w:rFonts w:ascii="Times New Roman" w:hAnsi="Times New Roman" w:cs="Times New Roman"/>
          <w:iCs/>
          <w:sz w:val="24"/>
          <w:szCs w:val="24"/>
          <w:lang w:val="en-US"/>
        </w:rPr>
        <w:t xml:space="preserve">. </w:t>
      </w:r>
    </w:p>
    <w:p w14:paraId="52D74831" w14:textId="4D9BEBB2" w:rsidR="00F85831" w:rsidRDefault="00B5718E"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ab/>
        <w:t>Our field-based dataset includes….</w:t>
      </w:r>
    </w:p>
    <w:p w14:paraId="56A5A4F5" w14:textId="6508E192" w:rsidR="009146A0" w:rsidRDefault="009146A0" w:rsidP="009146A0">
      <w:pPr>
        <w:rPr>
          <w:rFonts w:ascii="Times New Roman" w:hAnsi="Times New Roman" w:cs="Times New Roman"/>
          <w:iCs/>
          <w:sz w:val="24"/>
          <w:szCs w:val="24"/>
          <w:lang w:val="en-US"/>
        </w:rPr>
      </w:pPr>
    </w:p>
    <w:p w14:paraId="20C28B23" w14:textId="77777777" w:rsidR="00906F49" w:rsidRPr="009146A0" w:rsidRDefault="00906F49" w:rsidP="009146A0">
      <w:pPr>
        <w:rPr>
          <w:rFonts w:ascii="Times New Roman" w:hAnsi="Times New Roman" w:cs="Times New Roman"/>
          <w:iCs/>
          <w:sz w:val="24"/>
          <w:szCs w:val="24"/>
          <w:lang w:val="en-US"/>
        </w:rPr>
      </w:pPr>
    </w:p>
    <w:p w14:paraId="674F230C" w14:textId="306EDA9E"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 </w:t>
      </w:r>
      <w:r w:rsidR="009146A0" w:rsidRPr="00A95BBA">
        <w:rPr>
          <w:rFonts w:ascii="Times New Roman" w:hAnsi="Times New Roman" w:cs="Times New Roman"/>
          <w:i/>
          <w:iCs/>
          <w:sz w:val="24"/>
          <w:szCs w:val="24"/>
          <w:lang w:val="en-US"/>
        </w:rPr>
        <w:t>Did acute increases in temperature reduce dive duration mean</w:t>
      </w:r>
      <w:del w:id="325" w:author="Daniel Noble" w:date="2020-04-10T08:03:00Z">
        <w:r w:rsidR="009146A0" w:rsidRPr="00A95BBA" w:rsidDel="00091479">
          <w:rPr>
            <w:rFonts w:ascii="Times New Roman" w:hAnsi="Times New Roman" w:cs="Times New Roman"/>
            <w:i/>
            <w:iCs/>
            <w:sz w:val="24"/>
            <w:szCs w:val="24"/>
            <w:lang w:val="en-US"/>
          </w:rPr>
          <w:delText>s</w:delText>
        </w:r>
      </w:del>
      <w:r w:rsidR="009146A0" w:rsidRPr="00A95BBA">
        <w:rPr>
          <w:rFonts w:ascii="Times New Roman" w:hAnsi="Times New Roman" w:cs="Times New Roman"/>
          <w:i/>
          <w:iCs/>
          <w:sz w:val="24"/>
          <w:szCs w:val="24"/>
          <w:lang w:val="en-US"/>
        </w:rPr>
        <w:t xml:space="preserve"> and variability?</w:t>
      </w:r>
    </w:p>
    <w:p w14:paraId="6F99E796" w14:textId="78CFD6AF" w:rsidR="00141F52" w:rsidRPr="00A95BBA" w:rsidRDefault="00925E8F" w:rsidP="00A95BBA">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ins w:id="326" w:author="Daniel Noble" w:date="2020-04-10T08:03:00Z">
        <w:r w:rsidR="00091479">
          <w:rPr>
            <w:rFonts w:ascii="Times New Roman" w:eastAsia="Calibri" w:hAnsi="Times New Roman" w:cs="Times New Roman"/>
            <w:sz w:val="24"/>
            <w:szCs w:val="24"/>
          </w:rPr>
          <w:t xml:space="preserve">mean </w:t>
        </w:r>
      </w:ins>
      <w:r w:rsidR="00141F52" w:rsidRPr="00A95BBA">
        <w:rPr>
          <w:rFonts w:ascii="Times New Roman" w:eastAsia="Calibri" w:hAnsi="Times New Roman" w:cs="Times New Roman"/>
          <w:sz w:val="24"/>
          <w:szCs w:val="24"/>
        </w:rPr>
        <w:t>dive duration</w:t>
      </w:r>
      <w:del w:id="327" w:author="Daniel Noble" w:date="2020-04-10T08:03:00Z">
        <w:r w:rsidR="00141F52" w:rsidRPr="00A95BBA" w:rsidDel="00091479">
          <w:rPr>
            <w:rFonts w:ascii="Times New Roman" w:eastAsia="Calibri" w:hAnsi="Times New Roman" w:cs="Times New Roman"/>
            <w:sz w:val="24"/>
            <w:szCs w:val="24"/>
          </w:rPr>
          <w:delText xml:space="preserve"> means</w:delText>
        </w:r>
      </w:del>
      <w:r w:rsidR="00141F52" w:rsidRPr="00A95BBA">
        <w:rPr>
          <w:rFonts w:ascii="Times New Roman" w:eastAsia="Calibri" w:hAnsi="Times New Roman" w:cs="Times New Roman"/>
          <w:sz w:val="24"/>
          <w:szCs w:val="24"/>
        </w:rPr>
        <w:t xml:space="preserve"> by </w:t>
      </w:r>
      <w:r w:rsidR="00DE113E" w:rsidRPr="00A95BBA">
        <w:rPr>
          <w:rFonts w:ascii="Times New Roman" w:eastAsia="Calibri" w:hAnsi="Times New Roman" w:cs="Times New Roman"/>
          <w:sz w:val="24"/>
          <w:szCs w:val="24"/>
        </w:rPr>
        <w:t>64% (</w:t>
      </w:r>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 xml:space="preserve">RR: </w:t>
      </w:r>
      <w:bookmarkStart w:id="328" w:name="OLE_LINK1"/>
      <w:r w:rsidR="00DE113E" w:rsidRPr="00A95BBA">
        <w:rPr>
          <w:rFonts w:ascii="Times New Roman" w:eastAsia="Calibri" w:hAnsi="Times New Roman" w:cs="Times New Roman"/>
          <w:sz w:val="24"/>
          <w:szCs w:val="24"/>
        </w:rPr>
        <w:t>- 1.025</w:t>
      </w:r>
      <w:bookmarkEnd w:id="328"/>
      <w:r w:rsidR="00DE113E" w:rsidRPr="00A95BBA">
        <w:rPr>
          <w:rFonts w:ascii="Times New Roman" w:eastAsia="Calibri" w:hAnsi="Times New Roman" w:cs="Times New Roman"/>
          <w:sz w:val="24"/>
          <w:szCs w:val="24"/>
        </w:rPr>
        <w:t xml:space="preserve">, 95% confidence interval, CI: </w:t>
      </w:r>
      <w:bookmarkStart w:id="329" w:name="OLE_LINK2"/>
      <w:r w:rsidR="00DE113E" w:rsidRPr="00A95BBA">
        <w:rPr>
          <w:rFonts w:ascii="Times New Roman" w:eastAsia="Calibri" w:hAnsi="Times New Roman" w:cs="Times New Roman"/>
          <w:sz w:val="24"/>
          <w:szCs w:val="24"/>
        </w:rPr>
        <w:t>-1.514</w:t>
      </w:r>
      <w:bookmarkStart w:id="330" w:name="OLE_LINK3"/>
      <w:bookmarkEnd w:id="329"/>
      <w:r w:rsidR="00DE113E" w:rsidRPr="00A95BBA">
        <w:rPr>
          <w:rFonts w:ascii="Times New Roman" w:eastAsia="Calibri" w:hAnsi="Times New Roman" w:cs="Times New Roman"/>
          <w:sz w:val="24"/>
          <w:szCs w:val="24"/>
        </w:rPr>
        <w:t xml:space="preserve"> – 0.536</w:t>
      </w:r>
      <w:bookmarkEnd w:id="330"/>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 xml:space="preserve">). </w:t>
      </w:r>
      <w:r w:rsidR="00DE113E" w:rsidRPr="00A95BBA">
        <w:rPr>
          <w:rFonts w:ascii="Times New Roman" w:hAnsi="Times New Roman" w:cs="Times New Roman"/>
          <w:iCs/>
          <w:sz w:val="24"/>
          <w:szCs w:val="24"/>
          <w:lang w:val="en-US"/>
        </w:rPr>
        <w:t>The average temperature difference between control-treatment pairs was 7.4 ± 3.6°C (mean ± S.D.)</w:t>
      </w:r>
      <w:r w:rsidR="00141F52" w:rsidRPr="00A95BBA">
        <w:rPr>
          <w:rFonts w:ascii="Times New Roman" w:hAnsi="Times New Roman" w:cs="Times New Roman"/>
          <w:iCs/>
          <w:sz w:val="24"/>
          <w:szCs w:val="24"/>
          <w:lang w:val="en-US"/>
        </w:rPr>
        <w:t>. Similarly, acute increases in temperature increase</w:t>
      </w:r>
      <w:r w:rsidR="00106ACC" w:rsidRPr="00A95BBA">
        <w:rPr>
          <w:rFonts w:ascii="Times New Roman" w:hAnsi="Times New Roman" w:cs="Times New Roman"/>
          <w:iCs/>
          <w:sz w:val="24"/>
          <w:szCs w:val="24"/>
          <w:lang w:val="en-US"/>
        </w:rPr>
        <w:t>d</w:t>
      </w:r>
      <w:r w:rsidR="00141F52" w:rsidRPr="00A95BBA">
        <w:rPr>
          <w:rFonts w:ascii="Times New Roman" w:hAnsi="Times New Roman" w:cs="Times New Roman"/>
          <w:iCs/>
          <w:sz w:val="24"/>
          <w:szCs w:val="24"/>
          <w:lang w:val="en-US"/>
        </w:rPr>
        <w:t xml:space="preserve"> dive duration variability by 175% (</w:t>
      </w:r>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 1.012, CI: 0.5</w:t>
      </w:r>
      <w:r w:rsidR="00106ACC" w:rsidRPr="00A95BBA">
        <w:rPr>
          <w:rFonts w:ascii="Times New Roman" w:hAnsi="Times New Roman" w:cs="Times New Roman"/>
          <w:iCs/>
          <w:sz w:val="24"/>
          <w:szCs w:val="24"/>
          <w:lang w:val="en-US"/>
        </w:rPr>
        <w:t xml:space="preserve">90 – 1.433, Fig. 1B). </w:t>
      </w:r>
      <w:r w:rsidR="00106ACC" w:rsidRPr="00A95BBA">
        <w:rPr>
          <w:rStyle w:val="gd15mcfceub"/>
          <w:rFonts w:ascii="Times New Roman" w:hAnsi="Times New Roman" w:cs="Times New Roman"/>
          <w:b/>
          <w:bCs/>
          <w:color w:val="000000"/>
          <w:sz w:val="24"/>
          <w:szCs w:val="24"/>
          <w:bdr w:val="none" w:sz="0" w:space="0" w:color="auto" w:frame="1"/>
        </w:rPr>
        <w:t>Add Bayesian results</w:t>
      </w:r>
    </w:p>
    <w:p w14:paraId="1C138A2B" w14:textId="77777777" w:rsidR="00A95BBA" w:rsidRPr="00A95BBA" w:rsidRDefault="00A95BBA" w:rsidP="00A95BBA">
      <w:pPr>
        <w:spacing w:after="0"/>
        <w:jc w:val="both"/>
        <w:rPr>
          <w:rFonts w:ascii="Times New Roman" w:hAnsi="Times New Roman" w:cs="Times New Roman"/>
          <w:i/>
          <w:iCs/>
          <w:sz w:val="24"/>
          <w:szCs w:val="24"/>
          <w:lang w:val="en-US"/>
        </w:rPr>
      </w:pPr>
    </w:p>
    <w:p w14:paraId="4585425C" w14:textId="344A28FF"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7BE17E01" w:rsidR="00106ACC" w:rsidRPr="00A95BBA" w:rsidRDefault="00844493" w:rsidP="00A95BBA">
      <w:pPr>
        <w:jc w:val="both"/>
        <w:rPr>
          <w:rFonts w:ascii="Times New Roman" w:hAnsi="Times New Roman" w:cs="Times New Roman"/>
          <w:iCs/>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r w:rsidRPr="00A95BBA">
        <w:rPr>
          <w:rFonts w:ascii="Times New Roman" w:hAnsi="Times New Roman" w:cs="Times New Roman"/>
          <w:i/>
          <w:iCs/>
          <w:sz w:val="24"/>
          <w:szCs w:val="24"/>
          <w:lang w:val="en-US"/>
        </w:rPr>
        <w:t>lnRR</w:t>
      </w:r>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.111, 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-0.14</w:t>
      </w:r>
      <w:r w:rsidR="00106ACC" w:rsidRPr="00A95BBA">
        <w:rPr>
          <w:rFonts w:ascii="Times New Roman" w:hAnsi="Times New Roman" w:cs="Times New Roman"/>
          <w:iCs/>
          <w:sz w:val="24"/>
          <w:szCs w:val="24"/>
          <w:lang w:val="en-US"/>
        </w:rPr>
        <w:t>4</w:t>
      </w:r>
      <w:r w:rsidRPr="00A95BBA">
        <w:rPr>
          <w:rFonts w:ascii="Times New Roman" w:hAnsi="Times New Roman" w:cs="Times New Roman"/>
          <w:iCs/>
          <w:sz w:val="24"/>
          <w:szCs w:val="24"/>
          <w:lang w:val="en-US"/>
        </w:rPr>
        <w:t xml:space="preserve"> – 0.079). 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28.5%, 54.4%, 68.4% and 76.5%,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 Table S1).</w:t>
      </w:r>
      <w:r w:rsidR="00106ACC" w:rsidRPr="00A95BBA">
        <w:rPr>
          <w:rFonts w:ascii="Times New Roman" w:hAnsi="Times New Roman" w:cs="Times New Roman"/>
          <w:sz w:val="24"/>
          <w:szCs w:val="24"/>
          <w:lang w:val="en-US"/>
        </w:rPr>
        <w:t xml:space="preserve"> The magnitude of temperature increase also had a significant moderating effect on dive duration variability (</w:t>
      </w:r>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0.122</w:t>
      </w:r>
      <w:r w:rsidR="00106ACC" w:rsidRPr="00A95BBA">
        <w:rPr>
          <w:rFonts w:ascii="Times New Roman" w:eastAsia="Times New Roman" w:hAnsi="Times New Roman" w:cs="Times New Roman"/>
          <w:color w:val="000000"/>
          <w:sz w:val="24"/>
          <w:szCs w:val="24"/>
          <w:bdr w:val="none" w:sz="0" w:space="0" w:color="auto" w:frame="1"/>
          <w:lang w:eastAsia="en-AU"/>
        </w:rPr>
        <w:t xml:space="preserve">, CI: 0.097 – 0.148). </w:t>
      </w:r>
      <w:r w:rsidR="00106ACC" w:rsidRPr="00A95BBA">
        <w:rPr>
          <w:rFonts w:ascii="Times New Roman" w:hAnsi="Times New Roman" w:cs="Times New Roman"/>
          <w:iCs/>
          <w:sz w:val="24"/>
          <w:szCs w:val="24"/>
          <w:lang w:val="en-US"/>
        </w:rPr>
        <w:t xml:space="preserve">Effect size estimates for temperature increases of different magnitudes showed that a </w:t>
      </w:r>
      <w:bookmarkStart w:id="331" w:name="OLE_LINK43"/>
      <w:r w:rsidR="00106ACC" w:rsidRPr="00A95BBA">
        <w:rPr>
          <w:rFonts w:ascii="Times New Roman" w:hAnsi="Times New Roman" w:cs="Times New Roman"/>
          <w:iCs/>
          <w:sz w:val="24"/>
          <w:szCs w:val="24"/>
          <w:lang w:val="en-US"/>
        </w:rPr>
        <w:t>+ 3°C</w:t>
      </w:r>
      <w:bookmarkEnd w:id="331"/>
      <w:r w:rsidR="00106ACC" w:rsidRPr="00A95BBA">
        <w:rPr>
          <w:rFonts w:ascii="Times New Roman" w:hAnsi="Times New Roman" w:cs="Times New Roman"/>
          <w:iCs/>
          <w:sz w:val="24"/>
          <w:szCs w:val="24"/>
          <w:lang w:val="en-US"/>
        </w:rPr>
        <w:t>, +</w:t>
      </w:r>
      <w:r w:rsidR="00A95BBA" w:rsidRPr="00A95BBA">
        <w:rPr>
          <w:rFonts w:ascii="Times New Roman" w:hAnsi="Times New Roman" w:cs="Times New Roman"/>
          <w:iCs/>
          <w:sz w:val="24"/>
          <w:szCs w:val="24"/>
          <w:lang w:val="en-US"/>
        </w:rPr>
        <w:t> </w:t>
      </w:r>
      <w:r w:rsidR="00106ACC" w:rsidRPr="00A95BBA">
        <w:rPr>
          <w:rFonts w:ascii="Times New Roman" w:hAnsi="Times New Roman" w:cs="Times New Roman"/>
          <w:iCs/>
          <w:sz w:val="24"/>
          <w:szCs w:val="24"/>
          <w:lang w:val="en-US"/>
        </w:rPr>
        <w:t xml:space="preserve">5-7°C, + 8-9°C and + ≥10°C increased dive duration variability by </w:t>
      </w:r>
      <w:commentRangeStart w:id="332"/>
      <w:r w:rsidR="00106ACC" w:rsidRPr="00A95BBA">
        <w:rPr>
          <w:rFonts w:ascii="Times New Roman" w:hAnsi="Times New Roman" w:cs="Times New Roman"/>
          <w:iCs/>
          <w:sz w:val="24"/>
          <w:szCs w:val="24"/>
          <w:lang w:val="en-US"/>
        </w:rPr>
        <w:t xml:space="preserve">37.8%, 116%, 204% and 338%, </w:t>
      </w:r>
      <w:commentRangeEnd w:id="332"/>
      <w:r w:rsidR="00C207A2">
        <w:rPr>
          <w:rStyle w:val="CommentReference"/>
        </w:rPr>
        <w:commentReference w:id="332"/>
      </w:r>
      <w:r w:rsidR="00106ACC" w:rsidRPr="00A95BBA">
        <w:rPr>
          <w:rFonts w:ascii="Times New Roman" w:hAnsi="Times New Roman" w:cs="Times New Roman"/>
          <w:iCs/>
          <w:sz w:val="24"/>
          <w:szCs w:val="24"/>
          <w:lang w:val="en-US"/>
        </w:rPr>
        <w:t>respectively</w:t>
      </w:r>
      <w:r w:rsidR="006D057B" w:rsidRPr="00A95BBA">
        <w:rPr>
          <w:rFonts w:ascii="Times New Roman" w:hAnsi="Times New Roman" w:cs="Times New Roman"/>
          <w:iCs/>
          <w:sz w:val="24"/>
          <w:szCs w:val="24"/>
          <w:lang w:val="en-US"/>
        </w:rPr>
        <w:t xml:space="preserve"> (Fig. 1D; Table S1). </w:t>
      </w:r>
      <w:r w:rsidR="00A95BBA">
        <w:rPr>
          <w:rFonts w:ascii="Times New Roman" w:hAnsi="Times New Roman" w:cs="Times New Roman"/>
          <w:iCs/>
          <w:sz w:val="24"/>
          <w:szCs w:val="24"/>
          <w:lang w:val="en-US"/>
        </w:rPr>
        <w:t xml:space="preserve">Small temperature increases (i.e. </w:t>
      </w:r>
      <w:r w:rsidR="00A95BBA" w:rsidRPr="00A95BBA">
        <w:rPr>
          <w:rFonts w:ascii="Times New Roman" w:hAnsi="Times New Roman" w:cs="Times New Roman"/>
          <w:iCs/>
          <w:sz w:val="24"/>
          <w:szCs w:val="24"/>
          <w:lang w:val="en-US"/>
        </w:rPr>
        <w:t>+ 3°C</w:t>
      </w:r>
      <w:r w:rsidR="00A95BBA">
        <w:rPr>
          <w:rFonts w:ascii="Times New Roman" w:hAnsi="Times New Roman" w:cs="Times New Roman"/>
          <w:iCs/>
          <w:sz w:val="24"/>
          <w:szCs w:val="24"/>
          <w:lang w:val="en-US"/>
        </w:rPr>
        <w:t xml:space="preserve">) were not sufficient to significantly affect dive duration means or variability. </w:t>
      </w:r>
      <w:r w:rsidR="00166B01" w:rsidRPr="00A95BBA">
        <w:rPr>
          <w:rStyle w:val="gd15mcfceub"/>
          <w:rFonts w:ascii="Times New Roman" w:hAnsi="Times New Roman" w:cs="Times New Roman"/>
          <w:b/>
          <w:bCs/>
          <w:color w:val="000000"/>
          <w:sz w:val="24"/>
          <w:szCs w:val="24"/>
          <w:bdr w:val="none" w:sz="0" w:space="0" w:color="auto" w:frame="1"/>
        </w:rPr>
        <w:t>Add Bayesian results</w:t>
      </w:r>
    </w:p>
    <w:p w14:paraId="1C3BA944" w14:textId="77777777" w:rsidR="00166B01" w:rsidRDefault="00166B01">
      <w:pPr>
        <w:rPr>
          <w:rFonts w:ascii="Times New Roman" w:hAnsi="Times New Roman" w:cs="Times New Roman"/>
          <w:i/>
          <w:iCs/>
          <w:sz w:val="24"/>
          <w:szCs w:val="24"/>
          <w:lang w:val="en-US"/>
        </w:rPr>
      </w:pPr>
    </w:p>
    <w:p w14:paraId="12F56F10" w14:textId="5546E7E9"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1DC97980" w:rsidR="009A7ABA" w:rsidRDefault="009A7ABA">
      <w:pPr>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r w:rsidRPr="009A7ABA">
        <w:rPr>
          <w:rFonts w:ascii="Times New Roman" w:hAnsi="Times New Roman" w:cs="Times New Roman"/>
          <w:sz w:val="24"/>
          <w:szCs w:val="24"/>
          <w:lang w:val="en-US"/>
        </w:rPr>
        <w:t>-1.1731</w:t>
      </w:r>
      <w:r>
        <w:rPr>
          <w:rFonts w:ascii="Times New Roman" w:hAnsi="Times New Roman" w:cs="Times New Roman"/>
          <w:sz w:val="24"/>
          <w:szCs w:val="24"/>
          <w:lang w:val="en-US"/>
        </w:rPr>
        <w:t>, CI: -1.750 – -0.596) and aerial breathers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bookmarkStart w:id="333" w:name="OLE_LINK4"/>
      <w:r w:rsidRPr="009A7ABA">
        <w:rPr>
          <w:rFonts w:ascii="Times New Roman" w:hAnsi="Times New Roman" w:cs="Times New Roman"/>
          <w:sz w:val="24"/>
          <w:szCs w:val="24"/>
          <w:lang w:val="en-US"/>
        </w:rPr>
        <w:t>-0.8252</w:t>
      </w:r>
      <w:bookmarkEnd w:id="333"/>
      <w:r>
        <w:rPr>
          <w:rFonts w:ascii="Times New Roman" w:hAnsi="Times New Roman" w:cs="Times New Roman"/>
          <w:sz w:val="24"/>
          <w:szCs w:val="24"/>
          <w:lang w:val="en-US"/>
        </w:rPr>
        <w:t>, CI:</w:t>
      </w:r>
      <w:bookmarkStart w:id="334"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1.521</w:t>
      </w:r>
      <w:bookmarkEnd w:id="334"/>
      <w:r>
        <w:rPr>
          <w:rFonts w:ascii="Times New Roman" w:hAnsi="Times New Roman" w:cs="Times New Roman"/>
          <w:sz w:val="24"/>
          <w:szCs w:val="24"/>
          <w:lang w:val="en-US"/>
        </w:rPr>
        <w:t xml:space="preserve"> – </w:t>
      </w:r>
      <w:r w:rsidRPr="009A7ABA">
        <w:rPr>
          <w:rFonts w:ascii="Times New Roman" w:hAnsi="Times New Roman" w:cs="Times New Roman"/>
          <w:sz w:val="24"/>
          <w:szCs w:val="24"/>
          <w:lang w:val="en-US"/>
        </w:rPr>
        <w:t>-0.129</w:t>
      </w:r>
      <w:r>
        <w:rPr>
          <w:rFonts w:ascii="Times New Roman" w:hAnsi="Times New Roman" w:cs="Times New Roman"/>
          <w:sz w:val="24"/>
          <w:szCs w:val="24"/>
          <w:lang w:val="en-US"/>
        </w:rPr>
        <w:t xml:space="preserve">; Fig. 2A-B). Both groups experienced 56 – 69% reductions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increased dive duration variability by similar magnitudes in both bimodal breathers (</w:t>
      </w:r>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 xml:space="preserve">CVR </w:t>
      </w:r>
      <w:bookmarkStart w:id="335" w:name="OLE_LINK28"/>
      <w:r w:rsidR="000E517A" w:rsidRPr="00CD4C92">
        <w:rPr>
          <w:rFonts w:ascii="Times New Roman" w:hAnsi="Times New Roman" w:cs="Times New Roman"/>
          <w:sz w:val="24"/>
          <w:szCs w:val="24"/>
          <w:lang w:val="en-US"/>
        </w:rPr>
        <w:t>1</w:t>
      </w:r>
      <w:r w:rsidR="000E517A" w:rsidRPr="000E517A">
        <w:rPr>
          <w:rFonts w:ascii="Times New Roman" w:eastAsia="Times New Roman" w:hAnsi="Times New Roman" w:cs="Times New Roman"/>
          <w:color w:val="000000"/>
          <w:sz w:val="20"/>
          <w:szCs w:val="20"/>
          <w:bdr w:val="none" w:sz="0" w:space="0" w:color="auto" w:frame="1"/>
          <w:lang w:eastAsia="en-AU"/>
        </w:rPr>
        <w:t>.</w:t>
      </w:r>
      <w:r w:rsidR="000E517A" w:rsidRPr="00CD4C92">
        <w:rPr>
          <w:rFonts w:ascii="Times New Roman" w:hAnsi="Times New Roman" w:cs="Times New Roman"/>
          <w:sz w:val="24"/>
          <w:szCs w:val="24"/>
          <w:lang w:val="en-US"/>
        </w:rPr>
        <w:t>134</w:t>
      </w:r>
      <w:bookmarkEnd w:id="335"/>
      <w:r w:rsidR="000E517A" w:rsidRPr="000E517A">
        <w:rPr>
          <w:rFonts w:ascii="Times New Roman" w:hAnsi="Times New Roman" w:cs="Times New Roman"/>
          <w:sz w:val="24"/>
          <w:szCs w:val="24"/>
          <w:lang w:val="en-US"/>
        </w:rPr>
        <w:t xml:space="preserve">, CI: </w:t>
      </w:r>
      <w:bookmarkStart w:id="336" w:name="OLE_LINK29"/>
      <w:r w:rsidR="000E517A" w:rsidRPr="00CD4C92">
        <w:rPr>
          <w:rFonts w:ascii="Times New Roman" w:hAnsi="Times New Roman" w:cs="Times New Roman"/>
          <w:sz w:val="24"/>
          <w:szCs w:val="24"/>
          <w:lang w:val="en-US"/>
        </w:rPr>
        <w:t xml:space="preserve">0.568 </w:t>
      </w:r>
      <w:bookmarkEnd w:id="336"/>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337" w:name="OLE_LINK30"/>
      <w:r w:rsidR="000E517A" w:rsidRPr="00CD4C92">
        <w:rPr>
          <w:rFonts w:ascii="Times New Roman" w:hAnsi="Times New Roman" w:cs="Times New Roman"/>
          <w:sz w:val="24"/>
          <w:szCs w:val="24"/>
          <w:lang w:val="en-US"/>
        </w:rPr>
        <w:t>1.700</w:t>
      </w:r>
      <w:bookmarkEnd w:id="337"/>
      <w:r w:rsidR="000E517A" w:rsidRPr="000E517A">
        <w:rPr>
          <w:rFonts w:ascii="Times New Roman" w:hAnsi="Times New Roman" w:cs="Times New Roman"/>
          <w:sz w:val="24"/>
          <w:szCs w:val="24"/>
          <w:lang w:val="en-US"/>
        </w:rPr>
        <w:t>) and aerial breathers (</w:t>
      </w:r>
      <w:bookmarkStart w:id="338" w:name="OLE_LINK25"/>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r w:rsidR="000E517A" w:rsidRPr="00CD4C92">
        <w:rPr>
          <w:rFonts w:ascii="Times New Roman" w:hAnsi="Times New Roman" w:cs="Times New Roman"/>
          <w:sz w:val="24"/>
          <w:szCs w:val="24"/>
          <w:lang w:val="en-US"/>
        </w:rPr>
        <w:t xml:space="preserve"> 0.839</w:t>
      </w:r>
      <w:bookmarkEnd w:id="338"/>
      <w:r w:rsidR="000E517A" w:rsidRPr="000E517A">
        <w:rPr>
          <w:rFonts w:ascii="Times New Roman" w:hAnsi="Times New Roman" w:cs="Times New Roman"/>
          <w:sz w:val="24"/>
          <w:szCs w:val="24"/>
          <w:lang w:val="en-US"/>
        </w:rPr>
        <w:t xml:space="preserve">, CI: </w:t>
      </w:r>
      <w:bookmarkStart w:id="339" w:name="OLE_LINK26"/>
      <w:r w:rsidR="000E517A" w:rsidRPr="00CD4C92">
        <w:rPr>
          <w:rFonts w:ascii="Times New Roman" w:hAnsi="Times New Roman" w:cs="Times New Roman"/>
          <w:sz w:val="24"/>
          <w:szCs w:val="24"/>
          <w:lang w:val="en-US"/>
        </w:rPr>
        <w:t>0.166</w:t>
      </w:r>
      <w:bookmarkEnd w:id="339"/>
      <w:r w:rsidR="000E517A" w:rsidRPr="00CD4C92">
        <w:rPr>
          <w:rFonts w:ascii="Times New Roman" w:hAnsi="Times New Roman" w:cs="Times New Roman"/>
          <w:sz w:val="24"/>
          <w:szCs w:val="24"/>
          <w:lang w:val="en-US"/>
        </w:rPr>
        <w:t xml:space="preserve"> </w:t>
      </w:r>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340" w:name="OLE_LINK27"/>
      <w:r w:rsidR="000E517A" w:rsidRPr="00CD4C92">
        <w:rPr>
          <w:rFonts w:ascii="Times New Roman" w:hAnsi="Times New Roman" w:cs="Times New Roman"/>
          <w:sz w:val="24"/>
          <w:szCs w:val="24"/>
          <w:lang w:val="en-US"/>
        </w:rPr>
        <w:t>1.51</w:t>
      </w:r>
      <w:bookmarkEnd w:id="340"/>
      <w:r w:rsidR="000E517A">
        <w:rPr>
          <w:rFonts w:ascii="Times New Roman" w:hAnsi="Times New Roman" w:cs="Times New Roman"/>
          <w:sz w:val="24"/>
          <w:szCs w:val="24"/>
          <w:lang w:val="en-US"/>
        </w:rPr>
        <w:t>2</w:t>
      </w:r>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166B01" w:rsidRPr="00A95BBA">
        <w:rPr>
          <w:rStyle w:val="gd15mcfceub"/>
          <w:rFonts w:ascii="Times New Roman" w:hAnsi="Times New Roman" w:cs="Times New Roman"/>
          <w:b/>
          <w:bCs/>
          <w:color w:val="000000"/>
          <w:sz w:val="24"/>
          <w:szCs w:val="24"/>
          <w:bdr w:val="none" w:sz="0" w:space="0" w:color="auto" w:frame="1"/>
        </w:rPr>
        <w:t>Add Bayesian results</w:t>
      </w:r>
    </w:p>
    <w:p w14:paraId="334042C6" w14:textId="77777777" w:rsidR="00B16CEA" w:rsidRDefault="00B16CEA">
      <w:pPr>
        <w:rPr>
          <w:rFonts w:ascii="Times New Roman" w:hAnsi="Times New Roman" w:cs="Times New Roman"/>
          <w:i/>
          <w:iCs/>
          <w:sz w:val="24"/>
          <w:szCs w:val="24"/>
          <w:lang w:val="en-US"/>
        </w:rPr>
      </w:pPr>
    </w:p>
    <w:p w14:paraId="5A32794C" w14:textId="22EE83BA"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77AF137B" w:rsidR="00166B01" w:rsidRPr="00B16CEA" w:rsidRDefault="00166B01">
      <w:pPr>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742.8 ± 694 g) had no effect on the magnitude of </w:t>
      </w:r>
      <w:r w:rsidR="00B16CEA" w:rsidRPr="00B16CEA">
        <w:rPr>
          <w:rFonts w:ascii="Times New Roman" w:hAnsi="Times New Roman" w:cs="Times New Roman"/>
          <w:iCs/>
          <w:sz w:val="24"/>
          <w:szCs w:val="24"/>
          <w:lang w:val="en-US"/>
        </w:rPr>
        <w:t>differences between control and treatment temperatures, in either mean (</w:t>
      </w:r>
      <w:r w:rsidR="00B16CEA" w:rsidRPr="00B16CEA">
        <w:rPr>
          <w:rFonts w:ascii="Times New Roman" w:hAnsi="Times New Roman" w:cs="Times New Roman"/>
          <w:i/>
          <w:iCs/>
          <w:sz w:val="24"/>
          <w:szCs w:val="24"/>
          <w:lang w:val="en-US"/>
        </w:rPr>
        <w:t>ln</w:t>
      </w:r>
      <w:r w:rsidR="00B16CEA" w:rsidRPr="00B16CEA">
        <w:rPr>
          <w:rFonts w:ascii="Times New Roman" w:hAnsi="Times New Roman" w:cs="Times New Roman"/>
          <w:sz w:val="24"/>
          <w:szCs w:val="24"/>
          <w:lang w:val="en-US"/>
        </w:rPr>
        <w:t xml:space="preserve">RR </w:t>
      </w:r>
      <w:r w:rsidR="00B16CEA" w:rsidRPr="00B16CEA">
        <w:rPr>
          <w:rStyle w:val="gd15mcfceub"/>
          <w:rFonts w:ascii="Times New Roman" w:hAnsi="Times New Roman" w:cs="Times New Roman"/>
          <w:color w:val="000000"/>
          <w:sz w:val="24"/>
          <w:szCs w:val="24"/>
          <w:bdr w:val="none" w:sz="0" w:space="0" w:color="auto" w:frame="1"/>
        </w:rPr>
        <w:t xml:space="preserve">-0.5702, CI: -1.9560 </w:t>
      </w:r>
      <w:r w:rsidR="00B16CEA">
        <w:rPr>
          <w:rFonts w:ascii="Times New Roman" w:hAnsi="Times New Roman" w:cs="Times New Roman"/>
          <w:sz w:val="24"/>
          <w:szCs w:val="24"/>
          <w:lang w:val="en-US"/>
        </w:rPr>
        <w:t>–</w:t>
      </w:r>
      <w:r w:rsidR="00B16CEA" w:rsidRPr="00B16CEA">
        <w:rPr>
          <w:rStyle w:val="gd15mcfceub"/>
          <w:rFonts w:ascii="Times New Roman" w:hAnsi="Times New Roman" w:cs="Times New Roman"/>
          <w:color w:val="000000"/>
          <w:sz w:val="24"/>
          <w:szCs w:val="24"/>
          <w:bdr w:val="none" w:sz="0" w:space="0" w:color="auto" w:frame="1"/>
        </w:rPr>
        <w:t xml:space="preserve"> 0.8156</w:t>
      </w:r>
      <w:r w:rsidR="00B16CEA">
        <w:rPr>
          <w:rStyle w:val="gd15mcfceub"/>
          <w:rFonts w:ascii="Times New Roman" w:hAnsi="Times New Roman" w:cs="Times New Roman"/>
          <w:color w:val="000000"/>
          <w:sz w:val="24"/>
          <w:szCs w:val="24"/>
          <w:bdr w:val="none" w:sz="0" w:space="0" w:color="auto" w:frame="1"/>
        </w:rPr>
        <w:t>; Table S2</w:t>
      </w:r>
      <w:r w:rsidR="00B16CEA" w:rsidRPr="00B16CEA">
        <w:rPr>
          <w:rStyle w:val="gd15mcfceub"/>
          <w:rFonts w:ascii="Times New Roman" w:hAnsi="Times New Roman" w:cs="Times New Roman"/>
          <w:color w:val="000000"/>
          <w:sz w:val="24"/>
          <w:szCs w:val="24"/>
          <w:bdr w:val="none" w:sz="0" w:space="0" w:color="auto" w:frame="1"/>
        </w:rPr>
        <w:t>)</w:t>
      </w:r>
      <w:r w:rsidR="00B16CEA" w:rsidRPr="00B16CEA">
        <w:rPr>
          <w:rFonts w:ascii="Times New Roman" w:hAnsi="Times New Roman" w:cs="Times New Roman"/>
          <w:iCs/>
          <w:sz w:val="24"/>
          <w:szCs w:val="24"/>
          <w:lang w:val="en-US"/>
        </w:rPr>
        <w:t xml:space="preserve"> or variability (</w:t>
      </w:r>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 xml:space="preserve">CVR </w:t>
      </w:r>
      <w:r w:rsidR="00B16CEA" w:rsidRPr="00A379EA">
        <w:rPr>
          <w:rFonts w:ascii="Times New Roman" w:eastAsia="Times New Roman" w:hAnsi="Times New Roman" w:cs="Times New Roman"/>
          <w:color w:val="000000"/>
          <w:sz w:val="24"/>
          <w:szCs w:val="24"/>
          <w:bdr w:val="none" w:sz="0" w:space="0" w:color="auto" w:frame="1"/>
          <w:lang w:eastAsia="en-AU"/>
        </w:rPr>
        <w:t>0.8103</w:t>
      </w:r>
      <w:r w:rsidR="00B16CEA" w:rsidRPr="00B16CEA">
        <w:rPr>
          <w:rFonts w:ascii="Times New Roman" w:eastAsia="Times New Roman" w:hAnsi="Times New Roman" w:cs="Times New Roman"/>
          <w:color w:val="000000"/>
          <w:sz w:val="24"/>
          <w:szCs w:val="24"/>
          <w:bdr w:val="none" w:sz="0" w:space="0" w:color="auto" w:frame="1"/>
          <w:lang w:eastAsia="en-AU"/>
        </w:rPr>
        <w:t xml:space="preserve">, CI: </w:t>
      </w:r>
      <w:r w:rsidR="00B16CEA" w:rsidRPr="00A379EA">
        <w:rPr>
          <w:rFonts w:ascii="Times New Roman" w:eastAsia="Times New Roman" w:hAnsi="Times New Roman" w:cs="Times New Roman"/>
          <w:color w:val="000000"/>
          <w:sz w:val="24"/>
          <w:szCs w:val="24"/>
          <w:bdr w:val="none" w:sz="0" w:space="0" w:color="auto" w:frame="1"/>
          <w:lang w:eastAsia="en-AU"/>
        </w:rPr>
        <w:t xml:space="preserve">-0.4181 </w:t>
      </w:r>
      <w:r w:rsidR="00B16CEA">
        <w:rPr>
          <w:rFonts w:ascii="Times New Roman" w:hAnsi="Times New Roman" w:cs="Times New Roman"/>
          <w:sz w:val="24"/>
          <w:szCs w:val="24"/>
          <w:lang w:val="en-US"/>
        </w:rPr>
        <w:t>–</w:t>
      </w:r>
      <w:r w:rsidR="00B16CEA" w:rsidRPr="00A379EA">
        <w:rPr>
          <w:rFonts w:ascii="Times New Roman" w:eastAsia="Times New Roman" w:hAnsi="Times New Roman" w:cs="Times New Roman"/>
          <w:color w:val="000000"/>
          <w:sz w:val="24"/>
          <w:szCs w:val="24"/>
          <w:bdr w:val="none" w:sz="0" w:space="0" w:color="auto" w:frame="1"/>
          <w:lang w:eastAsia="en-AU"/>
        </w:rPr>
        <w:t xml:space="preserve"> 2.0388</w:t>
      </w:r>
      <w:r w:rsidR="00B16CEA">
        <w:rPr>
          <w:rFonts w:ascii="Times New Roman" w:eastAsia="Times New Roman" w:hAnsi="Times New Roman" w:cs="Times New Roman"/>
          <w:color w:val="000000"/>
          <w:sz w:val="24"/>
          <w:szCs w:val="24"/>
          <w:bdr w:val="none" w:sz="0" w:space="0" w:color="auto" w:frame="1"/>
          <w:lang w:eastAsia="en-AU"/>
        </w:rPr>
        <w:t>; Table S2)</w:t>
      </w:r>
      <w:r w:rsidR="00B16CEA" w:rsidRPr="00A379EA">
        <w:rPr>
          <w:rFonts w:ascii="Times New Roman" w:eastAsia="Times New Roman" w:hAnsi="Times New Roman" w:cs="Times New Roman"/>
          <w:color w:val="000000"/>
          <w:sz w:val="24"/>
          <w:szCs w:val="24"/>
          <w:bdr w:val="none" w:sz="0" w:space="0" w:color="auto" w:frame="1"/>
          <w:lang w:eastAsia="en-AU"/>
        </w:rPr>
        <w:t xml:space="preserve">      </w:t>
      </w:r>
    </w:p>
    <w:p w14:paraId="7002B7AB" w14:textId="77777777" w:rsidR="00166B01" w:rsidRPr="00B16CEA" w:rsidRDefault="00166B01">
      <w:pPr>
        <w:rPr>
          <w:rFonts w:ascii="Times New Roman" w:hAnsi="Times New Roman" w:cs="Times New Roman"/>
          <w:i/>
          <w:iCs/>
          <w:sz w:val="24"/>
          <w:szCs w:val="24"/>
          <w:lang w:val="en-US"/>
        </w:rPr>
      </w:pPr>
    </w:p>
    <w:p w14:paraId="2FDB79B4" w14:textId="20B21BDE"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6BE3D8F4" w14:textId="11D39739" w:rsidR="00B27B5F" w:rsidRPr="00B27B5F" w:rsidRDefault="00B27B5F">
      <w:pPr>
        <w:rPr>
          <w:rFonts w:ascii="Times New Roman" w:hAnsi="Times New Roman" w:cs="Times New Roman"/>
          <w:b/>
          <w:bCs/>
          <w:i/>
          <w:iCs/>
          <w:sz w:val="24"/>
          <w:szCs w:val="24"/>
          <w:lang w:val="en-US"/>
        </w:rPr>
      </w:pPr>
      <w:r>
        <w:rPr>
          <w:rFonts w:ascii="Times New Roman" w:hAnsi="Times New Roman" w:cs="Times New Roman"/>
          <w:i/>
          <w:iCs/>
          <w:sz w:val="24"/>
          <w:szCs w:val="24"/>
          <w:lang w:val="en-US"/>
        </w:rPr>
        <w:t xml:space="preserve">I </w:t>
      </w:r>
      <w:r>
        <w:rPr>
          <w:rFonts w:ascii="Times New Roman" w:hAnsi="Times New Roman" w:cs="Times New Roman"/>
          <w:b/>
          <w:bCs/>
          <w:i/>
          <w:iCs/>
          <w:sz w:val="24"/>
          <w:szCs w:val="24"/>
          <w:lang w:val="en-US"/>
        </w:rPr>
        <w:t>still need to set-up the data for this analysis, because it’s very different.</w:t>
      </w:r>
    </w:p>
    <w:p w14:paraId="3237B2D9" w14:textId="07E6A9F7"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p>
    <w:p w14:paraId="3446F1AC" w14:textId="77777777" w:rsidR="00B27B5F" w:rsidRDefault="00B27B5F">
      <w:pPr>
        <w:rPr>
          <w:rFonts w:ascii="Times New Roman" w:hAnsi="Times New Roman" w:cs="Times New Roman"/>
          <w:b/>
          <w:bCs/>
          <w:sz w:val="24"/>
          <w:szCs w:val="24"/>
          <w:lang w:val="en-US"/>
        </w:rPr>
      </w:pPr>
    </w:p>
    <w:p w14:paraId="239F3150" w14:textId="1E90A7BD" w:rsidR="0074770C" w:rsidRPr="0074770C" w:rsidRDefault="008B1ED1">
      <w:pPr>
        <w:rPr>
          <w:rFonts w:ascii="Times New Roman" w:hAnsi="Times New Roman" w:cs="Times New Roman"/>
          <w:b/>
          <w:bCs/>
          <w:sz w:val="24"/>
          <w:szCs w:val="24"/>
          <w:lang w:val="en-US"/>
        </w:rPr>
      </w:pPr>
      <w:r>
        <w:rPr>
          <w:noProof/>
        </w:rPr>
        <w:drawing>
          <wp:anchor distT="0" distB="0" distL="114300" distR="114300" simplePos="0" relativeHeight="251660288" behindDoc="1" locked="0" layoutInCell="1" allowOverlap="1" wp14:anchorId="64694E2D" wp14:editId="4A4E8194">
            <wp:simplePos x="0" y="0"/>
            <wp:positionH relativeFrom="column">
              <wp:posOffset>-501650</wp:posOffset>
            </wp:positionH>
            <wp:positionV relativeFrom="paragraph">
              <wp:posOffset>229870</wp:posOffset>
            </wp:positionV>
            <wp:extent cx="6429503" cy="3486150"/>
            <wp:effectExtent l="0" t="0" r="0" b="0"/>
            <wp:wrapTight wrapText="bothSides">
              <wp:wrapPolygon edited="0">
                <wp:start x="2752" y="1534"/>
                <wp:lineTo x="2752" y="3659"/>
                <wp:lineTo x="1344" y="4249"/>
                <wp:lineTo x="1344" y="4721"/>
                <wp:lineTo x="2752" y="5548"/>
                <wp:lineTo x="2752" y="9325"/>
                <wp:lineTo x="1280" y="10151"/>
                <wp:lineTo x="640" y="10741"/>
                <wp:lineTo x="640" y="17705"/>
                <wp:lineTo x="1728" y="18767"/>
                <wp:lineTo x="2624" y="18767"/>
                <wp:lineTo x="2624" y="19593"/>
                <wp:lineTo x="8640" y="20184"/>
                <wp:lineTo x="15808" y="20420"/>
                <wp:lineTo x="17216" y="20420"/>
                <wp:lineTo x="20544" y="19003"/>
                <wp:lineTo x="20672" y="18059"/>
                <wp:lineTo x="19904" y="17587"/>
                <wp:lineTo x="17344" y="16879"/>
                <wp:lineTo x="17408" y="16289"/>
                <wp:lineTo x="14400" y="14990"/>
                <wp:lineTo x="18496" y="14872"/>
                <wp:lineTo x="18496" y="13338"/>
                <wp:lineTo x="19648" y="12866"/>
                <wp:lineTo x="19648" y="11449"/>
                <wp:lineTo x="20608" y="10977"/>
                <wp:lineTo x="20608" y="9679"/>
                <wp:lineTo x="14464" y="9325"/>
                <wp:lineTo x="20352" y="7790"/>
                <wp:lineTo x="20480" y="7200"/>
                <wp:lineTo x="14464" y="5548"/>
                <wp:lineTo x="19264" y="4957"/>
                <wp:lineTo x="19264" y="4131"/>
                <wp:lineTo x="14464" y="3659"/>
                <wp:lineTo x="14464" y="1534"/>
                <wp:lineTo x="2752" y="153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503" cy="3486150"/>
                    </a:xfrm>
                    <a:prstGeom prst="rect">
                      <a:avLst/>
                    </a:prstGeom>
                    <a:noFill/>
                    <a:ln>
                      <a:noFill/>
                    </a:ln>
                  </pic:spPr>
                </pic:pic>
              </a:graphicData>
            </a:graphic>
          </wp:anchor>
        </w:drawing>
      </w:r>
      <w:r w:rsidR="0074770C">
        <w:rPr>
          <w:rFonts w:ascii="Times New Roman" w:hAnsi="Times New Roman" w:cs="Times New Roman"/>
          <w:b/>
          <w:bCs/>
          <w:sz w:val="24"/>
          <w:szCs w:val="24"/>
          <w:lang w:val="en-US"/>
        </w:rPr>
        <w:t>Figures</w:t>
      </w:r>
    </w:p>
    <w:p w14:paraId="2FF8B40A" w14:textId="540352E9" w:rsidR="0074770C" w:rsidRDefault="0074770C">
      <w:pPr>
        <w:rPr>
          <w:rFonts w:ascii="Times New Roman" w:hAnsi="Times New Roman" w:cs="Times New Roman"/>
          <w:b/>
          <w:bCs/>
          <w:sz w:val="24"/>
          <w:szCs w:val="24"/>
          <w:lang w:val="en-US"/>
        </w:rPr>
      </w:pPr>
    </w:p>
    <w:p w14:paraId="24A05207" w14:textId="4E695DF4" w:rsidR="0074770C" w:rsidRDefault="0074770C">
      <w:pPr>
        <w:rPr>
          <w:rFonts w:ascii="Times New Roman" w:hAnsi="Times New Roman" w:cs="Times New Roman"/>
          <w:b/>
          <w:bCs/>
          <w:sz w:val="24"/>
          <w:szCs w:val="24"/>
          <w:lang w:val="en-US"/>
        </w:rPr>
      </w:pPr>
    </w:p>
    <w:p w14:paraId="46FF2797" w14:textId="77777777" w:rsidR="0074770C" w:rsidRDefault="0074770C">
      <w:pPr>
        <w:rPr>
          <w:rFonts w:ascii="Times New Roman" w:hAnsi="Times New Roman" w:cs="Times New Roman"/>
          <w:b/>
          <w:bCs/>
          <w:sz w:val="24"/>
          <w:szCs w:val="24"/>
          <w:lang w:val="en-US"/>
        </w:rPr>
      </w:pPr>
    </w:p>
    <w:p w14:paraId="72E2A859" w14:textId="77777777" w:rsidR="0074770C" w:rsidRDefault="0074770C">
      <w:pPr>
        <w:rPr>
          <w:rFonts w:ascii="Times New Roman" w:hAnsi="Times New Roman" w:cs="Times New Roman"/>
          <w:b/>
          <w:bCs/>
          <w:sz w:val="24"/>
          <w:szCs w:val="24"/>
          <w:lang w:val="en-US"/>
        </w:rPr>
      </w:pPr>
    </w:p>
    <w:p w14:paraId="3F88731A" w14:textId="77777777" w:rsidR="0074770C" w:rsidRDefault="0074770C">
      <w:pPr>
        <w:rPr>
          <w:rFonts w:ascii="Times New Roman" w:hAnsi="Times New Roman" w:cs="Times New Roman"/>
          <w:b/>
          <w:bCs/>
          <w:sz w:val="24"/>
          <w:szCs w:val="24"/>
          <w:lang w:val="en-US"/>
        </w:rPr>
      </w:pPr>
    </w:p>
    <w:p w14:paraId="57C17980" w14:textId="77777777" w:rsidR="0074770C" w:rsidRDefault="0074770C">
      <w:pPr>
        <w:rPr>
          <w:rFonts w:ascii="Times New Roman" w:hAnsi="Times New Roman" w:cs="Times New Roman"/>
          <w:b/>
          <w:bCs/>
          <w:sz w:val="24"/>
          <w:szCs w:val="24"/>
          <w:lang w:val="en-US"/>
        </w:rPr>
      </w:pPr>
    </w:p>
    <w:p w14:paraId="3F57142B" w14:textId="77777777" w:rsidR="0074770C" w:rsidRDefault="0074770C">
      <w:pPr>
        <w:rPr>
          <w:rFonts w:ascii="Times New Roman" w:hAnsi="Times New Roman" w:cs="Times New Roman"/>
          <w:b/>
          <w:bCs/>
          <w:sz w:val="24"/>
          <w:szCs w:val="24"/>
          <w:lang w:val="en-US"/>
        </w:rPr>
      </w:pPr>
    </w:p>
    <w:p w14:paraId="3F8DB1BB" w14:textId="77777777" w:rsidR="0074770C" w:rsidRDefault="0074770C">
      <w:pPr>
        <w:rPr>
          <w:rFonts w:ascii="Times New Roman" w:hAnsi="Times New Roman" w:cs="Times New Roman"/>
          <w:b/>
          <w:bCs/>
          <w:sz w:val="24"/>
          <w:szCs w:val="24"/>
          <w:lang w:val="en-US"/>
        </w:rPr>
      </w:pPr>
    </w:p>
    <w:p w14:paraId="37486EEC" w14:textId="1A0B3C83" w:rsidR="0012333C" w:rsidRPr="0012333C" w:rsidRDefault="00A95BBA" w:rsidP="008B1ED1">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00906F49">
        <w:rPr>
          <w:rFonts w:ascii="Times New Roman" w:hAnsi="Times New Roman" w:cs="Times New Roman"/>
          <w:sz w:val="24"/>
          <w:szCs w:val="24"/>
          <w:lang w:val="en-US"/>
        </w:rPr>
        <w:t>Main 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341" w:name="OLE_LINK6"/>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bookmarkEnd w:id="341"/>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 xml:space="preserve">CVR,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Temperature increases decreased dive duration means and increased dive duration variability.</w:t>
      </w:r>
      <w:r w:rsidR="008B1ED1">
        <w:rPr>
          <w:rFonts w:ascii="Times New Roman" w:hAnsi="Times New Roman" w:cs="Times New Roman"/>
          <w:sz w:val="24"/>
          <w:szCs w:val="24"/>
          <w:lang w:val="en-US"/>
        </w:rPr>
        <w:t xml:space="preserve"> </w:t>
      </w:r>
      <w:r w:rsidR="00906F49">
        <w:rPr>
          <w:rFonts w:ascii="Times New Roman" w:hAnsi="Times New Roman" w:cs="Times New Roman"/>
          <w:sz w:val="24"/>
          <w:szCs w:val="24"/>
          <w:lang w:val="en-US"/>
        </w:rPr>
        <w:t>Stronger effects were observed with larger increases in temperature in terms of both mean differences (</w:t>
      </w:r>
      <w:r w:rsidR="00837C1B">
        <w:rPr>
          <w:rFonts w:ascii="Times New Roman" w:hAnsi="Times New Roman" w:cs="Times New Roman"/>
          <w:i/>
          <w:iCs/>
          <w:sz w:val="24"/>
          <w:szCs w:val="24"/>
          <w:lang w:val="en-US"/>
        </w:rPr>
        <w:t>ln</w:t>
      </w:r>
      <w:r w:rsidR="00837C1B">
        <w:rPr>
          <w:rFonts w:ascii="Times New Roman" w:hAnsi="Times New Roman" w:cs="Times New Roman"/>
          <w:sz w:val="24"/>
          <w:szCs w:val="24"/>
          <w:lang w:val="en-US"/>
        </w:rPr>
        <w:t xml:space="preserve">RR, </w:t>
      </w:r>
      <w:r w:rsidR="00906F49">
        <w:rPr>
          <w:rFonts w:ascii="Times New Roman" w:hAnsi="Times New Roman" w:cs="Times New Roman"/>
          <w:b/>
          <w:bCs/>
          <w:sz w:val="24"/>
          <w:szCs w:val="24"/>
          <w:lang w:val="en-US"/>
        </w:rPr>
        <w:t>C</w:t>
      </w:r>
      <w:r w:rsidR="00906F49" w:rsidRPr="008B1ED1">
        <w:rPr>
          <w:rFonts w:ascii="Times New Roman" w:hAnsi="Times New Roman" w:cs="Times New Roman"/>
          <w:sz w:val="24"/>
          <w:szCs w:val="24"/>
          <w:lang w:val="en-US"/>
        </w:rPr>
        <w:t>)</w:t>
      </w:r>
      <w:r w:rsidR="00906F49">
        <w:rPr>
          <w:rFonts w:ascii="Times New Roman" w:hAnsi="Times New Roman" w:cs="Times New Roman"/>
          <w:sz w:val="24"/>
          <w:szCs w:val="24"/>
          <w:lang w:val="en-US"/>
        </w:rPr>
        <w:t xml:space="preserve"> and </w:t>
      </w:r>
      <w:r w:rsidR="0012333C">
        <w:rPr>
          <w:rFonts w:ascii="Times New Roman" w:hAnsi="Times New Roman" w:cs="Times New Roman"/>
          <w:sz w:val="24"/>
          <w:szCs w:val="24"/>
          <w:lang w:val="en-US"/>
        </w:rPr>
        <w:t>variability (</w:t>
      </w:r>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 xml:space="preserve">CVR,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 xml:space="preserve">RR or </w:t>
      </w:r>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 with 95% confidence intervals. The vertical, dotted zero line indicates no effect and effect sizes are considered significant when 95% confidence intervals do not cross with the zero line</w:t>
      </w:r>
      <w:r w:rsidR="0012333C">
        <w:rPr>
          <w:rFonts w:ascii="Times New Roman" w:hAnsi="Times New Roman" w:cs="Times New Roman"/>
          <w:sz w:val="24"/>
          <w:szCs w:val="24"/>
          <w:lang w:val="en-US"/>
        </w:rPr>
        <w:t xml:space="preserve">. Sample sizes for each group are included in parentheses. </w:t>
      </w:r>
    </w:p>
    <w:p w14:paraId="1649F910" w14:textId="77777777" w:rsidR="0012333C" w:rsidRPr="0012333C" w:rsidRDefault="0012333C" w:rsidP="0012333C">
      <w:pPr>
        <w:autoSpaceDE w:val="0"/>
        <w:autoSpaceDN w:val="0"/>
        <w:adjustRightInd w:val="0"/>
        <w:spacing w:after="0" w:line="240" w:lineRule="auto"/>
        <w:rPr>
          <w:rFonts w:ascii="Times New Roman" w:hAnsi="Times New Roman" w:cs="Times New Roman"/>
          <w:sz w:val="24"/>
          <w:szCs w:val="24"/>
          <w:lang w:val="en-US"/>
        </w:rPr>
      </w:pPr>
    </w:p>
    <w:p w14:paraId="46042C40" w14:textId="2E7FB123" w:rsidR="0074770C" w:rsidRDefault="00A95BBA">
      <w:pPr>
        <w:rPr>
          <w:rFonts w:ascii="Times New Roman" w:hAnsi="Times New Roman" w:cs="Times New Roman"/>
          <w:b/>
          <w:bCs/>
          <w:sz w:val="24"/>
          <w:szCs w:val="24"/>
          <w:lang w:val="en-US"/>
        </w:rPr>
      </w:pPr>
      <w:r>
        <w:rPr>
          <w:noProof/>
        </w:rPr>
        <w:drawing>
          <wp:anchor distT="0" distB="0" distL="114300" distR="114300" simplePos="0" relativeHeight="251659264" behindDoc="1" locked="0" layoutInCell="1" allowOverlap="1" wp14:anchorId="1C6C115C" wp14:editId="08A0BBB1">
            <wp:simplePos x="0" y="0"/>
            <wp:positionH relativeFrom="column">
              <wp:posOffset>13335</wp:posOffset>
            </wp:positionH>
            <wp:positionV relativeFrom="paragraph">
              <wp:posOffset>7620</wp:posOffset>
            </wp:positionV>
            <wp:extent cx="6061075" cy="2286000"/>
            <wp:effectExtent l="0" t="0" r="0" b="0"/>
            <wp:wrapTight wrapText="bothSides">
              <wp:wrapPolygon edited="0">
                <wp:start x="2172" y="2160"/>
                <wp:lineTo x="1018" y="4320"/>
                <wp:lineTo x="611" y="5220"/>
                <wp:lineTo x="611" y="5580"/>
                <wp:lineTo x="2172" y="8280"/>
                <wp:lineTo x="747" y="8820"/>
                <wp:lineTo x="747" y="9720"/>
                <wp:lineTo x="2172" y="11160"/>
                <wp:lineTo x="543" y="12960"/>
                <wp:lineTo x="543" y="13860"/>
                <wp:lineTo x="2172" y="14040"/>
                <wp:lineTo x="2037" y="17820"/>
                <wp:lineTo x="5567" y="19800"/>
                <wp:lineTo x="17040" y="19800"/>
                <wp:lineTo x="18194" y="19440"/>
                <wp:lineTo x="20299" y="17820"/>
                <wp:lineTo x="20367" y="16020"/>
                <wp:lineTo x="16429" y="14040"/>
                <wp:lineTo x="20231" y="13860"/>
                <wp:lineTo x="20231" y="12780"/>
                <wp:lineTo x="16429" y="11160"/>
                <wp:lineTo x="19891" y="9720"/>
                <wp:lineTo x="19891" y="8820"/>
                <wp:lineTo x="16769" y="8280"/>
                <wp:lineTo x="19891" y="5760"/>
                <wp:lineTo x="19959" y="5220"/>
                <wp:lineTo x="19077" y="4320"/>
                <wp:lineTo x="16429" y="2160"/>
                <wp:lineTo x="2172" y="216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610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1084EB" w14:textId="77777777" w:rsidR="0074770C" w:rsidRDefault="0074770C">
      <w:pPr>
        <w:rPr>
          <w:rFonts w:ascii="Times New Roman" w:hAnsi="Times New Roman" w:cs="Times New Roman"/>
          <w:b/>
          <w:bCs/>
          <w:sz w:val="24"/>
          <w:szCs w:val="24"/>
          <w:lang w:val="en-US"/>
        </w:rPr>
      </w:pPr>
    </w:p>
    <w:p w14:paraId="3DD938AE" w14:textId="77777777" w:rsidR="0074770C" w:rsidRDefault="0074770C">
      <w:pPr>
        <w:rPr>
          <w:rFonts w:ascii="Times New Roman" w:hAnsi="Times New Roman" w:cs="Times New Roman"/>
          <w:b/>
          <w:bCs/>
          <w:sz w:val="24"/>
          <w:szCs w:val="24"/>
          <w:lang w:val="en-US"/>
        </w:rPr>
      </w:pPr>
    </w:p>
    <w:p w14:paraId="769BE600" w14:textId="77777777" w:rsidR="0074770C" w:rsidRDefault="0074770C">
      <w:pPr>
        <w:rPr>
          <w:rFonts w:ascii="Times New Roman" w:hAnsi="Times New Roman" w:cs="Times New Roman"/>
          <w:b/>
          <w:bCs/>
          <w:sz w:val="24"/>
          <w:szCs w:val="24"/>
          <w:lang w:val="en-US"/>
        </w:rPr>
      </w:pPr>
    </w:p>
    <w:p w14:paraId="313104FC" w14:textId="77777777" w:rsidR="0074770C" w:rsidRDefault="0074770C">
      <w:pPr>
        <w:rPr>
          <w:rFonts w:ascii="Times New Roman" w:hAnsi="Times New Roman" w:cs="Times New Roman"/>
          <w:b/>
          <w:bCs/>
          <w:sz w:val="24"/>
          <w:szCs w:val="24"/>
          <w:lang w:val="en-US"/>
        </w:rPr>
      </w:pPr>
    </w:p>
    <w:p w14:paraId="71164712" w14:textId="187B57AA" w:rsidR="00771704" w:rsidRPr="0012333C" w:rsidRDefault="00166B01" w:rsidP="0077170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 xml:space="preserve">RR,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 xml:space="preserve">CVR,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increases on dive duration means </w:t>
      </w:r>
      <w:r w:rsidR="00771704">
        <w:rPr>
          <w:rFonts w:ascii="Times New Roman" w:hAnsi="Times New Roman" w:cs="Times New Roman"/>
          <w:sz w:val="24"/>
          <w:szCs w:val="24"/>
          <w:lang w:val="en-US"/>
        </w:rPr>
        <w:lastRenderedPageBreak/>
        <w:t xml:space="preserve">and variability were comparable between aerial and bimodal breathers, with dive duration means decreasing and dive duration variability increasing. </w:t>
      </w:r>
      <w:r w:rsidR="00771704" w:rsidRPr="0012333C">
        <w:rPr>
          <w:rFonts w:ascii="Times New Roman" w:hAnsi="Times New Roman" w:cs="Times New Roman"/>
          <w:sz w:val="24"/>
          <w:szCs w:val="24"/>
          <w:lang w:val="en-US"/>
        </w:rPr>
        <w:t>Data are presented as effect sizes (</w:t>
      </w:r>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 xml:space="preserve">RR or </w:t>
      </w:r>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Sample sizes for each group are included in parentheses. Different lowercase letters indicate where groups are statistically different from each other.</w:t>
      </w:r>
    </w:p>
    <w:p w14:paraId="03DC2FD1" w14:textId="7EB17486" w:rsidR="008B1ED1" w:rsidRDefault="008B1ED1">
      <w:pPr>
        <w:rPr>
          <w:rFonts w:ascii="Times New Roman" w:hAnsi="Times New Roman" w:cs="Times New Roman"/>
          <w:sz w:val="24"/>
          <w:szCs w:val="24"/>
          <w:lang w:val="en-US"/>
        </w:rPr>
      </w:pPr>
    </w:p>
    <w:p w14:paraId="649AD098" w14:textId="77777777" w:rsidR="0074770C" w:rsidRDefault="0074770C">
      <w:pPr>
        <w:rPr>
          <w:rFonts w:ascii="Times New Roman" w:hAnsi="Times New Roman" w:cs="Times New Roman"/>
          <w:b/>
          <w:bCs/>
          <w:sz w:val="24"/>
          <w:szCs w:val="24"/>
          <w:lang w:val="en-US"/>
        </w:rPr>
      </w:pPr>
    </w:p>
    <w:p w14:paraId="3F3C81FC" w14:textId="77777777" w:rsidR="0074770C" w:rsidRDefault="0074770C">
      <w:pPr>
        <w:rPr>
          <w:rFonts w:ascii="Times New Roman" w:hAnsi="Times New Roman" w:cs="Times New Roman"/>
          <w:b/>
          <w:bCs/>
          <w:sz w:val="24"/>
          <w:szCs w:val="24"/>
          <w:lang w:val="en-US"/>
        </w:rPr>
      </w:pPr>
    </w:p>
    <w:p w14:paraId="10C1972F" w14:textId="2EAF5E44" w:rsidR="0074770C" w:rsidRDefault="0074770C">
      <w:pPr>
        <w:rPr>
          <w:rFonts w:ascii="Times New Roman" w:hAnsi="Times New Roman" w:cs="Times New Roman"/>
          <w:b/>
          <w:bCs/>
          <w:sz w:val="24"/>
          <w:szCs w:val="24"/>
          <w:lang w:val="en-US"/>
        </w:rPr>
      </w:pPr>
    </w:p>
    <w:p w14:paraId="18C03497" w14:textId="20AE4F30" w:rsidR="00A95BBA" w:rsidRDefault="00A95BBA">
      <w:pPr>
        <w:rPr>
          <w:rFonts w:ascii="Times New Roman" w:hAnsi="Times New Roman" w:cs="Times New Roman"/>
          <w:b/>
          <w:bCs/>
          <w:sz w:val="24"/>
          <w:szCs w:val="24"/>
          <w:lang w:val="en-US"/>
        </w:rPr>
      </w:pPr>
    </w:p>
    <w:p w14:paraId="5A209F1B" w14:textId="3084B144" w:rsidR="00A95BBA" w:rsidRDefault="00A95BBA">
      <w:pPr>
        <w:rPr>
          <w:rFonts w:ascii="Times New Roman" w:hAnsi="Times New Roman" w:cs="Times New Roman"/>
          <w:b/>
          <w:bCs/>
          <w:sz w:val="24"/>
          <w:szCs w:val="24"/>
          <w:lang w:val="en-US"/>
        </w:rPr>
      </w:pPr>
    </w:p>
    <w:p w14:paraId="6D914B1A" w14:textId="79FB16A2" w:rsidR="00A95BBA" w:rsidRDefault="00A95BBA">
      <w:pPr>
        <w:rPr>
          <w:rFonts w:ascii="Times New Roman" w:hAnsi="Times New Roman" w:cs="Times New Roman"/>
          <w:b/>
          <w:bCs/>
          <w:sz w:val="24"/>
          <w:szCs w:val="24"/>
          <w:lang w:val="en-US"/>
        </w:rPr>
      </w:pPr>
    </w:p>
    <w:p w14:paraId="30A03E29" w14:textId="0E7D87BC" w:rsidR="00A95BBA" w:rsidRDefault="00A95BBA">
      <w:pPr>
        <w:rPr>
          <w:rFonts w:ascii="Times New Roman" w:hAnsi="Times New Roman" w:cs="Times New Roman"/>
          <w:b/>
          <w:bCs/>
          <w:sz w:val="24"/>
          <w:szCs w:val="24"/>
          <w:lang w:val="en-US"/>
        </w:rPr>
      </w:pPr>
    </w:p>
    <w:p w14:paraId="00CCECCD" w14:textId="77777777" w:rsidR="00A95BBA" w:rsidRDefault="00A95BBA">
      <w:pPr>
        <w:rPr>
          <w:rFonts w:ascii="Times New Roman" w:hAnsi="Times New Roman" w:cs="Times New Roman"/>
          <w:b/>
          <w:bCs/>
          <w:sz w:val="24"/>
          <w:szCs w:val="24"/>
          <w:lang w:val="en-US"/>
        </w:rPr>
      </w:pPr>
    </w:p>
    <w:p w14:paraId="798ABFDA" w14:textId="0F537BD0"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0E73DD09" w14:textId="77777777" w:rsidR="007D6E51" w:rsidRPr="007D6E51" w:rsidRDefault="000328C2" w:rsidP="007D6E51">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7D6E51" w:rsidRPr="007D6E51">
        <w:tab/>
      </w:r>
      <w:r w:rsidR="007D6E51" w:rsidRPr="007D6E51">
        <w:rPr>
          <w:b/>
        </w:rPr>
        <w:t>Aubret, F., Tort, M. and Sarraude, T.</w:t>
      </w:r>
      <w:r w:rsidR="007D6E51" w:rsidRPr="007D6E51">
        <w:t xml:space="preserve"> (2015). Evolution of alternative foraging tactics driven by water temperature and physiological constraints in an amphibious snake. </w:t>
      </w:r>
      <w:r w:rsidR="007D6E51" w:rsidRPr="007D6E51">
        <w:rPr>
          <w:i/>
        </w:rPr>
        <w:t>Biological Journal of the Linnean Society</w:t>
      </w:r>
      <w:r w:rsidR="007D6E51" w:rsidRPr="007D6E51">
        <w:t xml:space="preserve"> </w:t>
      </w:r>
      <w:r w:rsidR="007D6E51" w:rsidRPr="007D6E51">
        <w:rPr>
          <w:b/>
        </w:rPr>
        <w:t>115</w:t>
      </w:r>
      <w:r w:rsidR="007D6E51" w:rsidRPr="007D6E51">
        <w:t>, 411-422.</w:t>
      </w:r>
    </w:p>
    <w:p w14:paraId="2A4771ED" w14:textId="77777777" w:rsidR="007D6E51" w:rsidRPr="007D6E51" w:rsidRDefault="007D6E51" w:rsidP="007D6E51">
      <w:pPr>
        <w:pStyle w:val="EndNoteBibliography"/>
        <w:spacing w:after="0"/>
      </w:pPr>
      <w:r w:rsidRPr="007D6E51">
        <w:tab/>
      </w:r>
      <w:r w:rsidRPr="007D6E51">
        <w:rPr>
          <w:b/>
        </w:rPr>
        <w:t>Bentivegna, F., Hochscheid, S. and Minucci, C.</w:t>
      </w:r>
      <w:r w:rsidRPr="007D6E51">
        <w:t xml:space="preserve"> (2003). Seasonal variability in voluntary dive duration of the Mediterranean loggerhead turtle, Caretta caretta. </w:t>
      </w:r>
      <w:r w:rsidRPr="007D6E51">
        <w:rPr>
          <w:i/>
        </w:rPr>
        <w:t>Scientia Marina</w:t>
      </w:r>
      <w:r w:rsidRPr="007D6E51">
        <w:t xml:space="preserve"> </w:t>
      </w:r>
      <w:r w:rsidRPr="007D6E51">
        <w:rPr>
          <w:b/>
        </w:rPr>
        <w:t>67</w:t>
      </w:r>
      <w:r w:rsidRPr="007D6E51">
        <w:t>, 371-375.</w:t>
      </w:r>
    </w:p>
    <w:p w14:paraId="2E87D1A5" w14:textId="77777777" w:rsidR="007D6E51" w:rsidRPr="007D6E51" w:rsidRDefault="007D6E51" w:rsidP="007D6E51">
      <w:pPr>
        <w:pStyle w:val="EndNoteBibliography"/>
        <w:spacing w:after="0"/>
      </w:pPr>
      <w:r w:rsidRPr="007D6E51">
        <w:tab/>
      </w:r>
      <w:r w:rsidRPr="007D6E51">
        <w:rPr>
          <w:b/>
        </w:rPr>
        <w:t>Bostrom, B. L. and Jones, D. R.</w:t>
      </w:r>
      <w:r w:rsidRPr="007D6E51">
        <w:t xml:space="preserve"> (2007). Exercise warms adult leatherback turtles. </w:t>
      </w:r>
      <w:r w:rsidRPr="007D6E51">
        <w:rPr>
          <w:i/>
        </w:rPr>
        <w:t>Comparative Biochemistry &amp; Physiology Part A: Molecular and Integrative Physiology</w:t>
      </w:r>
      <w:r w:rsidRPr="007D6E51">
        <w:t xml:space="preserve"> </w:t>
      </w:r>
      <w:r w:rsidRPr="007D6E51">
        <w:rPr>
          <w:b/>
        </w:rPr>
        <w:t>147</w:t>
      </w:r>
      <w:r w:rsidRPr="007D6E51">
        <w:t>, 323-331.</w:t>
      </w:r>
    </w:p>
    <w:p w14:paraId="6B9B2491" w14:textId="77777777" w:rsidR="007D6E51" w:rsidRPr="007D6E51" w:rsidRDefault="007D6E51" w:rsidP="007D6E51">
      <w:pPr>
        <w:pStyle w:val="EndNoteBibliography"/>
        <w:spacing w:after="0"/>
      </w:pPr>
      <w:r w:rsidRPr="007D6E51">
        <w:tab/>
      </w:r>
      <w:r w:rsidRPr="007D6E51">
        <w:rPr>
          <w:b/>
        </w:rPr>
        <w:t>Bradshaw, C. J. A., McMahon, C. R. and Hays, G. C.</w:t>
      </w:r>
      <w:r w:rsidRPr="007D6E51">
        <w:t xml:space="preserve"> (2007). Behavioral inference of diving metabolic rate in free-ranging leatherback turtles. </w:t>
      </w:r>
      <w:r w:rsidRPr="007D6E51">
        <w:rPr>
          <w:i/>
        </w:rPr>
        <w:t>Physiological and Biochemical Zoology</w:t>
      </w:r>
      <w:r w:rsidRPr="007D6E51">
        <w:t xml:space="preserve"> </w:t>
      </w:r>
      <w:r w:rsidRPr="007D6E51">
        <w:rPr>
          <w:b/>
        </w:rPr>
        <w:t>80</w:t>
      </w:r>
      <w:r w:rsidRPr="007D6E51">
        <w:t>, 209-219.</w:t>
      </w:r>
    </w:p>
    <w:p w14:paraId="7FF0E94F" w14:textId="77777777" w:rsidR="007D6E51" w:rsidRPr="007D6E51" w:rsidRDefault="007D6E51" w:rsidP="007D6E51">
      <w:pPr>
        <w:pStyle w:val="EndNoteBibliography"/>
        <w:spacing w:after="0"/>
      </w:pPr>
      <w:r w:rsidRPr="007D6E51">
        <w:tab/>
      </w:r>
      <w:r w:rsidRPr="007D6E51">
        <w:rPr>
          <w:b/>
        </w:rPr>
        <w:t>Brischoux, F., Bonnet, X., Cook, T. R. and Shine, R.</w:t>
      </w:r>
      <w:r w:rsidRPr="007D6E51">
        <w:t xml:space="preserve"> (2008). Allometry of diving capacities: ectothermy vs. endothermy. </w:t>
      </w:r>
      <w:r w:rsidRPr="007D6E51">
        <w:rPr>
          <w:i/>
        </w:rPr>
        <w:t>Journal of Evolutionary Biology</w:t>
      </w:r>
      <w:r w:rsidRPr="007D6E51">
        <w:t xml:space="preserve"> </w:t>
      </w:r>
      <w:r w:rsidRPr="007D6E51">
        <w:rPr>
          <w:b/>
        </w:rPr>
        <w:t>21</w:t>
      </w:r>
      <w:r w:rsidRPr="007D6E51">
        <w:t>, 324-329.</w:t>
      </w:r>
    </w:p>
    <w:p w14:paraId="3621DB4A" w14:textId="77777777" w:rsidR="007D6E51" w:rsidRPr="007D6E51" w:rsidRDefault="007D6E51" w:rsidP="007D6E51">
      <w:pPr>
        <w:pStyle w:val="EndNoteBibliography"/>
        <w:spacing w:after="0"/>
      </w:pPr>
      <w:r w:rsidRPr="007D6E51">
        <w:tab/>
      </w:r>
      <w:r w:rsidRPr="007D6E51">
        <w:rPr>
          <w:b/>
        </w:rPr>
        <w:t>Bruton, M. J., Cramp, R. L. and Franklin, C. E.</w:t>
      </w:r>
      <w:r w:rsidRPr="007D6E51">
        <w:t xml:space="preserve"> (2012). Benefits of thermal acclimation in a tropical aquatic ectotherm, the Arafura filesnake, Acrochordus arafurae. </w:t>
      </w:r>
      <w:r w:rsidRPr="007D6E51">
        <w:rPr>
          <w:i/>
        </w:rPr>
        <w:t>Journal of Comparative Physiology B-Biochemical Systems and Environmental Physiology</w:t>
      </w:r>
      <w:r w:rsidRPr="007D6E51">
        <w:t xml:space="preserve"> </w:t>
      </w:r>
      <w:r w:rsidRPr="007D6E51">
        <w:rPr>
          <w:b/>
        </w:rPr>
        <w:t>182</w:t>
      </w:r>
      <w:r w:rsidRPr="007D6E51">
        <w:t>, 541-551.</w:t>
      </w:r>
    </w:p>
    <w:p w14:paraId="1B95AD9A" w14:textId="77777777" w:rsidR="007D6E51" w:rsidRPr="007D6E51" w:rsidRDefault="007D6E51" w:rsidP="007D6E51">
      <w:pPr>
        <w:pStyle w:val="EndNoteBibliography"/>
        <w:spacing w:after="0"/>
      </w:pPr>
      <w:r w:rsidRPr="007D6E51">
        <w:tab/>
      </w:r>
      <w:r w:rsidRPr="007D6E51">
        <w:rPr>
          <w:b/>
        </w:rPr>
        <w:t>Butler, P. J.</w:t>
      </w:r>
      <w:r w:rsidRPr="007D6E51">
        <w:t xml:space="preserve"> (2006). Aerobic dive limit. What is it and is it always used appropriately? </w:t>
      </w:r>
      <w:r w:rsidRPr="007D6E51">
        <w:rPr>
          <w:i/>
        </w:rPr>
        <w:t>Comparative Biochemistry and Physiology, Part A</w:t>
      </w:r>
      <w:r w:rsidRPr="007D6E51">
        <w:t xml:space="preserve"> </w:t>
      </w:r>
      <w:r w:rsidRPr="007D6E51">
        <w:rPr>
          <w:b/>
        </w:rPr>
        <w:t>145</w:t>
      </w:r>
      <w:r w:rsidRPr="007D6E51">
        <w:t>, 1-6.</w:t>
      </w:r>
    </w:p>
    <w:p w14:paraId="0587A285" w14:textId="77777777" w:rsidR="007D6E51" w:rsidRPr="007D6E51" w:rsidRDefault="007D6E51" w:rsidP="007D6E51">
      <w:pPr>
        <w:pStyle w:val="EndNoteBibliography"/>
        <w:spacing w:after="0"/>
      </w:pPr>
      <w:r w:rsidRPr="007D6E51">
        <w:tab/>
      </w:r>
      <w:r w:rsidRPr="007D6E51">
        <w:rPr>
          <w:b/>
        </w:rPr>
        <w:t>Butler, P. J. and Jones, D. R.</w:t>
      </w:r>
      <w:r w:rsidRPr="007D6E51">
        <w:t xml:space="preserve"> (1982). The comparative physiology of diving in vertebrates. </w:t>
      </w:r>
      <w:r w:rsidRPr="007D6E51">
        <w:rPr>
          <w:i/>
        </w:rPr>
        <w:t>Advances in Comparative Physiology and Biochemistry</w:t>
      </w:r>
      <w:r w:rsidRPr="007D6E51">
        <w:t xml:space="preserve"> </w:t>
      </w:r>
      <w:r w:rsidRPr="007D6E51">
        <w:rPr>
          <w:b/>
        </w:rPr>
        <w:t>8</w:t>
      </w:r>
      <w:r w:rsidRPr="007D6E51">
        <w:t>, 179-364.</w:t>
      </w:r>
    </w:p>
    <w:p w14:paraId="11896E96" w14:textId="77777777" w:rsidR="007D6E51" w:rsidRPr="007D6E51" w:rsidRDefault="007D6E51" w:rsidP="007D6E51">
      <w:pPr>
        <w:pStyle w:val="EndNoteBibliography"/>
        <w:spacing w:after="0"/>
      </w:pPr>
      <w:r w:rsidRPr="007D6E51">
        <w:tab/>
      </w:r>
      <w:r w:rsidRPr="007D6E51">
        <w:rPr>
          <w:b/>
        </w:rPr>
        <w:t>Calosi, P., Bilton, D. T., Spicer, J. I., Verberk, W., Atfield, A. and Garland, T.</w:t>
      </w:r>
      <w:r w:rsidRPr="007D6E51">
        <w:t xml:space="preserve"> (2012). The comparative biology of diving in two genera of European Dytiscidae (Coleoptera). </w:t>
      </w:r>
      <w:r w:rsidRPr="007D6E51">
        <w:rPr>
          <w:i/>
        </w:rPr>
        <w:t>Journal of Evolutionary Biology</w:t>
      </w:r>
      <w:r w:rsidRPr="007D6E51">
        <w:t xml:space="preserve"> </w:t>
      </w:r>
      <w:r w:rsidRPr="007D6E51">
        <w:rPr>
          <w:b/>
        </w:rPr>
        <w:t>25</w:t>
      </w:r>
      <w:r w:rsidRPr="007D6E51">
        <w:t>, 329-341.</w:t>
      </w:r>
    </w:p>
    <w:p w14:paraId="4FE76732" w14:textId="77777777" w:rsidR="007D6E51" w:rsidRPr="007D6E51" w:rsidRDefault="007D6E51" w:rsidP="007D6E51">
      <w:pPr>
        <w:pStyle w:val="EndNoteBibliography"/>
        <w:spacing w:after="0"/>
      </w:pPr>
      <w:r w:rsidRPr="007D6E51">
        <w:lastRenderedPageBreak/>
        <w:tab/>
      </w:r>
      <w:r w:rsidRPr="007D6E51">
        <w:rPr>
          <w:b/>
        </w:rPr>
        <w:t>Campbell, H. A., Dwyer, R. G., Gordos, M. and Franklin, C. E.</w:t>
      </w:r>
      <w:r w:rsidRPr="007D6E51">
        <w:t xml:space="preserve"> (2010a). Diving through the thermal window: implications for a warming world. </w:t>
      </w:r>
      <w:r w:rsidRPr="007D6E51">
        <w:rPr>
          <w:i/>
        </w:rPr>
        <w:t>Proceedings: Biological Sciences</w:t>
      </w:r>
      <w:r w:rsidRPr="007D6E51">
        <w:t xml:space="preserve"> </w:t>
      </w:r>
      <w:r w:rsidRPr="007D6E51">
        <w:rPr>
          <w:b/>
        </w:rPr>
        <w:t>277</w:t>
      </w:r>
      <w:r w:rsidRPr="007D6E51">
        <w:t>, 3837-3844.</w:t>
      </w:r>
    </w:p>
    <w:p w14:paraId="02CDB99F" w14:textId="77777777" w:rsidR="007D6E51" w:rsidRPr="007D6E51" w:rsidRDefault="007D6E51" w:rsidP="007D6E51">
      <w:pPr>
        <w:pStyle w:val="EndNoteBibliography"/>
        <w:spacing w:after="0"/>
      </w:pPr>
      <w:r w:rsidRPr="007D6E51">
        <w:tab/>
      </w:r>
      <w:r w:rsidRPr="007D6E51">
        <w:rPr>
          <w:b/>
        </w:rPr>
        <w:t>Campbell, H. A., Sullivan, S., Read, M. A., Gordos, M. A. and Franklin, C. E.</w:t>
      </w:r>
      <w:r w:rsidRPr="007D6E51">
        <w:t xml:space="preserve"> (2010b). Ecological and physiological determinants of dive duration in the freshwater crocodile. </w:t>
      </w:r>
      <w:r w:rsidRPr="007D6E51">
        <w:rPr>
          <w:i/>
        </w:rPr>
        <w:t>Functional Ecology</w:t>
      </w:r>
      <w:r w:rsidRPr="007D6E51">
        <w:t xml:space="preserve"> </w:t>
      </w:r>
      <w:r w:rsidRPr="007D6E51">
        <w:rPr>
          <w:b/>
        </w:rPr>
        <w:t>24</w:t>
      </w:r>
      <w:r w:rsidRPr="007D6E51">
        <w:t>, 103-111.</w:t>
      </w:r>
    </w:p>
    <w:p w14:paraId="413DB672" w14:textId="77777777" w:rsidR="007D6E51" w:rsidRPr="007D6E51" w:rsidRDefault="007D6E51" w:rsidP="007D6E51">
      <w:pPr>
        <w:pStyle w:val="EndNoteBibliography"/>
        <w:spacing w:after="0"/>
      </w:pPr>
      <w:r w:rsidRPr="007D6E51">
        <w:tab/>
      </w:r>
      <w:r w:rsidRPr="007D6E51">
        <w:rPr>
          <w:b/>
        </w:rPr>
        <w:t>Campbell, H. A., Watts, M. E., Sullivan, S., Read, M. A., Choukroun, S., Irwin, S. R. and Franklin, C. E.</w:t>
      </w:r>
      <w:r w:rsidRPr="007D6E51">
        <w:t xml:space="preserve"> (2010c). Estuarine crocodiles ride surface currents to facilitate long-distance travel. </w:t>
      </w:r>
      <w:r w:rsidRPr="007D6E51">
        <w:rPr>
          <w:i/>
        </w:rPr>
        <w:t>Journal of Animal Ecology</w:t>
      </w:r>
      <w:r w:rsidRPr="007D6E51">
        <w:t xml:space="preserve"> </w:t>
      </w:r>
      <w:r w:rsidRPr="007D6E51">
        <w:rPr>
          <w:b/>
        </w:rPr>
        <w:t>79</w:t>
      </w:r>
      <w:r w:rsidRPr="007D6E51">
        <w:t>, 955-964.</w:t>
      </w:r>
    </w:p>
    <w:p w14:paraId="7656E9E8" w14:textId="77777777" w:rsidR="007D6E51" w:rsidRPr="007D6E51" w:rsidRDefault="007D6E51" w:rsidP="007D6E51">
      <w:pPr>
        <w:pStyle w:val="EndNoteBibliography"/>
        <w:spacing w:after="0"/>
      </w:pPr>
      <w:r w:rsidRPr="007D6E51">
        <w:tab/>
      </w:r>
      <w:r w:rsidRPr="007D6E51">
        <w:rPr>
          <w:b/>
        </w:rPr>
        <w:t xml:space="preserve">Costa, D. P. </w:t>
      </w:r>
      <w:r w:rsidRPr="007D6E51">
        <w:t xml:space="preserve">(2007). Diving physiology of marine vertebrates. In </w:t>
      </w:r>
      <w:r w:rsidRPr="007D6E51">
        <w:rPr>
          <w:i/>
        </w:rPr>
        <w:t xml:space="preserve">Encyclopedia of Life Sciences </w:t>
      </w:r>
      <w:r w:rsidRPr="007D6E51">
        <w:t>pp. 1-7. Chichester: John Wiley &amp; Sons Ltd.</w:t>
      </w:r>
    </w:p>
    <w:p w14:paraId="7CA63F8D" w14:textId="77777777" w:rsidR="007D6E51" w:rsidRPr="007D6E51" w:rsidRDefault="007D6E51" w:rsidP="007D6E51">
      <w:pPr>
        <w:pStyle w:val="EndNoteBibliography"/>
        <w:spacing w:after="0"/>
      </w:pPr>
      <w:r w:rsidRPr="007D6E51">
        <w:tab/>
      </w:r>
      <w:r w:rsidRPr="007D6E51">
        <w:rPr>
          <w:b/>
        </w:rPr>
        <w:t>Feder, M. E. and Burggren, W. W.</w:t>
      </w:r>
      <w:r w:rsidRPr="007D6E51">
        <w:t xml:space="preserve"> (1985). Cutaneous gas exchange in vertebrates: Design, patterns, control and implications. </w:t>
      </w:r>
      <w:r w:rsidRPr="007D6E51">
        <w:rPr>
          <w:i/>
        </w:rPr>
        <w:t>Biological Reviews</w:t>
      </w:r>
      <w:r w:rsidRPr="007D6E51">
        <w:t xml:space="preserve"> </w:t>
      </w:r>
      <w:r w:rsidRPr="007D6E51">
        <w:rPr>
          <w:b/>
        </w:rPr>
        <w:t>60</w:t>
      </w:r>
      <w:r w:rsidRPr="007D6E51">
        <w:t>, 1-45.</w:t>
      </w:r>
    </w:p>
    <w:p w14:paraId="0630A9E1" w14:textId="77777777" w:rsidR="007D6E51" w:rsidRPr="007D6E51" w:rsidRDefault="007D6E51" w:rsidP="007D6E51">
      <w:pPr>
        <w:pStyle w:val="EndNoteBibliography"/>
        <w:spacing w:after="0"/>
      </w:pPr>
      <w:r w:rsidRPr="007D6E51">
        <w:tab/>
      </w:r>
      <w:r w:rsidRPr="007D6E51">
        <w:rPr>
          <w:b/>
        </w:rPr>
        <w:t>FitzGibbon, S. I. and Franklin, C. E.</w:t>
      </w:r>
      <w:r w:rsidRPr="007D6E51">
        <w:t xml:space="preserve"> (2010). The importance of the cloacal bursae as the primary site of aquatic respiration in the freshwater turtle, Elseya albagula. </w:t>
      </w:r>
      <w:r w:rsidRPr="007D6E51">
        <w:rPr>
          <w:i/>
        </w:rPr>
        <w:t>Australian Zoologist</w:t>
      </w:r>
      <w:r w:rsidRPr="007D6E51">
        <w:t xml:space="preserve"> </w:t>
      </w:r>
      <w:r w:rsidRPr="007D6E51">
        <w:rPr>
          <w:b/>
        </w:rPr>
        <w:t>35</w:t>
      </w:r>
      <w:r w:rsidRPr="007D6E51">
        <w:t>, 276-282.</w:t>
      </w:r>
    </w:p>
    <w:p w14:paraId="14695ADA" w14:textId="77777777" w:rsidR="007D6E51" w:rsidRPr="007D6E51" w:rsidRDefault="007D6E51" w:rsidP="007D6E51">
      <w:pPr>
        <w:pStyle w:val="EndNoteBibliography"/>
        <w:spacing w:after="0"/>
      </w:pPr>
      <w:r w:rsidRPr="007D6E51">
        <w:tab/>
      </w:r>
      <w:r w:rsidRPr="007D6E51">
        <w:rPr>
          <w:b/>
        </w:rPr>
        <w:t>Fuster, J. F., Pages, T. and Palacios, L.</w:t>
      </w:r>
      <w:r w:rsidRPr="007D6E51">
        <w:t xml:space="preserve"> (1997). Effect of temperature on oxygen stores during aerobic diving in the freshwater turtle Mauremys caspica leprosa. </w:t>
      </w:r>
      <w:r w:rsidRPr="007D6E51">
        <w:rPr>
          <w:i/>
        </w:rPr>
        <w:t>Physiological Zoology</w:t>
      </w:r>
      <w:r w:rsidRPr="007D6E51">
        <w:t xml:space="preserve"> </w:t>
      </w:r>
      <w:r w:rsidRPr="007D6E51">
        <w:rPr>
          <w:b/>
        </w:rPr>
        <w:t>70</w:t>
      </w:r>
      <w:r w:rsidRPr="007D6E51">
        <w:t>, 7-18.</w:t>
      </w:r>
    </w:p>
    <w:p w14:paraId="2BFE79CD" w14:textId="77777777" w:rsidR="007D6E51" w:rsidRPr="007D6E51" w:rsidRDefault="007D6E51" w:rsidP="007D6E51">
      <w:pPr>
        <w:pStyle w:val="EndNoteBibliography"/>
        <w:spacing w:after="0"/>
      </w:pPr>
      <w:r w:rsidRPr="007D6E51">
        <w:tab/>
      </w:r>
      <w:r w:rsidRPr="007D6E51">
        <w:rPr>
          <w:b/>
        </w:rPr>
        <w:t>Glanville, E. J. and Seebacher, F.</w:t>
      </w:r>
      <w:r w:rsidRPr="007D6E51">
        <w:t xml:space="preserve"> (2006). Compensation for environmental change by complementary shifts of thermal sensitivity and thermoregulatory behaviour in an ectotherm. </w:t>
      </w:r>
      <w:r w:rsidRPr="007D6E51">
        <w:rPr>
          <w:i/>
        </w:rPr>
        <w:t>Journal of Experimental Biology</w:t>
      </w:r>
      <w:r w:rsidRPr="007D6E51">
        <w:t xml:space="preserve"> </w:t>
      </w:r>
      <w:r w:rsidRPr="007D6E51">
        <w:rPr>
          <w:b/>
        </w:rPr>
        <w:t>209</w:t>
      </w:r>
      <w:r w:rsidRPr="007D6E51">
        <w:t>, 4869-4877.</w:t>
      </w:r>
    </w:p>
    <w:p w14:paraId="2C538114" w14:textId="77777777" w:rsidR="007D6E51" w:rsidRPr="007D6E51" w:rsidRDefault="007D6E51" w:rsidP="007D6E51">
      <w:pPr>
        <w:pStyle w:val="EndNoteBibliography"/>
        <w:spacing w:after="0"/>
      </w:pPr>
      <w:r w:rsidRPr="007D6E51">
        <w:tab/>
      </w:r>
      <w:r w:rsidRPr="007D6E51">
        <w:rPr>
          <w:b/>
        </w:rPr>
        <w:t>Gordos, M. and Franklin, C. E.</w:t>
      </w:r>
      <w:r w:rsidRPr="007D6E51">
        <w:t xml:space="preserve"> (2002). Diving behaviour of two Australian bimodally respiring turtles, Rheodytes leukops and Emydura macquarii, in a natural setting. </w:t>
      </w:r>
      <w:r w:rsidRPr="007D6E51">
        <w:rPr>
          <w:i/>
        </w:rPr>
        <w:t>Journal of Zoology</w:t>
      </w:r>
      <w:r w:rsidRPr="007D6E51">
        <w:t xml:space="preserve"> </w:t>
      </w:r>
      <w:r w:rsidRPr="007D6E51">
        <w:rPr>
          <w:b/>
        </w:rPr>
        <w:t>258</w:t>
      </w:r>
      <w:r w:rsidRPr="007D6E51">
        <w:t>, 335-342.</w:t>
      </w:r>
    </w:p>
    <w:p w14:paraId="06DD99FC" w14:textId="77777777" w:rsidR="007D6E51" w:rsidRPr="007D6E51" w:rsidRDefault="007D6E51" w:rsidP="007D6E51">
      <w:pPr>
        <w:pStyle w:val="EndNoteBibliography"/>
        <w:spacing w:after="0"/>
      </w:pPr>
      <w:r w:rsidRPr="007D6E51">
        <w:tab/>
      </w:r>
      <w:r w:rsidRPr="007D6E51">
        <w:rPr>
          <w:b/>
        </w:rPr>
        <w:t>Gordos, M. A., Franklin, C. E. and Limpus, C. J.</w:t>
      </w:r>
      <w:r w:rsidRPr="007D6E51">
        <w:t xml:space="preserve"> (2003). Seasonal changes in the diel surfacing behaviour of the bimodally respiring turtle Rheodytes leukops. </w:t>
      </w:r>
      <w:r w:rsidRPr="007D6E51">
        <w:rPr>
          <w:i/>
        </w:rPr>
        <w:t>Canadian Journal of Zoology-Revue Canadienne De Zoologie</w:t>
      </w:r>
      <w:r w:rsidRPr="007D6E51">
        <w:t xml:space="preserve"> </w:t>
      </w:r>
      <w:r w:rsidRPr="007D6E51">
        <w:rPr>
          <w:b/>
        </w:rPr>
        <w:t>81</w:t>
      </w:r>
      <w:r w:rsidRPr="007D6E51">
        <w:t>, 1614-1622.</w:t>
      </w:r>
    </w:p>
    <w:p w14:paraId="6E0E671A" w14:textId="77777777" w:rsidR="007D6E51" w:rsidRPr="007D6E51" w:rsidRDefault="007D6E51" w:rsidP="007D6E51">
      <w:pPr>
        <w:pStyle w:val="EndNoteBibliography"/>
        <w:spacing w:after="0"/>
      </w:pPr>
      <w:r w:rsidRPr="007D6E51">
        <w:tab/>
      </w:r>
      <w:r w:rsidRPr="007D6E51">
        <w:rPr>
          <w:b/>
        </w:rPr>
        <w:t>Grigg, G. C. and Kirshner, D.</w:t>
      </w:r>
      <w:r w:rsidRPr="007D6E51">
        <w:t xml:space="preserve"> (2015). Biology and evolution of crocodylians. . Clayton South, Australia: CSIRO Publishing.</w:t>
      </w:r>
    </w:p>
    <w:p w14:paraId="56E2DF27" w14:textId="77777777" w:rsidR="007D6E51" w:rsidRPr="007D6E51" w:rsidRDefault="007D6E51" w:rsidP="007D6E51">
      <w:pPr>
        <w:pStyle w:val="EndNoteBibliography"/>
        <w:spacing w:after="0"/>
      </w:pPr>
      <w:r w:rsidRPr="007D6E51">
        <w:tab/>
      </w:r>
      <w:r w:rsidRPr="007D6E51">
        <w:rPr>
          <w:b/>
        </w:rPr>
        <w:t>Hansen, T. F., Carter, A. J. R. and Pélabon, C.</w:t>
      </w:r>
      <w:r w:rsidRPr="007D6E51">
        <w:t xml:space="preserve"> (2006). On adaptive accuracy and precision in natural populations. </w:t>
      </w:r>
      <w:r w:rsidRPr="007D6E51">
        <w:rPr>
          <w:i/>
        </w:rPr>
        <w:t>The American Naturalist</w:t>
      </w:r>
      <w:r w:rsidRPr="007D6E51">
        <w:t xml:space="preserve"> </w:t>
      </w:r>
      <w:r w:rsidRPr="007D6E51">
        <w:rPr>
          <w:b/>
        </w:rPr>
        <w:t>168</w:t>
      </w:r>
      <w:r w:rsidRPr="007D6E51">
        <w:t>, 168-181.</w:t>
      </w:r>
    </w:p>
    <w:p w14:paraId="354AEA1D" w14:textId="77777777" w:rsidR="007D6E51" w:rsidRPr="007D6E51" w:rsidRDefault="007D6E51" w:rsidP="007D6E51">
      <w:pPr>
        <w:pStyle w:val="EndNoteBibliography"/>
        <w:spacing w:after="0"/>
      </w:pPr>
      <w:r w:rsidRPr="007D6E51">
        <w:tab/>
      </w:r>
      <w:r w:rsidRPr="007D6E51">
        <w:rPr>
          <w:b/>
        </w:rPr>
        <w:t>Hayward, A., Pajuelo, M., Haase, C. G., Anderson, D. M. and Gillooly, J. F.</w:t>
      </w:r>
      <w:r w:rsidRPr="007D6E51">
        <w:t xml:space="preserve"> (2016). Common metabolic constraints on dive duration in endothermic and ectothermic vertebrates. </w:t>
      </w:r>
      <w:r w:rsidRPr="007D6E51">
        <w:rPr>
          <w:i/>
        </w:rPr>
        <w:t>Peerj</w:t>
      </w:r>
      <w:r w:rsidRPr="007D6E51">
        <w:t xml:space="preserve"> </w:t>
      </w:r>
      <w:r w:rsidRPr="007D6E51">
        <w:rPr>
          <w:b/>
        </w:rPr>
        <w:t>4</w:t>
      </w:r>
      <w:r w:rsidRPr="007D6E51">
        <w:t>, 9.</w:t>
      </w:r>
    </w:p>
    <w:p w14:paraId="13BA0E91" w14:textId="77777777" w:rsidR="007D6E51" w:rsidRPr="007D6E51" w:rsidRDefault="007D6E51" w:rsidP="007D6E51">
      <w:pPr>
        <w:pStyle w:val="EndNoteBibliography"/>
        <w:spacing w:after="0"/>
      </w:pPr>
      <w:r w:rsidRPr="007D6E51">
        <w:tab/>
      </w:r>
      <w:r w:rsidRPr="007D6E51">
        <w:rPr>
          <w:b/>
        </w:rPr>
        <w:t>Hedges, S. B., Dudley, J. and Kumar, S.</w:t>
      </w:r>
      <w:r w:rsidRPr="007D6E51">
        <w:t xml:space="preserve"> (2006). TimeTree: A public knowledge-base of divergence times among organisms. </w:t>
      </w:r>
      <w:r w:rsidRPr="007D6E51">
        <w:rPr>
          <w:i/>
        </w:rPr>
        <w:t>Bioinformatics</w:t>
      </w:r>
      <w:r w:rsidRPr="007D6E51">
        <w:t xml:space="preserve"> </w:t>
      </w:r>
      <w:r w:rsidRPr="007D6E51">
        <w:rPr>
          <w:b/>
        </w:rPr>
        <w:t>22</w:t>
      </w:r>
      <w:r w:rsidRPr="007D6E51">
        <w:t>, 2971-2972.</w:t>
      </w:r>
    </w:p>
    <w:p w14:paraId="5F817042"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(2002). Food availability and predation risk influence bottlenose dolphin habitat use. </w:t>
      </w:r>
      <w:r w:rsidRPr="007D6E51">
        <w:rPr>
          <w:i/>
        </w:rPr>
        <w:t>Ecology</w:t>
      </w:r>
      <w:r w:rsidRPr="007D6E51">
        <w:t xml:space="preserve"> </w:t>
      </w:r>
      <w:r w:rsidRPr="007D6E51">
        <w:rPr>
          <w:b/>
        </w:rPr>
        <w:t>83</w:t>
      </w:r>
      <w:r w:rsidRPr="007D6E51">
        <w:t>, 480-491.</w:t>
      </w:r>
    </w:p>
    <w:p w14:paraId="43A13948"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(2003). Optimal diving under the risk of predation. </w:t>
      </w:r>
      <w:r w:rsidRPr="007D6E51">
        <w:rPr>
          <w:i/>
        </w:rPr>
        <w:t>Journal of Theoretical Biology</w:t>
      </w:r>
      <w:r w:rsidRPr="007D6E51">
        <w:t xml:space="preserve"> </w:t>
      </w:r>
      <w:r w:rsidRPr="007D6E51">
        <w:rPr>
          <w:b/>
        </w:rPr>
        <w:t>223</w:t>
      </w:r>
      <w:r w:rsidRPr="007D6E51">
        <w:t>, 79-92.</w:t>
      </w:r>
    </w:p>
    <w:p w14:paraId="1E0A7046" w14:textId="77777777" w:rsidR="007D6E51" w:rsidRPr="007D6E51" w:rsidRDefault="007D6E51" w:rsidP="007D6E51">
      <w:pPr>
        <w:pStyle w:val="EndNoteBibliography"/>
        <w:spacing w:after="0"/>
      </w:pPr>
      <w:r w:rsidRPr="007D6E51">
        <w:tab/>
      </w:r>
      <w:r w:rsidRPr="007D6E51">
        <w:rPr>
          <w:b/>
        </w:rPr>
        <w:t>Heithaus, M. R., Dill, L. M., Marshall, G. J. and Buhleier, B. M.</w:t>
      </w:r>
      <w:r w:rsidRPr="007D6E51">
        <w:t xml:space="preserve"> (2002). Habitat use and foraging behavior of tiger sharks (Galeocerdo cuvier) in a seagrass ecosystem. </w:t>
      </w:r>
      <w:r w:rsidRPr="007D6E51">
        <w:rPr>
          <w:i/>
        </w:rPr>
        <w:t>Marine Biology</w:t>
      </w:r>
      <w:r w:rsidRPr="007D6E51">
        <w:t xml:space="preserve"> </w:t>
      </w:r>
      <w:r w:rsidRPr="007D6E51">
        <w:rPr>
          <w:b/>
        </w:rPr>
        <w:t>140</w:t>
      </w:r>
      <w:r w:rsidRPr="007D6E51">
        <w:t>, 237-248.</w:t>
      </w:r>
    </w:p>
    <w:p w14:paraId="1F02E1A4" w14:textId="77777777" w:rsidR="007D6E51" w:rsidRPr="007D6E51" w:rsidRDefault="007D6E51" w:rsidP="007D6E51">
      <w:pPr>
        <w:pStyle w:val="EndNoteBibliography"/>
        <w:spacing w:after="0"/>
      </w:pPr>
      <w:r w:rsidRPr="007D6E51">
        <w:tab/>
      </w:r>
      <w:r w:rsidRPr="007D6E51">
        <w:rPr>
          <w:b/>
        </w:rPr>
        <w:t>Jackson, D. C.</w:t>
      </w:r>
      <w:r w:rsidRPr="007D6E51">
        <w:t xml:space="preserve"> (2007). Temperature and hypoxia in ectothermic tetrapods. </w:t>
      </w:r>
      <w:r w:rsidRPr="007D6E51">
        <w:rPr>
          <w:i/>
        </w:rPr>
        <w:t>Journal of Thermal Biology</w:t>
      </w:r>
      <w:r w:rsidRPr="007D6E51">
        <w:t xml:space="preserve"> </w:t>
      </w:r>
      <w:r w:rsidRPr="007D6E51">
        <w:rPr>
          <w:b/>
        </w:rPr>
        <w:t>32</w:t>
      </w:r>
      <w:r w:rsidRPr="007D6E51">
        <w:t>, 125-133.</w:t>
      </w:r>
    </w:p>
    <w:p w14:paraId="58B9FC4D" w14:textId="77777777" w:rsidR="007D6E51" w:rsidRPr="007D6E51" w:rsidRDefault="007D6E51" w:rsidP="007D6E51">
      <w:pPr>
        <w:pStyle w:val="EndNoteBibliography"/>
        <w:spacing w:after="0"/>
      </w:pPr>
      <w:r w:rsidRPr="007D6E51">
        <w:tab/>
      </w:r>
      <w:r w:rsidRPr="007D6E51">
        <w:rPr>
          <w:b/>
        </w:rPr>
        <w:t>Kawecki, T. J.</w:t>
      </w:r>
      <w:r w:rsidRPr="007D6E51">
        <w:t xml:space="preserve"> (2000). The evolution of canalization under fluctuating selection. </w:t>
      </w:r>
      <w:r w:rsidRPr="007D6E51">
        <w:rPr>
          <w:i/>
        </w:rPr>
        <w:t>Evolution</w:t>
      </w:r>
      <w:r w:rsidRPr="007D6E51">
        <w:t xml:space="preserve"> </w:t>
      </w:r>
      <w:r w:rsidRPr="007D6E51">
        <w:rPr>
          <w:b/>
        </w:rPr>
        <w:t>54</w:t>
      </w:r>
      <w:r w:rsidRPr="007D6E51">
        <w:t>, 1-12.</w:t>
      </w:r>
    </w:p>
    <w:p w14:paraId="40F03C37" w14:textId="77777777" w:rsidR="007D6E51" w:rsidRPr="007D6E51" w:rsidRDefault="007D6E51" w:rsidP="007D6E51">
      <w:pPr>
        <w:pStyle w:val="EndNoteBibliography"/>
        <w:spacing w:after="0"/>
      </w:pPr>
      <w:r w:rsidRPr="007D6E51">
        <w:tab/>
      </w:r>
      <w:r w:rsidRPr="007D6E51">
        <w:rPr>
          <w:b/>
        </w:rPr>
        <w:t>Keen, A. N., Jordan, M. K., Holly, S. A. and Gillis, T. E.</w:t>
      </w:r>
      <w:r w:rsidRPr="007D6E51">
        <w:t xml:space="preserve"> (2017). Temperature-induced cardiac remodelling in fish. </w:t>
      </w:r>
      <w:r w:rsidRPr="007D6E51">
        <w:rPr>
          <w:i/>
        </w:rPr>
        <w:t>Journal of Experimental Biology</w:t>
      </w:r>
      <w:r w:rsidRPr="007D6E51">
        <w:t xml:space="preserve"> </w:t>
      </w:r>
      <w:r w:rsidRPr="007D6E51">
        <w:rPr>
          <w:b/>
        </w:rPr>
        <w:t>220</w:t>
      </w:r>
      <w:r w:rsidRPr="007D6E51">
        <w:t>, 147-160.</w:t>
      </w:r>
    </w:p>
    <w:p w14:paraId="2DF47A71" w14:textId="77777777" w:rsidR="007D6E51" w:rsidRPr="007D6E51" w:rsidRDefault="007D6E51" w:rsidP="007D6E51">
      <w:pPr>
        <w:pStyle w:val="EndNoteBibliography"/>
        <w:spacing w:after="0"/>
      </w:pPr>
      <w:r w:rsidRPr="007D6E51">
        <w:lastRenderedPageBreak/>
        <w:tab/>
      </w:r>
      <w:r w:rsidRPr="007D6E51">
        <w:rPr>
          <w:b/>
        </w:rPr>
        <w:t>Maina, J. N.</w:t>
      </w:r>
      <w:r w:rsidRPr="007D6E51">
        <w:t xml:space="preserve"> (2002). Structure, function and evolution of the gas exchangers: comparative perspectives. </w:t>
      </w:r>
      <w:r w:rsidRPr="007D6E51">
        <w:rPr>
          <w:i/>
        </w:rPr>
        <w:t>Journal of Anatomy</w:t>
      </w:r>
      <w:r w:rsidRPr="007D6E51">
        <w:t xml:space="preserve"> </w:t>
      </w:r>
      <w:r w:rsidRPr="007D6E51">
        <w:rPr>
          <w:b/>
        </w:rPr>
        <w:t>201</w:t>
      </w:r>
      <w:r w:rsidRPr="007D6E51">
        <w:t>, 281-304.</w:t>
      </w:r>
    </w:p>
    <w:p w14:paraId="05140F74" w14:textId="77777777" w:rsidR="007D6E51" w:rsidRPr="007D6E51" w:rsidRDefault="007D6E51" w:rsidP="007D6E51">
      <w:pPr>
        <w:pStyle w:val="EndNoteBibliography"/>
        <w:spacing w:after="0"/>
      </w:pPr>
      <w:r w:rsidRPr="007D6E51">
        <w:tab/>
      </w:r>
      <w:r w:rsidRPr="007D6E51">
        <w:rPr>
          <w:b/>
        </w:rPr>
        <w:t>Mathie, N. J. and Franklin, C. E.</w:t>
      </w:r>
      <w:r w:rsidRPr="007D6E51">
        <w:t xml:space="preserve"> (2006). The influence of body size on the diving behaviour and physiology of the bimodally respiring turtle, Elseya albagula. </w:t>
      </w:r>
      <w:r w:rsidRPr="007D6E51">
        <w:rPr>
          <w:i/>
        </w:rPr>
        <w:t>Journal of Comparative Physiology B-Biochemical Systemic and Environmental Physiology</w:t>
      </w:r>
      <w:r w:rsidRPr="007D6E51">
        <w:t xml:space="preserve"> </w:t>
      </w:r>
      <w:r w:rsidRPr="007D6E51">
        <w:rPr>
          <w:b/>
        </w:rPr>
        <w:t>176</w:t>
      </w:r>
      <w:r w:rsidRPr="007D6E51">
        <w:t>, 739-747.</w:t>
      </w:r>
    </w:p>
    <w:p w14:paraId="1F376DB7" w14:textId="77777777" w:rsidR="007D6E51" w:rsidRPr="007D6E51" w:rsidRDefault="007D6E51" w:rsidP="007D6E51">
      <w:pPr>
        <w:pStyle w:val="EndNoteBibliography"/>
      </w:pPr>
      <w:r w:rsidRPr="007D6E51">
        <w:tab/>
      </w:r>
      <w:r w:rsidRPr="007D6E51">
        <w:rPr>
          <w:b/>
        </w:rPr>
        <w:t>O'Dea, R. E., Lagisz, M., Hendry, A. P. and Nakagawa, S.</w:t>
      </w:r>
      <w:r w:rsidRPr="007D6E51">
        <w:t xml:space="preserve"> (2018). Developmental temperature affects phenotypic means and</w:t>
      </w:r>
    </w:p>
    <w:p w14:paraId="303F4AF3" w14:textId="77777777" w:rsidR="007D6E51" w:rsidRPr="007D6E51" w:rsidRDefault="007D6E51" w:rsidP="007D6E51">
      <w:pPr>
        <w:pStyle w:val="EndNoteBibliography"/>
        <w:spacing w:after="0"/>
      </w:pPr>
      <w:r w:rsidRPr="007D6E51">
        <w:t xml:space="preserve">variability: A meta‐analysis of fish data. </w:t>
      </w:r>
      <w:r w:rsidRPr="007D6E51">
        <w:rPr>
          <w:i/>
        </w:rPr>
        <w:t>Fish and Fisheries</w:t>
      </w:r>
      <w:r w:rsidRPr="007D6E51">
        <w:t xml:space="preserve"> </w:t>
      </w:r>
      <w:r w:rsidRPr="007D6E51">
        <w:rPr>
          <w:b/>
        </w:rPr>
        <w:t>20</w:t>
      </w:r>
      <w:r w:rsidRPr="007D6E51">
        <w:t>, 1005-1022.</w:t>
      </w:r>
    </w:p>
    <w:p w14:paraId="6BFB37B5" w14:textId="77777777" w:rsidR="007D6E51" w:rsidRPr="007D6E51" w:rsidRDefault="007D6E51" w:rsidP="007D6E51">
      <w:pPr>
        <w:pStyle w:val="EndNoteBibliography"/>
        <w:spacing w:after="0"/>
      </w:pPr>
      <w:r w:rsidRPr="007D6E51">
        <w:tab/>
      </w:r>
      <w:r w:rsidRPr="007D6E51">
        <w:rPr>
          <w:b/>
        </w:rPr>
        <w:t>Ouzzani, M., Hammady, H., Fedorowicz, Z. and Elmagarmid, A.</w:t>
      </w:r>
      <w:r w:rsidRPr="007D6E51">
        <w:t xml:space="preserve"> (2016). Rayyan — a web and mobile app for systematic reviews. </w:t>
      </w:r>
      <w:r w:rsidRPr="007D6E51">
        <w:rPr>
          <w:i/>
        </w:rPr>
        <w:t>Systematic Reviews</w:t>
      </w:r>
      <w:r w:rsidRPr="007D6E51">
        <w:t xml:space="preserve"> </w:t>
      </w:r>
      <w:r w:rsidRPr="007D6E51">
        <w:rPr>
          <w:b/>
        </w:rPr>
        <w:t>5</w:t>
      </w:r>
      <w:r w:rsidRPr="007D6E51">
        <w:t>, 210.</w:t>
      </w:r>
    </w:p>
    <w:p w14:paraId="3ABA2F54" w14:textId="77777777" w:rsidR="007D6E51" w:rsidRPr="007D6E51" w:rsidRDefault="007D6E51" w:rsidP="007D6E51">
      <w:pPr>
        <w:pStyle w:val="EndNoteBibliography"/>
        <w:spacing w:after="0"/>
      </w:pPr>
      <w:r w:rsidRPr="007D6E51">
        <w:tab/>
      </w:r>
      <w:r w:rsidRPr="007D6E51">
        <w:rPr>
          <w:b/>
        </w:rPr>
        <w:t>Pick, J. L., Nakagawa, S. and Noble, D. W. A.</w:t>
      </w:r>
      <w:r w:rsidRPr="007D6E51">
        <w:t xml:space="preserve"> (2018). Reproducible, flexible and high-throughput data extraction from primary literature: The metaDigitise R package. </w:t>
      </w:r>
      <w:r w:rsidRPr="007D6E51">
        <w:rPr>
          <w:i/>
        </w:rPr>
        <w:t>Methods in Ecology and Evolution</w:t>
      </w:r>
      <w:r w:rsidRPr="007D6E51">
        <w:t xml:space="preserve"> </w:t>
      </w:r>
      <w:r w:rsidRPr="007D6E51">
        <w:rPr>
          <w:b/>
        </w:rPr>
        <w:t>10</w:t>
      </w:r>
      <w:r w:rsidRPr="007D6E51">
        <w:t>, 426-431.</w:t>
      </w:r>
    </w:p>
    <w:p w14:paraId="6D23CE18" w14:textId="77777777" w:rsidR="007D6E51" w:rsidRPr="007D6E51" w:rsidRDefault="007D6E51" w:rsidP="007D6E51">
      <w:pPr>
        <w:pStyle w:val="EndNoteBibliography"/>
        <w:spacing w:after="0"/>
      </w:pPr>
      <w:r w:rsidRPr="007D6E51">
        <w:tab/>
      </w:r>
      <w:r w:rsidRPr="007D6E51">
        <w:rPr>
          <w:b/>
        </w:rPr>
        <w:t>Podrabsky, J. E. and Somero, G. N.</w:t>
      </w:r>
      <w:r w:rsidRPr="007D6E51">
        <w:t xml:space="preserve"> (2004). Changes in gene expression associated with acclimation to constant temperatures and fluctuating daily temperatures in an annual killifish Austrofundulus limnaeus. </w:t>
      </w:r>
      <w:r w:rsidRPr="007D6E51">
        <w:rPr>
          <w:i/>
        </w:rPr>
        <w:t>Journal of Experimental Biology</w:t>
      </w:r>
      <w:r w:rsidRPr="007D6E51">
        <w:t xml:space="preserve"> </w:t>
      </w:r>
      <w:r w:rsidRPr="007D6E51">
        <w:rPr>
          <w:b/>
        </w:rPr>
        <w:t>207</w:t>
      </w:r>
      <w:r w:rsidRPr="007D6E51">
        <w:t>, 2237-2254.</w:t>
      </w:r>
    </w:p>
    <w:p w14:paraId="3479796B" w14:textId="77777777" w:rsidR="007D6E51" w:rsidRPr="007D6E51" w:rsidRDefault="007D6E51" w:rsidP="007D6E51">
      <w:pPr>
        <w:pStyle w:val="EndNoteBibliography"/>
        <w:spacing w:after="0"/>
      </w:pPr>
      <w:r w:rsidRPr="007D6E51">
        <w:tab/>
      </w:r>
      <w:r w:rsidRPr="007D6E51">
        <w:rPr>
          <w:b/>
        </w:rPr>
        <w:t>Prassack, S. L., Bagatto, B. and Henry, R. P.</w:t>
      </w:r>
      <w:r w:rsidRPr="007D6E51">
        <w:t xml:space="preserve"> (2001). Effects of temperature and aquatic Po-2 on the physiology and behaviour of Apalone ferox and Chrysemys picta. </w:t>
      </w:r>
      <w:r w:rsidRPr="007D6E51">
        <w:rPr>
          <w:i/>
        </w:rPr>
        <w:t>Journal of Experimental Biology</w:t>
      </w:r>
      <w:r w:rsidRPr="007D6E51">
        <w:t xml:space="preserve"> </w:t>
      </w:r>
      <w:r w:rsidRPr="007D6E51">
        <w:rPr>
          <w:b/>
        </w:rPr>
        <w:t>204</w:t>
      </w:r>
      <w:r w:rsidRPr="007D6E51">
        <w:t>, 2185-2195.</w:t>
      </w:r>
    </w:p>
    <w:p w14:paraId="17FD16D0" w14:textId="77777777" w:rsidR="007D6E51" w:rsidRPr="007D6E51" w:rsidRDefault="007D6E51" w:rsidP="007D6E51">
      <w:pPr>
        <w:pStyle w:val="EndNoteBibliography"/>
        <w:spacing w:after="0"/>
      </w:pPr>
      <w:r w:rsidRPr="007D6E51">
        <w:tab/>
      </w:r>
      <w:r w:rsidRPr="007D6E51">
        <w:rPr>
          <w:b/>
        </w:rPr>
        <w:t>Pratt, K. L. and Franklin, C. E.</w:t>
      </w:r>
      <w:r w:rsidRPr="007D6E51">
        <w:t xml:space="preserve"> (2010). Temperature independence of aquatic oxygen uptake in an air-breathing ectotherm and the implications for dive duration. </w:t>
      </w:r>
      <w:r w:rsidRPr="007D6E51">
        <w:rPr>
          <w:i/>
        </w:rPr>
        <w:t>Comparative Biochemistry and Physiology a-Molecular &amp; Integrative Physiology</w:t>
      </w:r>
      <w:r w:rsidRPr="007D6E51">
        <w:t xml:space="preserve"> </w:t>
      </w:r>
      <w:r w:rsidRPr="007D6E51">
        <w:rPr>
          <w:b/>
        </w:rPr>
        <w:t>156</w:t>
      </w:r>
      <w:r w:rsidRPr="007D6E51">
        <w:t>, 42-45.</w:t>
      </w:r>
    </w:p>
    <w:p w14:paraId="4D6DBCE9" w14:textId="77777777" w:rsidR="007D6E51" w:rsidRPr="007D6E51" w:rsidRDefault="007D6E51" w:rsidP="007D6E51">
      <w:pPr>
        <w:pStyle w:val="EndNoteBibliography"/>
        <w:spacing w:after="0"/>
      </w:pPr>
      <w:r w:rsidRPr="007D6E51">
        <w:tab/>
      </w:r>
      <w:r w:rsidRPr="007D6E51">
        <w:rPr>
          <w:b/>
        </w:rPr>
        <w:t>Rodgers, E. M. and Franklin, C. E.</w:t>
      </w:r>
      <w:r w:rsidRPr="007D6E51">
        <w:t xml:space="preserve"> (2017). Physiological mechanisms constraining ectotherm fright-dive performance at elevated temperatures. </w:t>
      </w:r>
      <w:r w:rsidRPr="007D6E51">
        <w:rPr>
          <w:i/>
        </w:rPr>
        <w:t>Journal of Experimental Biology</w:t>
      </w:r>
      <w:r w:rsidRPr="007D6E51">
        <w:t xml:space="preserve"> </w:t>
      </w:r>
      <w:r w:rsidRPr="007D6E51">
        <w:rPr>
          <w:b/>
        </w:rPr>
        <w:t>220</w:t>
      </w:r>
      <w:r w:rsidRPr="007D6E51">
        <w:t>, 3556-3564.</w:t>
      </w:r>
    </w:p>
    <w:p w14:paraId="0599FB20" w14:textId="77777777" w:rsidR="007D6E51" w:rsidRPr="007D6E51" w:rsidRDefault="007D6E51" w:rsidP="007D6E51">
      <w:pPr>
        <w:pStyle w:val="EndNoteBibliography"/>
        <w:spacing w:after="0"/>
      </w:pPr>
      <w:r w:rsidRPr="007D6E51">
        <w:tab/>
      </w:r>
      <w:r w:rsidRPr="007D6E51">
        <w:rPr>
          <w:b/>
        </w:rPr>
        <w:t>Rodgers, E. M., Schwartz, J. J. and Franklin, C. E.</w:t>
      </w:r>
      <w:r w:rsidRPr="007D6E51">
        <w:t xml:space="preserve"> (2015). Diving in a warming world: the thermal sensitivity and plasticity of diving performance in juvenile estuarine crocodiles (Crocodylus porosus). </w:t>
      </w:r>
      <w:r w:rsidRPr="007D6E51">
        <w:rPr>
          <w:i/>
        </w:rPr>
        <w:t>Conservation Physiology</w:t>
      </w:r>
      <w:r w:rsidRPr="007D6E51">
        <w:t xml:space="preserve"> </w:t>
      </w:r>
      <w:r w:rsidRPr="007D6E51">
        <w:rPr>
          <w:b/>
        </w:rPr>
        <w:t>3</w:t>
      </w:r>
      <w:r w:rsidRPr="007D6E51">
        <w:t>, 9.</w:t>
      </w:r>
    </w:p>
    <w:p w14:paraId="3874D0B2" w14:textId="77777777" w:rsidR="007D6E51" w:rsidRPr="007D6E51" w:rsidRDefault="007D6E51" w:rsidP="007D6E51">
      <w:pPr>
        <w:pStyle w:val="EndNoteBibliography"/>
        <w:spacing w:after="0"/>
      </w:pPr>
      <w:r w:rsidRPr="007D6E51">
        <w:tab/>
      </w:r>
      <w:r w:rsidRPr="007D6E51">
        <w:rPr>
          <w:b/>
        </w:rPr>
        <w:t>Seebacher, F., White, C. R. and Franklin, C. E.</w:t>
      </w:r>
      <w:r w:rsidRPr="007D6E51">
        <w:t xml:space="preserve"> (2015). Physiological plasticity increases resilience of ectothermic animals to climate change. </w:t>
      </w:r>
      <w:r w:rsidRPr="007D6E51">
        <w:rPr>
          <w:i/>
        </w:rPr>
        <w:t>Nature Climate Change</w:t>
      </w:r>
      <w:r w:rsidRPr="007D6E51">
        <w:t xml:space="preserve"> </w:t>
      </w:r>
      <w:r w:rsidRPr="007D6E51">
        <w:rPr>
          <w:b/>
        </w:rPr>
        <w:t>5</w:t>
      </w:r>
      <w:r w:rsidRPr="007D6E51">
        <w:t>, 61-66.</w:t>
      </w:r>
    </w:p>
    <w:p w14:paraId="33523539" w14:textId="77777777" w:rsidR="007D6E51" w:rsidRPr="007D6E51" w:rsidRDefault="007D6E51" w:rsidP="007D6E51">
      <w:pPr>
        <w:pStyle w:val="EndNoteBibliography"/>
        <w:spacing w:after="0"/>
      </w:pPr>
      <w:r w:rsidRPr="007D6E51">
        <w:tab/>
      </w:r>
      <w:r w:rsidRPr="007D6E51">
        <w:rPr>
          <w:b/>
        </w:rPr>
        <w:t xml:space="preserve">Seymour, R. S. </w:t>
      </w:r>
      <w:r w:rsidRPr="007D6E51">
        <w:t xml:space="preserve">(1982). Physiological adaptations to aquatic life. In </w:t>
      </w:r>
      <w:r w:rsidRPr="007D6E51">
        <w:rPr>
          <w:i/>
        </w:rPr>
        <w:t>Biology of the Reptilia, Physiological Ecology</w:t>
      </w:r>
      <w:r w:rsidRPr="007D6E51">
        <w:t>, vol. 13 eds. C. Gans and F. H. Pough), pp. 1-51: Academic Press.</w:t>
      </w:r>
    </w:p>
    <w:p w14:paraId="23104434" w14:textId="77777777" w:rsidR="007D6E51" w:rsidRPr="007D6E51" w:rsidRDefault="007D6E51" w:rsidP="007D6E51">
      <w:pPr>
        <w:pStyle w:val="EndNoteBibliography"/>
        <w:spacing w:after="0"/>
      </w:pPr>
      <w:r w:rsidRPr="007D6E51">
        <w:tab/>
      </w:r>
      <w:r w:rsidRPr="007D6E51">
        <w:rPr>
          <w:b/>
        </w:rPr>
        <w:t>Shuman, J. L. and J., C. D.</w:t>
      </w:r>
      <w:r w:rsidRPr="007D6E51">
        <w:t xml:space="preserve"> (2018). Red muscle function and thermal acclimation to cold in rainbow smelt, Osmerus mordax, and rainbow trout, Oncorhynchus mykiss. </w:t>
      </w:r>
      <w:r w:rsidRPr="007D6E51">
        <w:rPr>
          <w:i/>
        </w:rPr>
        <w:t>Journal of Experimenta Zoology Part A</w:t>
      </w:r>
      <w:r w:rsidRPr="007D6E51">
        <w:t xml:space="preserve"> </w:t>
      </w:r>
      <w:r w:rsidRPr="007D6E51">
        <w:rPr>
          <w:b/>
        </w:rPr>
        <w:t>329</w:t>
      </w:r>
      <w:r w:rsidRPr="007D6E51">
        <w:t>, 547-556.</w:t>
      </w:r>
    </w:p>
    <w:p w14:paraId="6831A88E" w14:textId="77777777" w:rsidR="007D6E51" w:rsidRPr="007D6E51" w:rsidRDefault="007D6E51" w:rsidP="007D6E51">
      <w:pPr>
        <w:pStyle w:val="EndNoteBibliography"/>
        <w:spacing w:after="0"/>
      </w:pPr>
      <w:r w:rsidRPr="007D6E51">
        <w:tab/>
      </w:r>
      <w:r w:rsidRPr="007D6E51">
        <w:rPr>
          <w:b/>
        </w:rPr>
        <w:t>Southwood, A. L., Andrews, R. D., Paladino, F. V. and Jones, D. R.</w:t>
      </w:r>
      <w:r w:rsidRPr="007D6E51">
        <w:t xml:space="preserve"> (2005). Effects of diving and swimming behavior on body temperatures of Pacific leatherback turtles in tropical seas. </w:t>
      </w:r>
      <w:r w:rsidRPr="007D6E51">
        <w:rPr>
          <w:i/>
        </w:rPr>
        <w:t>Physiological and Biochemical Zoology</w:t>
      </w:r>
      <w:r w:rsidRPr="007D6E51">
        <w:t xml:space="preserve"> </w:t>
      </w:r>
      <w:r w:rsidRPr="007D6E51">
        <w:rPr>
          <w:b/>
        </w:rPr>
        <w:t>78</w:t>
      </w:r>
      <w:r w:rsidRPr="007D6E51">
        <w:t>, 285-297.</w:t>
      </w:r>
    </w:p>
    <w:p w14:paraId="0C3B40CB" w14:textId="77777777" w:rsidR="007D6E51" w:rsidRPr="007D6E51" w:rsidRDefault="007D6E51" w:rsidP="007D6E51">
      <w:pPr>
        <w:pStyle w:val="EndNoteBibliography"/>
        <w:spacing w:after="0"/>
      </w:pPr>
      <w:r w:rsidRPr="007D6E51">
        <w:tab/>
      </w:r>
      <w:r w:rsidRPr="007D6E51">
        <w:rPr>
          <w:b/>
        </w:rPr>
        <w:t>Storey, E. M., Kayes, S. M., De Vries, I. and Franklin, C. E.</w:t>
      </w:r>
      <w:r w:rsidRPr="007D6E51">
        <w:t xml:space="preserve"> (2008). Effect of water depth, velocity and temperature on the surfacing frequency of the bimodally respiring turtle Elseya albagula. </w:t>
      </w:r>
      <w:r w:rsidRPr="007D6E51">
        <w:rPr>
          <w:i/>
        </w:rPr>
        <w:t>Functional Ecology</w:t>
      </w:r>
      <w:r w:rsidRPr="007D6E51">
        <w:t xml:space="preserve"> </w:t>
      </w:r>
      <w:r w:rsidRPr="007D6E51">
        <w:rPr>
          <w:b/>
        </w:rPr>
        <w:t>22</w:t>
      </w:r>
      <w:r w:rsidRPr="007D6E51">
        <w:t>, 840-846.</w:t>
      </w:r>
    </w:p>
    <w:p w14:paraId="18DF0639" w14:textId="77777777" w:rsidR="007D6E51" w:rsidRPr="007D6E51" w:rsidRDefault="007D6E51" w:rsidP="007D6E51">
      <w:pPr>
        <w:pStyle w:val="EndNoteBibliography"/>
        <w:spacing w:after="0"/>
      </w:pPr>
      <w:r w:rsidRPr="007D6E51">
        <w:tab/>
      </w:r>
      <w:r w:rsidRPr="007D6E51">
        <w:rPr>
          <w:b/>
        </w:rPr>
        <w:t>Tucker, A. D., Limpus, C. J., Priest, T. E., Cay, J., Glen, C. and Guarino, E.</w:t>
      </w:r>
      <w:r w:rsidRPr="007D6E51">
        <w:t xml:space="preserve"> (2001). Home ranges of Fitzroy River turtles (Rheodytes leukops) overlap riffle zones: potential concerns related to river regulation. </w:t>
      </w:r>
      <w:r w:rsidRPr="007D6E51">
        <w:rPr>
          <w:i/>
        </w:rPr>
        <w:t>Biological Conservation</w:t>
      </w:r>
      <w:r w:rsidRPr="007D6E51">
        <w:t xml:space="preserve"> </w:t>
      </w:r>
      <w:r w:rsidRPr="007D6E51">
        <w:rPr>
          <w:b/>
        </w:rPr>
        <w:t>102</w:t>
      </w:r>
      <w:r w:rsidRPr="007D6E51">
        <w:t>, 171-181.</w:t>
      </w:r>
    </w:p>
    <w:p w14:paraId="043C6899" w14:textId="77777777" w:rsidR="007D6E51" w:rsidRPr="007D6E51" w:rsidRDefault="007D6E51" w:rsidP="007D6E51">
      <w:pPr>
        <w:pStyle w:val="EndNoteBibliography"/>
        <w:spacing w:after="0"/>
      </w:pPr>
      <w:r w:rsidRPr="007D6E51">
        <w:lastRenderedPageBreak/>
        <w:tab/>
      </w:r>
      <w:r w:rsidRPr="007D6E51">
        <w:rPr>
          <w:b/>
        </w:rPr>
        <w:t>Udyawer, V., Simpfendorfer, C. A., Heupel, M. R. and Clark, T. D.</w:t>
      </w:r>
      <w:r w:rsidRPr="007D6E51">
        <w:t xml:space="preserve"> (2016). Coming up for air: thermal dependence of dive behaviours and metabolism in sea snakes. </w:t>
      </w:r>
      <w:r w:rsidRPr="007D6E51">
        <w:rPr>
          <w:i/>
        </w:rPr>
        <w:t>Journal of Experimental Biology</w:t>
      </w:r>
      <w:r w:rsidRPr="007D6E51">
        <w:t xml:space="preserve"> </w:t>
      </w:r>
      <w:r w:rsidRPr="007D6E51">
        <w:rPr>
          <w:b/>
        </w:rPr>
        <w:t>219</w:t>
      </w:r>
      <w:r w:rsidRPr="007D6E51">
        <w:t>, 3447-3454.</w:t>
      </w:r>
    </w:p>
    <w:p w14:paraId="58694EAB" w14:textId="77777777" w:rsidR="007D6E51" w:rsidRPr="007D6E51" w:rsidRDefault="007D6E51" w:rsidP="007D6E51">
      <w:pPr>
        <w:pStyle w:val="EndNoteBibliography"/>
        <w:spacing w:after="0"/>
      </w:pPr>
      <w:r w:rsidRPr="007D6E51">
        <w:tab/>
      </w:r>
      <w:r w:rsidRPr="007D6E51">
        <w:rPr>
          <w:b/>
        </w:rPr>
        <w:t>Wilson, R. S. and Franklin, C. E.</w:t>
      </w:r>
      <w:r w:rsidRPr="007D6E51">
        <w:t xml:space="preserve"> (2002). Testing the beneficial acclimation hypothesis. </w:t>
      </w:r>
      <w:r w:rsidRPr="007D6E51">
        <w:rPr>
          <w:i/>
        </w:rPr>
        <w:t>Trends in Ecology &amp; Evolution</w:t>
      </w:r>
      <w:r w:rsidRPr="007D6E51">
        <w:t xml:space="preserve"> </w:t>
      </w:r>
      <w:r w:rsidRPr="007D6E51">
        <w:rPr>
          <w:b/>
        </w:rPr>
        <w:t>17</w:t>
      </w:r>
      <w:r w:rsidRPr="007D6E51">
        <w:t>, 66-70.</w:t>
      </w:r>
    </w:p>
    <w:p w14:paraId="0BC186E2" w14:textId="77777777" w:rsidR="007D6E51" w:rsidRPr="007D6E51" w:rsidRDefault="007D6E51" w:rsidP="007D6E51">
      <w:pPr>
        <w:pStyle w:val="EndNoteBibliography"/>
        <w:spacing w:after="0"/>
      </w:pPr>
      <w:r w:rsidRPr="007D6E51">
        <w:tab/>
      </w:r>
      <w:r w:rsidRPr="007D6E51">
        <w:rPr>
          <w:b/>
        </w:rPr>
        <w:t>Wright, J. C.</w:t>
      </w:r>
      <w:r w:rsidRPr="007D6E51">
        <w:t xml:space="preserve"> (1986). Low to negligible cutaneous oxygen uptake in juvenile Crocodylus porosus. </w:t>
      </w:r>
      <w:r w:rsidRPr="007D6E51">
        <w:rPr>
          <w:i/>
        </w:rPr>
        <w:t>Comparative Biochemistry and Physiology a-Molecular &amp; Integrative Physiology</w:t>
      </w:r>
      <w:r w:rsidRPr="007D6E51">
        <w:t xml:space="preserve"> </w:t>
      </w:r>
      <w:r w:rsidRPr="007D6E51">
        <w:rPr>
          <w:b/>
        </w:rPr>
        <w:t>84</w:t>
      </w:r>
      <w:r w:rsidRPr="007D6E51">
        <w:t>, 479-481.</w:t>
      </w:r>
    </w:p>
    <w:p w14:paraId="3245BC06" w14:textId="77777777" w:rsidR="007D6E51" w:rsidRPr="007D6E51" w:rsidRDefault="007D6E51" w:rsidP="007D6E51">
      <w:pPr>
        <w:pStyle w:val="EndNoteBibliography"/>
      </w:pPr>
      <w:r w:rsidRPr="007D6E51">
        <w:tab/>
      </w:r>
      <w:r w:rsidRPr="007D6E51">
        <w:rPr>
          <w:b/>
        </w:rPr>
        <w:t>Wright, J. C. and Kirshner, D.</w:t>
      </w:r>
      <w:r w:rsidRPr="007D6E51">
        <w:t xml:space="preserve"> (1987). Allometry of lung volume during voluntary submergence in the saltwater crocodile Crocodylus porosus. </w:t>
      </w:r>
      <w:r w:rsidRPr="007D6E51">
        <w:rPr>
          <w:i/>
        </w:rPr>
        <w:t>Journal of Experimental Biology</w:t>
      </w:r>
      <w:r w:rsidRPr="007D6E51">
        <w:t xml:space="preserve"> </w:t>
      </w:r>
      <w:r w:rsidRPr="007D6E51">
        <w:rPr>
          <w:b/>
        </w:rPr>
        <w:t>130</w:t>
      </w:r>
      <w:r w:rsidRPr="007D6E51">
        <w:t>, 433-436.</w:t>
      </w:r>
    </w:p>
    <w:p w14:paraId="15D128E0" w14:textId="7BEC45FC" w:rsidR="004F2092" w:rsidRDefault="000328C2">
      <w:pPr>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07791359" w14:textId="77777777" w:rsidR="004F2092" w:rsidRDefault="004F2092">
      <w:pPr>
        <w:rPr>
          <w:rFonts w:ascii="Times New Roman" w:hAnsi="Times New Roman" w:cs="Times New Roman"/>
          <w:b/>
          <w:bCs/>
          <w:sz w:val="24"/>
          <w:szCs w:val="24"/>
          <w:lang w:val="en-US"/>
        </w:rPr>
      </w:pPr>
      <w:r>
        <w:rPr>
          <w:rFonts w:ascii="Times New Roman" w:hAnsi="Times New Roman" w:cs="Times New Roman"/>
          <w:b/>
          <w:bCs/>
          <w:sz w:val="24"/>
          <w:szCs w:val="24"/>
          <w:lang w:val="en-US"/>
        </w:rPr>
        <w:t>Deleted text</w:t>
      </w:r>
    </w:p>
    <w:p w14:paraId="4AE7FAEC" w14:textId="77777777" w:rsidR="004F2092" w:rsidRDefault="004F2092" w:rsidP="004F2092">
      <w:pPr>
        <w:pStyle w:val="Default"/>
        <w:spacing w:line="276" w:lineRule="auto"/>
        <w:jc w:val="both"/>
        <w:rPr>
          <w:rFonts w:ascii="Cambria" w:hAnsi="Cambria"/>
          <w:bCs/>
        </w:rPr>
      </w:pPr>
    </w:p>
    <w:p w14:paraId="4092156A" w14:textId="77777777" w:rsidR="004F2092" w:rsidRDefault="004F2092" w:rsidP="004F2092">
      <w:pPr>
        <w:pStyle w:val="Default"/>
        <w:spacing w:line="276" w:lineRule="auto"/>
        <w:jc w:val="both"/>
        <w:rPr>
          <w:rFonts w:ascii="Cambria" w:hAnsi="Cambria"/>
          <w:bCs/>
        </w:rPr>
      </w:pPr>
      <w:r>
        <w:rPr>
          <w:rFonts w:ascii="Cambria" w:hAnsi="Cambria"/>
          <w:bCs/>
        </w:rPr>
        <w:t xml:space="preserve">The influence of body mass on dive durations was originally questioned in ectotherms </w: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 </w:instrTex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(Brischoux et al., 2008; Campbell et al., 2010b)</w:t>
      </w:r>
      <w:r>
        <w:rPr>
          <w:rFonts w:ascii="Cambria" w:hAnsi="Cambria"/>
          <w:bCs/>
        </w:rPr>
        <w:fldChar w:fldCharType="end"/>
      </w:r>
      <w:r>
        <w:rPr>
          <w:rFonts w:ascii="Cambria" w:hAnsi="Cambria"/>
          <w:bCs/>
        </w:rPr>
        <w:t xml:space="preserve">, however </w: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 </w:instrTex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Hayward et al. (2016)</w:t>
      </w:r>
      <w:r>
        <w:rPr>
          <w:rFonts w:ascii="Cambria" w:hAnsi="Cambria"/>
          <w:bCs/>
        </w:rPr>
        <w:fldChar w:fldCharType="end"/>
      </w:r>
      <w:r>
        <w:rPr>
          <w:rFonts w:ascii="Cambria" w:hAnsi="Cambria"/>
          <w:bCs/>
        </w:rPr>
        <w:t xml:space="preserve"> found that after controlling for the effect of temperature, dive durations increase as a power law with body mass. </w:t>
      </w:r>
    </w:p>
    <w:p w14:paraId="3F4C49A4" w14:textId="77777777" w:rsidR="004F2092" w:rsidRDefault="004F2092" w:rsidP="004F2092">
      <w:pPr>
        <w:pStyle w:val="Default"/>
        <w:spacing w:line="276" w:lineRule="auto"/>
        <w:jc w:val="both"/>
        <w:rPr>
          <w:rFonts w:ascii="Cambria" w:hAnsi="Cambria"/>
          <w:bCs/>
        </w:rPr>
      </w:pPr>
    </w:p>
    <w:p w14:paraId="6CB1F304" w14:textId="77777777" w:rsidR="004F2092" w:rsidRDefault="004F2092" w:rsidP="004F2092">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65FA854D" w:rsidR="00F875C4" w:rsidRPr="004F2092" w:rsidRDefault="00F875C4">
      <w:pPr>
        <w:rPr>
          <w:b/>
          <w:bCs/>
          <w:lang w:val="en-US"/>
        </w:rPr>
      </w:pPr>
    </w:p>
    <w:sectPr w:rsidR="00F875C4" w:rsidRPr="004F209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iel Noble" w:date="2020-04-09T14:44:00Z" w:initials="DN">
    <w:p w14:paraId="6D9DC9DA" w14:textId="5578A7C6" w:rsidR="00091479" w:rsidRDefault="00091479">
      <w:pPr>
        <w:pStyle w:val="CommentText"/>
      </w:pPr>
      <w:r>
        <w:rPr>
          <w:rStyle w:val="CommentReference"/>
        </w:rPr>
        <w:annotationRef/>
      </w:r>
      <w:r>
        <w:t>Essie. I just did some re-organising as I though there was a bit of redundancy and things could be placed together in the same location where discussed. Feel free to change back though if I got anything wrong.</w:t>
      </w:r>
    </w:p>
  </w:comment>
  <w:comment w:id="103" w:author="Daniel Noble" w:date="2020-04-09T15:33:00Z" w:initials="DN">
    <w:p w14:paraId="6AB04E69" w14:textId="77777777" w:rsidR="00091479" w:rsidRDefault="00091479"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Style w:val="CommentReference"/>
        </w:rPr>
        <w:annotationRef/>
      </w:r>
      <w:r>
        <w:rPr>
          <w:rFonts w:ascii="Monaco" w:hAnsi="Monaco" w:cs="Monaco"/>
          <w:color w:val="000000"/>
          <w:sz w:val="28"/>
          <w:szCs w:val="28"/>
          <w:lang w:val="en-GB"/>
        </w:rPr>
        <w:t>Nakagawa, S., Poulin, R., Mengersen, K., Reinhold, K., Engqvist,</w:t>
      </w:r>
    </w:p>
    <w:p w14:paraId="08BCF86D" w14:textId="77777777" w:rsidR="00091479" w:rsidRDefault="00091479"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L., Lagisz, M., &amp; Senior, A. M. (2015). Meta-analysis of</w:t>
      </w:r>
    </w:p>
    <w:p w14:paraId="54931EC0" w14:textId="77777777" w:rsidR="00091479" w:rsidRDefault="00091479"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variation: Ecological and evolutionary applications and beyond.</w:t>
      </w:r>
    </w:p>
    <w:p w14:paraId="7191C135" w14:textId="2B0F8B96" w:rsidR="00091479" w:rsidRDefault="00091479" w:rsidP="00D96B48">
      <w:pPr>
        <w:pStyle w:val="CommentText"/>
      </w:pPr>
      <w:r>
        <w:rPr>
          <w:rFonts w:ascii="Monaco" w:hAnsi="Monaco" w:cs="Monaco"/>
          <w:color w:val="000000"/>
          <w:sz w:val="28"/>
          <w:szCs w:val="28"/>
          <w:lang w:val="en-GB"/>
        </w:rPr>
        <w:t xml:space="preserve">     _Methods in Ecology and Evolution_, *6*, 143-152.</w:t>
      </w:r>
    </w:p>
  </w:comment>
  <w:comment w:id="136" w:author="Daniel Noble" w:date="2020-04-10T08:40:00Z" w:initials="DN">
    <w:p w14:paraId="137F54A0" w14:textId="77777777" w:rsidR="00BE42F4" w:rsidRDefault="00BE42F4">
      <w:pPr>
        <w:pStyle w:val="CommentText"/>
      </w:pPr>
      <w:r>
        <w:rPr>
          <w:rStyle w:val="CommentReference"/>
        </w:rPr>
        <w:annotationRef/>
      </w:r>
      <w:r>
        <w:t xml:space="preserve">Actually, I just checked lnRR values with respect to the mean to see if things match. I think you may want to have a look at this as </w:t>
      </w:r>
      <w:r w:rsidR="008811CF">
        <w:t>with this I am getting the opposite sign, so it maybe that the numerator and denominator are actually flipped around. Just check that we have the wording correct here. Actually, what I would do in the data, instead of using “control” and treatment use mean_t1 and mean _t2. This is far more clear and I worry that people will look at the data and get confused.</w:t>
      </w:r>
    </w:p>
    <w:p w14:paraId="63BA62C8" w14:textId="77777777" w:rsidR="008811CF" w:rsidRDefault="008811CF">
      <w:pPr>
        <w:pStyle w:val="CommentText"/>
      </w:pPr>
    </w:p>
    <w:p w14:paraId="5CEF5A43" w14:textId="77777777" w:rsidR="008811CF" w:rsidRDefault="008811CF">
      <w:pPr>
        <w:pStyle w:val="CommentText"/>
      </w:pPr>
    </w:p>
    <w:p w14:paraId="766B5376" w14:textId="12968757" w:rsidR="008811CF" w:rsidRDefault="008811CF">
      <w:pPr>
        <w:pStyle w:val="CommentText"/>
      </w:pPr>
      <w:r>
        <w:t xml:space="preserve">So, I think, contrary to what was said, things are opposite. The treatment </w:t>
      </w:r>
      <w:r w:rsidR="003F6921">
        <w:t xml:space="preserve">is in numerator and control denominator. </w:t>
      </w:r>
      <w:r>
        <w:t>But maybe I missed something</w:t>
      </w:r>
      <w:r w:rsidR="003F6921">
        <w:t xml:space="preserve"> and I don’t know how they match with temps. So worth checking</w:t>
      </w:r>
    </w:p>
  </w:comment>
  <w:comment w:id="143" w:author="Daniel Noble" w:date="2020-04-09T15:33:00Z" w:initials="DN">
    <w:p w14:paraId="68E67B7F" w14:textId="119A8FF7" w:rsidR="00091479" w:rsidRPr="00D96B48" w:rsidRDefault="00091479"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Style w:val="CommentReference"/>
        </w:rPr>
        <w:annotationRef/>
      </w:r>
      <w:r>
        <w:rPr>
          <w:rFonts w:ascii="Monaco" w:hAnsi="Monaco" w:cs="Monaco"/>
          <w:color w:val="000000"/>
          <w:sz w:val="28"/>
          <w:szCs w:val="28"/>
          <w:lang w:val="en-GB"/>
        </w:rPr>
        <w:t>Viechtbauer, W. (2010). Conducting meta-analyses in R with the metafor package. Journal of Statistical Software, 36(3), 1-48. URL:https://www.jstatsoft.org/v36/i03/</w:t>
      </w:r>
    </w:p>
  </w:comment>
  <w:comment w:id="144" w:author="Daniel Noble" w:date="2020-04-09T21:36:00Z" w:initials="DN">
    <w:p w14:paraId="10EB90A1" w14:textId="7B309F3F" w:rsidR="00091479" w:rsidRDefault="00091479">
      <w:pPr>
        <w:pStyle w:val="CommentText"/>
      </w:pPr>
      <w:r>
        <w:rPr>
          <w:rStyle w:val="CommentReference"/>
        </w:rPr>
        <w:annotationRef/>
      </w:r>
      <w:r>
        <w:t>I think it would be opposite? Log(numerator) – log(denominator) = log(numerator / denominator). So If negative then the numerator is SMALL and denominator LARGE. If positive, numerator is LARGE and denominator SMALL. If 0, they are both the same. In any case, I had already written a slightly different version above, so if this is correct you can just ditch this bit.</w:t>
      </w:r>
    </w:p>
  </w:comment>
  <w:comment w:id="182" w:author="Daniel Noble" w:date="2020-04-09T21:48:00Z" w:initials="DN">
    <w:p w14:paraId="0C8A853E" w14:textId="7988E920" w:rsidR="00091479" w:rsidRDefault="00091479">
      <w:pPr>
        <w:pStyle w:val="CommentText"/>
      </w:pPr>
      <w:r>
        <w:rPr>
          <w:rStyle w:val="CommentReference"/>
        </w:rPr>
        <w:annotationRef/>
      </w:r>
      <w:r>
        <w:t>OK, a little wordy, but you get the jist. I usually explain why here. I know you have this in the intro, but it’s worth being very clear and explicit here in relation to what you would expect</w:t>
      </w:r>
    </w:p>
  </w:comment>
  <w:comment w:id="256" w:author="Daniel Noble" w:date="2020-04-09T21:58:00Z" w:initials="DN">
    <w:p w14:paraId="28B1F44E" w14:textId="77777777" w:rsidR="00091479" w:rsidRDefault="00091479" w:rsidP="00A023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Style w:val="CommentReference"/>
        </w:rPr>
        <w:annotationRef/>
      </w:r>
      <w:r>
        <w:rPr>
          <w:rFonts w:ascii="Monaco" w:hAnsi="Monaco" w:cs="Monaco"/>
          <w:color w:val="000000"/>
          <w:sz w:val="28"/>
          <w:szCs w:val="28"/>
          <w:lang w:val="en-GB"/>
        </w:rPr>
        <w:t>Jarrod D Hadfield (2010). MCMC Methods for Multi-Response Generalized Linear Mixed Models: The MCMCglmm R Package. Journal of Statistical Software, 33(2),</w:t>
      </w:r>
    </w:p>
    <w:p w14:paraId="5C6A39DE" w14:textId="4DF62688" w:rsidR="00091479" w:rsidRDefault="00091479" w:rsidP="00A0238A">
      <w:pPr>
        <w:pStyle w:val="CommentText"/>
      </w:pPr>
      <w:r>
        <w:rPr>
          <w:rFonts w:ascii="Monaco" w:hAnsi="Monaco" w:cs="Monaco"/>
          <w:color w:val="000000"/>
          <w:sz w:val="28"/>
          <w:szCs w:val="28"/>
          <w:lang w:val="en-GB"/>
        </w:rPr>
        <w:t xml:space="preserve">  1-22. URL http://www.jstatsoft.org/v33/i02/.</w:t>
      </w:r>
    </w:p>
  </w:comment>
  <w:comment w:id="257" w:author="Daniel Noble" w:date="2020-04-09T22:05:00Z" w:initials="DN">
    <w:p w14:paraId="3C6CE555" w14:textId="62CF98A3" w:rsidR="00091479" w:rsidRDefault="00091479">
      <w:pPr>
        <w:pStyle w:val="CommentText"/>
      </w:pPr>
      <w:r>
        <w:rPr>
          <w:rStyle w:val="CommentReference"/>
        </w:rPr>
        <w:annotationRef/>
      </w:r>
      <w:r>
        <w:t>Maybe this is a little older? You used all comparisons, right?</w:t>
      </w:r>
    </w:p>
  </w:comment>
  <w:comment w:id="293" w:author="Daniel Noble" w:date="2020-04-09T22:14:00Z" w:initials="DN">
    <w:p w14:paraId="5D2BAE2B" w14:textId="0F075BFE" w:rsidR="00091479" w:rsidRDefault="00091479">
      <w:pPr>
        <w:pStyle w:val="CommentText"/>
      </w:pPr>
      <w:r>
        <w:rPr>
          <w:rStyle w:val="CommentReference"/>
        </w:rPr>
        <w:annotationRef/>
      </w:r>
      <w:r>
        <w:t>Not quite sure what you mean here</w:t>
      </w:r>
    </w:p>
  </w:comment>
  <w:comment w:id="297" w:author="Daniel Noble" w:date="2020-04-09T22:19:00Z" w:initials="DN">
    <w:p w14:paraId="119F2B72" w14:textId="4F3188A3" w:rsidR="00091479" w:rsidRDefault="00091479">
      <w:pPr>
        <w:pStyle w:val="CommentText"/>
      </w:pPr>
      <w:r>
        <w:rPr>
          <w:rStyle w:val="CommentReference"/>
        </w:rPr>
        <w:annotationRef/>
      </w:r>
      <w:r>
        <w:t>I’ll write this later</w:t>
      </w:r>
    </w:p>
  </w:comment>
  <w:comment w:id="332" w:author="Daniel Noble" w:date="2020-04-10T08:59:00Z" w:initials="DN">
    <w:p w14:paraId="1BB27857" w14:textId="77777777" w:rsidR="00C207A2" w:rsidRDefault="00C207A2">
      <w:pPr>
        <w:pStyle w:val="CommentText"/>
      </w:pPr>
      <w:r>
        <w:rPr>
          <w:rStyle w:val="CommentReference"/>
        </w:rPr>
        <w:annotationRef/>
      </w:r>
      <w:r>
        <w:t>OK, some of these look correct, but you may want to still check as when using ratios everything is relative to denominator. Here is an example:</w:t>
      </w:r>
    </w:p>
    <w:p w14:paraId="50550B1C" w14:textId="255F5561" w:rsidR="00C207A2" w:rsidRDefault="00C207A2">
      <w:pPr>
        <w:pStyle w:val="CommentText"/>
      </w:pPr>
    </w:p>
    <w:p w14:paraId="555B3431" w14:textId="7D9191F3" w:rsidR="00C207A2" w:rsidRDefault="00C207A2">
      <w:pPr>
        <w:pStyle w:val="CommentText"/>
      </w:pPr>
      <w:r>
        <w:t># Here is the effect size conversion when positive. When negative you need to subtract exp() from 1</w:t>
      </w:r>
    </w:p>
    <w:p w14:paraId="280344C0" w14:textId="77777777"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exp(0.05129329)-1</w:t>
      </w:r>
    </w:p>
    <w:p w14:paraId="2071382B" w14:textId="72947767"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0.05263157</w:t>
      </w:r>
    </w:p>
    <w:p w14:paraId="44B5A886" w14:textId="54990EC9"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p>
    <w:p w14:paraId="0ED92A6F" w14:textId="04A57FB1"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So, we have a 5% difference. We can make sure this makes sense with the raw data. Here are the means.</w:t>
      </w:r>
    </w:p>
    <w:p w14:paraId="328488DD" w14:textId="080EEB22"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(abs(54.000000-51.300000)) / 51.300000</w:t>
      </w:r>
    </w:p>
    <w:p w14:paraId="21834574" w14:textId="5C206EAF"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0.05263158</w:t>
      </w:r>
    </w:p>
    <w:p w14:paraId="6343110E" w14:textId="309D2F5B"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p>
    <w:p w14:paraId="2596D7FC" w14:textId="2366C4F3"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Yep, we are correct. But, just to make 100% sure our intuition is good we can take denominator and multiply proportion. This should match the numerator </w:t>
      </w:r>
    </w:p>
    <w:p w14:paraId="440C2B56" w14:textId="3F5F31A5"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0.0526315*51.300000</w:t>
      </w:r>
    </w:p>
    <w:p w14:paraId="21E764ED" w14:textId="77777777"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2.699996</w:t>
      </w:r>
    </w:p>
    <w:p w14:paraId="4517940A" w14:textId="42006CEB"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51.300000+2.699996</w:t>
      </w:r>
    </w:p>
    <w:p w14:paraId="34972976" w14:textId="77777777"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54</w:t>
      </w:r>
    </w:p>
    <w:p w14:paraId="314AD5E4" w14:textId="77777777" w:rsidR="00C207A2" w:rsidRDefault="00C207A2">
      <w:pPr>
        <w:pStyle w:val="CommentText"/>
      </w:pPr>
    </w:p>
    <w:p w14:paraId="2B4AC6C6" w14:textId="77777777" w:rsidR="00C207A2" w:rsidRDefault="00C207A2">
      <w:pPr>
        <w:pStyle w:val="CommentText"/>
      </w:pPr>
      <w:r>
        <w:t xml:space="preserve">Yep, we are good again. In honesty, I always need to redo this to reassure myself I understand things, but there are quick tricks for this looking at the effect size. If effect size is positive, and say 0.10, then this means that the numerator is 10% larger than denominator. If the effect size is negative and 0.10 (-0.10) then this means that the numerator is 10% lower than the denominator. So, you see how we can flip between the two quick quickly looking at the log effect size. However, this is approximate and you will find that as you get to really large effect sizes because these are not normal, things change so it’s best to do the calculations as a check,. I did the first one 64% above and I </w:t>
      </w:r>
      <w:r w:rsidR="00D62139">
        <w:t>believe</w:t>
      </w:r>
      <w:r>
        <w:t xml:space="preserve"> that is correct, but maybe just double check these again. Especially variances as they seem quite high, which may make sense because they are corrected by the mean so this will drive even bigger differences between CVs</w:t>
      </w:r>
    </w:p>
    <w:p w14:paraId="302518F4" w14:textId="77777777" w:rsidR="00F31157" w:rsidRDefault="00F31157">
      <w:pPr>
        <w:pStyle w:val="CommentText"/>
      </w:pPr>
    </w:p>
    <w:p w14:paraId="417826DB" w14:textId="77777777" w:rsidR="00F31157" w:rsidRDefault="00F31157">
      <w:pPr>
        <w:pStyle w:val="CommentText"/>
      </w:pPr>
      <w:r>
        <w:t>Anyway, for completeness I’ll just show you the negative side of things:</w:t>
      </w:r>
    </w:p>
    <w:p w14:paraId="5270663E"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1-exp(-2.75684037)</w:t>
      </w:r>
    </w:p>
    <w:p w14:paraId="3D0F44A5"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0.9365079</w:t>
      </w:r>
    </w:p>
    <w:p w14:paraId="0DC94BE8"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log(3.6363636 / 57.272727)</w:t>
      </w:r>
    </w:p>
    <w:p w14:paraId="7E71AE36"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-2.75684</w:t>
      </w:r>
    </w:p>
    <w:p w14:paraId="6A3550E4"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(abs(3.6363636 - 57.272727)) / 57.272727</w:t>
      </w:r>
    </w:p>
    <w:p w14:paraId="1A6D1DA9"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0.9365079</w:t>
      </w:r>
    </w:p>
    <w:p w14:paraId="6717A646"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57.272727*0.9365079</w:t>
      </w:r>
    </w:p>
    <w:p w14:paraId="1152A905"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53.63636</w:t>
      </w:r>
    </w:p>
    <w:p w14:paraId="2B2AD346"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57.272727-53.63636</w:t>
      </w:r>
    </w:p>
    <w:p w14:paraId="6613C3B4" w14:textId="77777777" w:rsidR="00F31157" w:rsidRDefault="00F31157" w:rsidP="00F31157">
      <w:pPr>
        <w:pStyle w:val="CommentText"/>
        <w:rPr>
          <w:rFonts w:ascii="Monaco" w:hAnsi="Monaco" w:cs="Monaco"/>
          <w:color w:val="000000"/>
          <w:sz w:val="28"/>
          <w:szCs w:val="28"/>
          <w:lang w:val="en-GB"/>
        </w:rPr>
      </w:pPr>
      <w:r>
        <w:rPr>
          <w:rFonts w:ascii="Monaco" w:hAnsi="Monaco" w:cs="Monaco"/>
          <w:color w:val="000000"/>
          <w:sz w:val="28"/>
          <w:szCs w:val="28"/>
          <w:lang w:val="en-GB"/>
        </w:rPr>
        <w:t>[1] 3.636367</w:t>
      </w:r>
    </w:p>
    <w:p w14:paraId="73E478C2" w14:textId="1936B876" w:rsidR="00F31157" w:rsidRDefault="00F31157" w:rsidP="00F31157">
      <w:pPr>
        <w:pStyle w:val="CommentText"/>
      </w:pPr>
      <w:r>
        <w:t>Sure you got it correct, but just double check in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9DC9DA" w15:done="0"/>
  <w15:commentEx w15:paraId="7191C135" w15:done="0"/>
  <w15:commentEx w15:paraId="766B5376" w15:done="0"/>
  <w15:commentEx w15:paraId="68E67B7F" w15:done="0"/>
  <w15:commentEx w15:paraId="10EB90A1" w15:done="0"/>
  <w15:commentEx w15:paraId="0C8A853E" w15:done="0"/>
  <w15:commentEx w15:paraId="5C6A39DE" w15:done="0"/>
  <w15:commentEx w15:paraId="3C6CE555" w15:done="0"/>
  <w15:commentEx w15:paraId="5D2BAE2B" w15:done="0"/>
  <w15:commentEx w15:paraId="119F2B72" w15:done="0"/>
  <w15:commentEx w15:paraId="73E478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9DC9DA" w16cid:durableId="2239B368"/>
  <w16cid:commentId w16cid:paraId="7191C135" w16cid:durableId="2239BEDF"/>
  <w16cid:commentId w16cid:paraId="766B5376" w16cid:durableId="223AAF78"/>
  <w16cid:commentId w16cid:paraId="68E67B7F" w16cid:durableId="2239BEB6"/>
  <w16cid:commentId w16cid:paraId="10EB90A1" w16cid:durableId="223A13D8"/>
  <w16cid:commentId w16cid:paraId="0C8A853E" w16cid:durableId="223A16C1"/>
  <w16cid:commentId w16cid:paraId="5C6A39DE" w16cid:durableId="223A191A"/>
  <w16cid:commentId w16cid:paraId="3C6CE555" w16cid:durableId="223A1AC5"/>
  <w16cid:commentId w16cid:paraId="5D2BAE2B" w16cid:durableId="223A1CCA"/>
  <w16cid:commentId w16cid:paraId="119F2B72" w16cid:durableId="223A1DEA"/>
  <w16cid:commentId w16cid:paraId="73E478C2" w16cid:durableId="223AB3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488CF" w14:textId="77777777" w:rsidR="00824DE1" w:rsidRDefault="00824DE1" w:rsidP="00C83F0C">
      <w:pPr>
        <w:spacing w:after="0" w:line="240" w:lineRule="auto"/>
      </w:pPr>
      <w:r>
        <w:separator/>
      </w:r>
    </w:p>
  </w:endnote>
  <w:endnote w:type="continuationSeparator" w:id="0">
    <w:p w14:paraId="55454E05" w14:textId="77777777" w:rsidR="00824DE1" w:rsidRDefault="00824DE1"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onaco">
    <w:panose1 w:val="02000500000000000000"/>
    <w:charset w:val="4D"/>
    <w:family w:val="auto"/>
    <w:pitch w:val="variable"/>
    <w:sig w:usb0="A00002FF" w:usb1="500039FB" w:usb2="00000000" w:usb3="00000000" w:csb0="00000197" w:csb1="00000000"/>
  </w:font>
  <w:font w:name="Lato-Regular">
    <w:altName w:val="Segoe U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05A09" w14:textId="77777777" w:rsidR="00824DE1" w:rsidRDefault="00824DE1" w:rsidP="00C83F0C">
      <w:pPr>
        <w:spacing w:after="0" w:line="240" w:lineRule="auto"/>
      </w:pPr>
      <w:r>
        <w:separator/>
      </w:r>
    </w:p>
  </w:footnote>
  <w:footnote w:type="continuationSeparator" w:id="0">
    <w:p w14:paraId="1CF45A48" w14:textId="77777777" w:rsidR="00824DE1" w:rsidRDefault="00824DE1"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record-ids&gt;&lt;/item&gt;&lt;/Libraries&gt;"/>
  </w:docVars>
  <w:rsids>
    <w:rsidRoot w:val="009C37BA"/>
    <w:rsid w:val="000159E5"/>
    <w:rsid w:val="000328C2"/>
    <w:rsid w:val="000519C8"/>
    <w:rsid w:val="00052B36"/>
    <w:rsid w:val="00056988"/>
    <w:rsid w:val="000603E8"/>
    <w:rsid w:val="00077A37"/>
    <w:rsid w:val="0008115F"/>
    <w:rsid w:val="00083FF6"/>
    <w:rsid w:val="00091113"/>
    <w:rsid w:val="00091479"/>
    <w:rsid w:val="000B49FB"/>
    <w:rsid w:val="000B5BC0"/>
    <w:rsid w:val="000B7A78"/>
    <w:rsid w:val="000C176F"/>
    <w:rsid w:val="000C3468"/>
    <w:rsid w:val="000C44F4"/>
    <w:rsid w:val="000C7AD9"/>
    <w:rsid w:val="000E517A"/>
    <w:rsid w:val="00106ACC"/>
    <w:rsid w:val="00116309"/>
    <w:rsid w:val="00121A45"/>
    <w:rsid w:val="0012333C"/>
    <w:rsid w:val="00141F52"/>
    <w:rsid w:val="00144D63"/>
    <w:rsid w:val="00146D5F"/>
    <w:rsid w:val="001478DD"/>
    <w:rsid w:val="00166B01"/>
    <w:rsid w:val="0017136E"/>
    <w:rsid w:val="00171879"/>
    <w:rsid w:val="001849B8"/>
    <w:rsid w:val="001C13B7"/>
    <w:rsid w:val="001E2D8B"/>
    <w:rsid w:val="00213937"/>
    <w:rsid w:val="00244AFF"/>
    <w:rsid w:val="00246125"/>
    <w:rsid w:val="00262804"/>
    <w:rsid w:val="00293E9A"/>
    <w:rsid w:val="002A19AE"/>
    <w:rsid w:val="002A695D"/>
    <w:rsid w:val="002B7D6B"/>
    <w:rsid w:val="002E381E"/>
    <w:rsid w:val="002F50C6"/>
    <w:rsid w:val="00301259"/>
    <w:rsid w:val="00376FEB"/>
    <w:rsid w:val="003A3556"/>
    <w:rsid w:val="003A7573"/>
    <w:rsid w:val="003C1F47"/>
    <w:rsid w:val="003C4B51"/>
    <w:rsid w:val="003D2186"/>
    <w:rsid w:val="003D4A0B"/>
    <w:rsid w:val="003F6921"/>
    <w:rsid w:val="003F77CA"/>
    <w:rsid w:val="00413304"/>
    <w:rsid w:val="0041365D"/>
    <w:rsid w:val="00417161"/>
    <w:rsid w:val="004740EA"/>
    <w:rsid w:val="00490F1A"/>
    <w:rsid w:val="004C619A"/>
    <w:rsid w:val="004E0B02"/>
    <w:rsid w:val="004E2815"/>
    <w:rsid w:val="004E3B0B"/>
    <w:rsid w:val="004E5FF4"/>
    <w:rsid w:val="004F2092"/>
    <w:rsid w:val="004F7936"/>
    <w:rsid w:val="00500134"/>
    <w:rsid w:val="00510003"/>
    <w:rsid w:val="00566F4D"/>
    <w:rsid w:val="0057233B"/>
    <w:rsid w:val="00574FD1"/>
    <w:rsid w:val="005932EA"/>
    <w:rsid w:val="005A73BE"/>
    <w:rsid w:val="005C62FF"/>
    <w:rsid w:val="005C750A"/>
    <w:rsid w:val="005D3AB1"/>
    <w:rsid w:val="005F138F"/>
    <w:rsid w:val="00645BED"/>
    <w:rsid w:val="00650DCC"/>
    <w:rsid w:val="00672C45"/>
    <w:rsid w:val="00693A79"/>
    <w:rsid w:val="006965C6"/>
    <w:rsid w:val="006B30C7"/>
    <w:rsid w:val="006D057B"/>
    <w:rsid w:val="006F1C3C"/>
    <w:rsid w:val="0074668D"/>
    <w:rsid w:val="0074770C"/>
    <w:rsid w:val="00771704"/>
    <w:rsid w:val="00776FAE"/>
    <w:rsid w:val="00784BE9"/>
    <w:rsid w:val="00786A7B"/>
    <w:rsid w:val="007C3624"/>
    <w:rsid w:val="007C4DCE"/>
    <w:rsid w:val="007D6E51"/>
    <w:rsid w:val="007E5CD1"/>
    <w:rsid w:val="007F27DC"/>
    <w:rsid w:val="0082230C"/>
    <w:rsid w:val="00824DE1"/>
    <w:rsid w:val="00837C1B"/>
    <w:rsid w:val="00844493"/>
    <w:rsid w:val="00852954"/>
    <w:rsid w:val="008547A7"/>
    <w:rsid w:val="0086468E"/>
    <w:rsid w:val="008811CF"/>
    <w:rsid w:val="00892B99"/>
    <w:rsid w:val="0089388A"/>
    <w:rsid w:val="008B142A"/>
    <w:rsid w:val="008B1EB6"/>
    <w:rsid w:val="008B1ED1"/>
    <w:rsid w:val="008B25E0"/>
    <w:rsid w:val="008C3A19"/>
    <w:rsid w:val="008D5249"/>
    <w:rsid w:val="008E2512"/>
    <w:rsid w:val="009030B7"/>
    <w:rsid w:val="00906F49"/>
    <w:rsid w:val="00914018"/>
    <w:rsid w:val="009146A0"/>
    <w:rsid w:val="00925E8F"/>
    <w:rsid w:val="0093294D"/>
    <w:rsid w:val="0094293D"/>
    <w:rsid w:val="00961928"/>
    <w:rsid w:val="00963CAF"/>
    <w:rsid w:val="00980B0A"/>
    <w:rsid w:val="009A7ABA"/>
    <w:rsid w:val="009C37BA"/>
    <w:rsid w:val="009C6BE5"/>
    <w:rsid w:val="009D00BD"/>
    <w:rsid w:val="00A00A4F"/>
    <w:rsid w:val="00A0238A"/>
    <w:rsid w:val="00A06F87"/>
    <w:rsid w:val="00A171BB"/>
    <w:rsid w:val="00A21C34"/>
    <w:rsid w:val="00A367C3"/>
    <w:rsid w:val="00A6416E"/>
    <w:rsid w:val="00A6513F"/>
    <w:rsid w:val="00A65D18"/>
    <w:rsid w:val="00A708D9"/>
    <w:rsid w:val="00A7103E"/>
    <w:rsid w:val="00A95BBA"/>
    <w:rsid w:val="00AA023A"/>
    <w:rsid w:val="00AB1D7B"/>
    <w:rsid w:val="00AC5FEF"/>
    <w:rsid w:val="00AC67A8"/>
    <w:rsid w:val="00AD75AD"/>
    <w:rsid w:val="00AE3E85"/>
    <w:rsid w:val="00AE6208"/>
    <w:rsid w:val="00B04C31"/>
    <w:rsid w:val="00B13896"/>
    <w:rsid w:val="00B155A3"/>
    <w:rsid w:val="00B16CEA"/>
    <w:rsid w:val="00B216C1"/>
    <w:rsid w:val="00B22B30"/>
    <w:rsid w:val="00B2582B"/>
    <w:rsid w:val="00B27B5F"/>
    <w:rsid w:val="00B27F02"/>
    <w:rsid w:val="00B5718E"/>
    <w:rsid w:val="00B57568"/>
    <w:rsid w:val="00B848D8"/>
    <w:rsid w:val="00B95894"/>
    <w:rsid w:val="00B973A2"/>
    <w:rsid w:val="00BB4644"/>
    <w:rsid w:val="00BB511B"/>
    <w:rsid w:val="00BB5E84"/>
    <w:rsid w:val="00BE42F4"/>
    <w:rsid w:val="00C207A2"/>
    <w:rsid w:val="00C20CC0"/>
    <w:rsid w:val="00C40E44"/>
    <w:rsid w:val="00C50815"/>
    <w:rsid w:val="00C54C14"/>
    <w:rsid w:val="00C62598"/>
    <w:rsid w:val="00C631FA"/>
    <w:rsid w:val="00C70510"/>
    <w:rsid w:val="00C71A9C"/>
    <w:rsid w:val="00C7205F"/>
    <w:rsid w:val="00C83F0C"/>
    <w:rsid w:val="00C846C6"/>
    <w:rsid w:val="00C86325"/>
    <w:rsid w:val="00C86354"/>
    <w:rsid w:val="00CC6D18"/>
    <w:rsid w:val="00CF53ED"/>
    <w:rsid w:val="00D111FC"/>
    <w:rsid w:val="00D12BC4"/>
    <w:rsid w:val="00D22A40"/>
    <w:rsid w:val="00D24004"/>
    <w:rsid w:val="00D27F80"/>
    <w:rsid w:val="00D42B63"/>
    <w:rsid w:val="00D44216"/>
    <w:rsid w:val="00D62139"/>
    <w:rsid w:val="00D71C4D"/>
    <w:rsid w:val="00D87220"/>
    <w:rsid w:val="00D96B48"/>
    <w:rsid w:val="00DA6A17"/>
    <w:rsid w:val="00DE113E"/>
    <w:rsid w:val="00DE2BB6"/>
    <w:rsid w:val="00DE505B"/>
    <w:rsid w:val="00DF3CE2"/>
    <w:rsid w:val="00DF66E6"/>
    <w:rsid w:val="00E063C0"/>
    <w:rsid w:val="00E06B9E"/>
    <w:rsid w:val="00E11854"/>
    <w:rsid w:val="00E17A80"/>
    <w:rsid w:val="00E548C0"/>
    <w:rsid w:val="00E63079"/>
    <w:rsid w:val="00E71CAC"/>
    <w:rsid w:val="00EC17BA"/>
    <w:rsid w:val="00ED3C93"/>
    <w:rsid w:val="00EF4602"/>
    <w:rsid w:val="00F3082E"/>
    <w:rsid w:val="00F31157"/>
    <w:rsid w:val="00F40D08"/>
    <w:rsid w:val="00F57DA9"/>
    <w:rsid w:val="00F64F36"/>
    <w:rsid w:val="00F66963"/>
    <w:rsid w:val="00F67CBF"/>
    <w:rsid w:val="00F83D9C"/>
    <w:rsid w:val="00F85831"/>
    <w:rsid w:val="00F875C4"/>
    <w:rsid w:val="00FB06C3"/>
    <w:rsid w:val="00FB595F"/>
    <w:rsid w:val="00FB6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75C56-8E43-E74C-9E39-31AA16E10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13</Pages>
  <Words>8984</Words>
  <Characters>51213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Daniel Noble</cp:lastModifiedBy>
  <cp:revision>84</cp:revision>
  <dcterms:created xsi:type="dcterms:W3CDTF">2020-03-31T01:45:00Z</dcterms:created>
  <dcterms:modified xsi:type="dcterms:W3CDTF">2020-04-09T23:12:00Z</dcterms:modified>
</cp:coreProperties>
</file>