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A69" w:rsidRPr="00684F6B" w:rsidRDefault="00684F6B">
      <w:pPr>
        <w:rPr>
          <w:b/>
          <w:sz w:val="36"/>
          <w:szCs w:val="36"/>
          <w:lang w:val="en-US"/>
        </w:rPr>
      </w:pPr>
      <w:bookmarkStart w:id="0" w:name="_Hlk499374190"/>
      <w:bookmarkEnd w:id="0"/>
      <w:r w:rsidRPr="00684F6B">
        <w:rPr>
          <w:b/>
          <w:sz w:val="36"/>
          <w:szCs w:val="36"/>
          <w:lang w:val="en-US"/>
        </w:rPr>
        <w:t>Architectural Design</w:t>
      </w:r>
    </w:p>
    <w:p w:rsidR="004C0A69" w:rsidRPr="00684F6B" w:rsidRDefault="00684F6B">
      <w:pPr>
        <w:rPr>
          <w:b/>
          <w:lang w:val="en-US"/>
        </w:rPr>
      </w:pPr>
      <w:r w:rsidRPr="00684F6B">
        <w:rPr>
          <w:b/>
          <w:lang w:val="en-US"/>
        </w:rPr>
        <w:t>High level components and their interaction</w:t>
      </w:r>
    </w:p>
    <w:p w:rsidR="004C0A69" w:rsidRPr="00684F6B" w:rsidRDefault="004C0A69">
      <w:pPr>
        <w:rPr>
          <w:b/>
          <w:lang w:val="en-US"/>
        </w:rPr>
      </w:pPr>
    </w:p>
    <w:p w:rsidR="004C0A69" w:rsidRPr="00684F6B" w:rsidRDefault="00684F6B">
      <w:pPr>
        <w:rPr>
          <w:lang w:val="en-US"/>
        </w:rPr>
      </w:pPr>
      <w:r w:rsidRPr="00684F6B">
        <w:rPr>
          <w:i/>
          <w:lang w:val="en-US"/>
        </w:rPr>
        <w:t xml:space="preserve">Database </w:t>
      </w:r>
      <w:r w:rsidRPr="00684F6B">
        <w:rPr>
          <w:lang w:val="en-US"/>
        </w:rPr>
        <w:t xml:space="preserve">: </w:t>
      </w:r>
    </w:p>
    <w:p w:rsidR="004C0A69" w:rsidRPr="00684F6B" w:rsidRDefault="00684F6B">
      <w:pPr>
        <w:rPr>
          <w:lang w:val="en-US"/>
        </w:rPr>
      </w:pPr>
      <w:r w:rsidRPr="00684F6B">
        <w:rPr>
          <w:lang w:val="en-US"/>
        </w:rPr>
        <w:t>the data layer is responsible for the data storage and retrieval.</w:t>
      </w:r>
    </w:p>
    <w:p w:rsidR="004C0A69" w:rsidRDefault="00684F6B">
      <w:pPr>
        <w:rPr>
          <w:lang w:val="en-US"/>
        </w:rPr>
      </w:pPr>
      <w:r w:rsidRPr="00684F6B">
        <w:rPr>
          <w:lang w:val="en-US"/>
        </w:rPr>
        <w:t>It does not implement any application logic. This layer must guarantee ACID properties.</w:t>
      </w:r>
    </w:p>
    <w:p w:rsidR="00DD2F47" w:rsidRDefault="00DD2F47">
      <w:pPr>
        <w:rPr>
          <w:lang w:val="en-US"/>
        </w:rPr>
      </w:pPr>
    </w:p>
    <w:p w:rsidR="004C0A69" w:rsidRPr="00684F6B" w:rsidRDefault="00684F6B">
      <w:pPr>
        <w:rPr>
          <w:lang w:val="en-US"/>
        </w:rPr>
      </w:pPr>
      <w:r w:rsidRPr="00684F6B">
        <w:rPr>
          <w:i/>
          <w:lang w:val="en-US"/>
        </w:rPr>
        <w:t>Application</w:t>
      </w:r>
      <w:r w:rsidRPr="00684F6B">
        <w:rPr>
          <w:lang w:val="en-US"/>
        </w:rPr>
        <w:t xml:space="preserve"> server : </w:t>
      </w:r>
    </w:p>
    <w:p w:rsidR="004C0A69" w:rsidRPr="00684F6B" w:rsidRDefault="00684F6B">
      <w:pPr>
        <w:rPr>
          <w:lang w:val="en-US"/>
        </w:rPr>
      </w:pPr>
      <w:r w:rsidRPr="00684F6B">
        <w:rPr>
          <w:lang w:val="en-US"/>
        </w:rPr>
        <w:t>this layer contains all the application logic of the system.</w:t>
      </w:r>
    </w:p>
    <w:p w:rsidR="004C0A69" w:rsidRPr="00684F6B" w:rsidRDefault="00684F6B">
      <w:pPr>
        <w:rPr>
          <w:lang w:val="en-US"/>
        </w:rPr>
      </w:pPr>
      <w:r w:rsidRPr="00684F6B">
        <w:rPr>
          <w:lang w:val="en-US"/>
        </w:rPr>
        <w:t>All the policies, the algorithms and the computation are performed</w:t>
      </w:r>
    </w:p>
    <w:p w:rsidR="004C0A69" w:rsidRDefault="00684F6B">
      <w:pPr>
        <w:rPr>
          <w:lang w:val="en-US"/>
        </w:rPr>
      </w:pPr>
      <w:r w:rsidRPr="00684F6B">
        <w:rPr>
          <w:lang w:val="en-US"/>
        </w:rPr>
        <w:t>here. This layer offers a service-oriented interface</w:t>
      </w:r>
      <w:r w:rsidR="0093115C">
        <w:rPr>
          <w:lang w:val="en-US"/>
        </w:rPr>
        <w:t>s.</w:t>
      </w:r>
    </w:p>
    <w:p w:rsidR="0093115C" w:rsidRPr="00684F6B" w:rsidRDefault="0093115C" w:rsidP="0093115C">
      <w:pPr>
        <w:pStyle w:val="Nessunaspaziatura"/>
        <w:rPr>
          <w:lang w:val="en-US"/>
        </w:rPr>
      </w:pPr>
    </w:p>
    <w:p w:rsidR="0093115C" w:rsidRPr="0093115C" w:rsidRDefault="0093115C">
      <w:pPr>
        <w:rPr>
          <w:i/>
          <w:lang w:val="en-US"/>
        </w:rPr>
      </w:pPr>
      <w:r>
        <w:rPr>
          <w:i/>
          <w:lang w:val="en-US"/>
        </w:rPr>
        <w:t>Client: :</w:t>
      </w:r>
    </w:p>
    <w:p w:rsidR="004C0A69" w:rsidRPr="00684F6B" w:rsidRDefault="0093115C">
      <w:pPr>
        <w:rPr>
          <w:lang w:val="en-US"/>
        </w:rPr>
      </w:pPr>
      <w:r>
        <w:rPr>
          <w:lang w:val="en-US"/>
        </w:rPr>
        <w:t>T</w:t>
      </w:r>
      <w:r w:rsidR="00684F6B" w:rsidRPr="00684F6B">
        <w:rPr>
          <w:lang w:val="en-US"/>
        </w:rPr>
        <w:t xml:space="preserve">his layer consists in </w:t>
      </w:r>
      <w:r>
        <w:rPr>
          <w:lang w:val="en-US"/>
        </w:rPr>
        <w:t>an</w:t>
      </w:r>
      <w:r w:rsidR="00684F6B" w:rsidRPr="00684F6B">
        <w:rPr>
          <w:lang w:val="en-US"/>
        </w:rPr>
        <w:t xml:space="preserve"> </w:t>
      </w:r>
      <w:r w:rsidRPr="0093115C">
        <w:rPr>
          <w:lang w:val="en-US"/>
        </w:rPr>
        <w:t>Android Mobile application</w:t>
      </w:r>
      <w:r w:rsidR="00684F6B" w:rsidRPr="00684F6B">
        <w:rPr>
          <w:lang w:val="en-US"/>
        </w:rPr>
        <w:t>. It’s both presentation layer and logic/client layer, it communicates directly with the application server  and  it  represents the user’s  interface.</w:t>
      </w:r>
    </w:p>
    <w:p w:rsidR="004C0A69" w:rsidRPr="00684F6B" w:rsidRDefault="004C0A69">
      <w:pPr>
        <w:rPr>
          <w:lang w:val="en-US"/>
        </w:rPr>
      </w:pPr>
    </w:p>
    <w:p w:rsidR="004C0A69" w:rsidRPr="00684F6B" w:rsidRDefault="00684F6B">
      <w:pPr>
        <w:rPr>
          <w:lang w:val="en-US"/>
        </w:rPr>
      </w:pPr>
      <w:r w:rsidRPr="00684F6B">
        <w:rPr>
          <w:lang w:val="en-US"/>
        </w:rPr>
        <w:t>These high-level components are structured into three layers, shown in figure 2.1 .</w:t>
      </w:r>
    </w:p>
    <w:p w:rsidR="004C0A69" w:rsidRPr="00684F6B" w:rsidRDefault="00684F6B">
      <w:pPr>
        <w:rPr>
          <w:lang w:val="en-US"/>
        </w:rPr>
      </w:pPr>
      <w:r w:rsidRPr="00684F6B">
        <w:rPr>
          <w:lang w:val="en-US"/>
        </w:rPr>
        <w:t xml:space="preserve">This choice give us the possibility to compute all the business logic in the Application Server layer, to make more light and efficient to provide a comfortable user experience.  </w:t>
      </w:r>
    </w:p>
    <w:p w:rsidR="004C0A69" w:rsidRPr="00684F6B" w:rsidRDefault="00684F6B">
      <w:pPr>
        <w:rPr>
          <w:lang w:val="en-US"/>
        </w:rPr>
      </w:pPr>
      <w:r w:rsidRPr="00684F6B">
        <w:rPr>
          <w:lang w:val="en-US"/>
        </w:rPr>
        <w:t>Furthermore this design allows to extend the system, inserting a Web Server layer to consult Travlendar in every device that has a generic browser</w:t>
      </w:r>
      <w:r w:rsidR="0093115C">
        <w:rPr>
          <w:lang w:val="en-US"/>
        </w:rPr>
        <w:t xml:space="preserve">. In this first release we focus on </w:t>
      </w:r>
      <w:r w:rsidR="00C50369">
        <w:rPr>
          <w:lang w:val="en-US"/>
        </w:rPr>
        <w:t>the Android Mobile client in order to implement the system in the expected times.</w:t>
      </w:r>
    </w:p>
    <w:p w:rsidR="004C0A69" w:rsidRPr="00684F6B" w:rsidRDefault="004C0A69">
      <w:pPr>
        <w:rPr>
          <w:lang w:val="en-US"/>
        </w:rPr>
      </w:pPr>
    </w:p>
    <w:p w:rsidR="004C0A69" w:rsidRPr="00684F6B" w:rsidRDefault="004C0A69">
      <w:pPr>
        <w:rPr>
          <w:lang w:val="en-US"/>
        </w:rPr>
      </w:pPr>
    </w:p>
    <w:p w:rsidR="004C0A69" w:rsidRDefault="00684F6B">
      <w:pPr>
        <w:jc w:val="center"/>
      </w:pPr>
      <w:r>
        <w:rPr>
          <w:noProof/>
          <w:lang w:val="it-IT"/>
        </w:rPr>
        <w:drawing>
          <wp:inline distT="114300" distB="114300" distL="114300" distR="114300">
            <wp:extent cx="3748088" cy="358841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588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0A69" w:rsidRDefault="004C0A69">
      <w:pPr>
        <w:jc w:val="center"/>
      </w:pPr>
    </w:p>
    <w:p w:rsidR="004C0A69" w:rsidRPr="00684F6B" w:rsidRDefault="00684F6B">
      <w:pPr>
        <w:ind w:left="1440" w:firstLine="720"/>
        <w:rPr>
          <w:i/>
          <w:lang w:val="en-US"/>
        </w:rPr>
      </w:pPr>
      <w:r w:rsidRPr="00684F6B">
        <w:rPr>
          <w:i/>
          <w:lang w:val="en-US"/>
        </w:rPr>
        <w:t>Figure 2.1: Layers of the system.</w:t>
      </w:r>
    </w:p>
    <w:p w:rsidR="004C0A69" w:rsidRPr="00684F6B" w:rsidRDefault="004C0A69">
      <w:pPr>
        <w:jc w:val="center"/>
        <w:rPr>
          <w:lang w:val="en-US"/>
        </w:rPr>
      </w:pPr>
    </w:p>
    <w:p w:rsidR="004C0A69" w:rsidRDefault="00684F6B">
      <w:r>
        <w:rPr>
          <w:noProof/>
          <w:lang w:val="it-IT"/>
        </w:rPr>
        <w:lastRenderedPageBreak/>
        <w:drawing>
          <wp:inline distT="114300" distB="114300" distL="114300" distR="114300">
            <wp:extent cx="4759036" cy="2999509"/>
            <wp:effectExtent l="0" t="0" r="381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9036" cy="2999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0A69" w:rsidRPr="00FB7B34" w:rsidRDefault="00684F6B">
      <w:pPr>
        <w:rPr>
          <w:i/>
          <w:lang w:val="en-US"/>
        </w:rPr>
      </w:pPr>
      <w:r>
        <w:tab/>
      </w:r>
      <w:r>
        <w:tab/>
      </w:r>
      <w:r>
        <w:tab/>
      </w:r>
      <w:r w:rsidRPr="00FB7B34">
        <w:rPr>
          <w:i/>
          <w:lang w:val="en-US"/>
        </w:rPr>
        <w:t>Figure 2.2: High level components of the system.</w:t>
      </w:r>
    </w:p>
    <w:p w:rsidR="00FB7B34" w:rsidRPr="0076173B" w:rsidRDefault="00FB7B34">
      <w:pPr>
        <w:rPr>
          <w:b/>
          <w:lang w:val="en-US"/>
        </w:rPr>
      </w:pPr>
    </w:p>
    <w:p w:rsidR="008306EB" w:rsidRDefault="008306EB" w:rsidP="00FB7B34">
      <w:pPr>
        <w:rPr>
          <w:b/>
          <w:lang w:val="en-US"/>
        </w:rPr>
      </w:pPr>
    </w:p>
    <w:p w:rsidR="008306EB" w:rsidRDefault="008306EB" w:rsidP="008306EB">
      <w:pPr>
        <w:jc w:val="center"/>
        <w:rPr>
          <w:b/>
          <w:lang w:val="en-US"/>
        </w:rPr>
      </w:pPr>
    </w:p>
    <w:p w:rsidR="008306EB" w:rsidRDefault="008306EB" w:rsidP="008306EB">
      <w:pPr>
        <w:jc w:val="center"/>
        <w:rPr>
          <w:i/>
          <w:lang w:val="en-US"/>
        </w:rPr>
      </w:pPr>
    </w:p>
    <w:p w:rsidR="008306EB" w:rsidRDefault="008306EB" w:rsidP="00FB7B34">
      <w:pPr>
        <w:rPr>
          <w:b/>
          <w:lang w:val="en-US"/>
        </w:rPr>
      </w:pPr>
    </w:p>
    <w:p w:rsidR="00E6130C" w:rsidRDefault="00E6130C" w:rsidP="00FB7B34">
      <w:pPr>
        <w:rPr>
          <w:b/>
          <w:lang w:val="en-US"/>
        </w:rPr>
      </w:pPr>
    </w:p>
    <w:p w:rsidR="00E6130C" w:rsidRDefault="00E6130C" w:rsidP="00FB7B34">
      <w:pPr>
        <w:rPr>
          <w:b/>
          <w:lang w:val="en-US"/>
        </w:rPr>
      </w:pPr>
    </w:p>
    <w:p w:rsidR="00E6130C" w:rsidRDefault="00E6130C" w:rsidP="00E6130C">
      <w:pPr>
        <w:rPr>
          <w:b/>
        </w:rPr>
      </w:pPr>
      <w:r>
        <w:rPr>
          <w:b/>
        </w:rPr>
        <w:t xml:space="preserve">Component View </w:t>
      </w:r>
    </w:p>
    <w:p w:rsidR="00E6130C" w:rsidRDefault="00E6130C" w:rsidP="00FB7B34">
      <w:pPr>
        <w:rPr>
          <w:b/>
          <w:lang w:val="en-US"/>
        </w:rPr>
      </w:pPr>
    </w:p>
    <w:p w:rsidR="00E6130C" w:rsidRDefault="00E6130C" w:rsidP="00FB7B34">
      <w:pPr>
        <w:rPr>
          <w:lang w:val="en-US"/>
        </w:rPr>
      </w:pPr>
      <w:r>
        <w:rPr>
          <w:lang w:val="en-US"/>
        </w:rPr>
        <w:t>The following diagrams describe the main component of the system and the interfaces through which they interact.</w:t>
      </w:r>
    </w:p>
    <w:p w:rsidR="00E6130C" w:rsidRDefault="00E6130C" w:rsidP="00FB7B34">
      <w:pPr>
        <w:rPr>
          <w:lang w:val="en-US"/>
        </w:rPr>
      </w:pPr>
    </w:p>
    <w:p w:rsidR="00E6130C" w:rsidRPr="00E6130C" w:rsidRDefault="00E6130C" w:rsidP="00FB7B34">
      <w:pPr>
        <w:rPr>
          <w:lang w:val="en-US"/>
        </w:rPr>
      </w:pPr>
      <w:r>
        <w:rPr>
          <w:lang w:val="en-US"/>
        </w:rPr>
        <w:t xml:space="preserve">The client side is identified with the mobile application. Is a very thin client that allows the user to interact with the application server which contains the main part of  the business logic of the system. </w:t>
      </w:r>
      <w:r w:rsidR="00C87098">
        <w:rPr>
          <w:lang w:val="en-US"/>
        </w:rPr>
        <w:t>(AppLocalDb component).</w:t>
      </w:r>
    </w:p>
    <w:p w:rsidR="00E6130C" w:rsidRDefault="00E6130C" w:rsidP="00FB7B34">
      <w:pPr>
        <w:rPr>
          <w:b/>
          <w:lang w:val="en-US"/>
        </w:rPr>
      </w:pPr>
    </w:p>
    <w:p w:rsidR="008306EB" w:rsidRDefault="00C87098" w:rsidP="00FB7B34">
      <w:pPr>
        <w:rPr>
          <w:b/>
          <w:lang w:val="en-US"/>
        </w:rPr>
      </w:pPr>
      <w:r>
        <w:rPr>
          <w:b/>
          <w:lang w:val="en-US"/>
        </w:rPr>
        <w:t xml:space="preserve">Server Side </w:t>
      </w:r>
      <w:r w:rsidR="00FB7B34" w:rsidRPr="00FB7B34">
        <w:rPr>
          <w:b/>
          <w:lang w:val="en-US"/>
        </w:rPr>
        <w:t>Database</w:t>
      </w:r>
      <w:r>
        <w:rPr>
          <w:b/>
          <w:lang w:val="en-US"/>
        </w:rPr>
        <w:t xml:space="preserve"> </w:t>
      </w:r>
    </w:p>
    <w:p w:rsidR="00DD2F47" w:rsidRPr="00FB7B34" w:rsidRDefault="00DD2F47" w:rsidP="00FB7B34">
      <w:pPr>
        <w:rPr>
          <w:b/>
          <w:lang w:val="en-US"/>
        </w:rPr>
      </w:pPr>
    </w:p>
    <w:p w:rsidR="00FB7B34" w:rsidRPr="00FB7B34" w:rsidRDefault="00FB7B34" w:rsidP="00FB7B34">
      <w:pPr>
        <w:jc w:val="both"/>
        <w:rPr>
          <w:lang w:val="en-US"/>
        </w:rPr>
      </w:pPr>
      <w:r w:rsidRPr="00FB7B34">
        <w:rPr>
          <w:lang w:val="en-US"/>
        </w:rPr>
        <w:t xml:space="preserve">The database tier runs </w:t>
      </w:r>
      <w:r>
        <w:rPr>
          <w:lang w:val="en-US"/>
        </w:rPr>
        <w:t xml:space="preserve">in an external database service that allow us to store data more safely than in an internal </w:t>
      </w:r>
      <w:r w:rsidR="00C87098">
        <w:rPr>
          <w:lang w:val="en-US"/>
        </w:rPr>
        <w:t>D</w:t>
      </w:r>
      <w:r>
        <w:rPr>
          <w:lang w:val="en-US"/>
        </w:rPr>
        <w:t xml:space="preserve">b. We use InnoDB as </w:t>
      </w:r>
      <w:r w:rsidRPr="00FB7B34">
        <w:rPr>
          <w:lang w:val="en-US"/>
        </w:rPr>
        <w:t xml:space="preserve">the database engine: the DBMS has to </w:t>
      </w:r>
      <w:r>
        <w:rPr>
          <w:lang w:val="en-US"/>
        </w:rPr>
        <w:t xml:space="preserve">support transactions and ensure </w:t>
      </w:r>
      <w:r w:rsidRPr="00FB7B34">
        <w:rPr>
          <w:lang w:val="en-US"/>
        </w:rPr>
        <w:t>ACID properties</w:t>
      </w:r>
      <w:r>
        <w:rPr>
          <w:lang w:val="en-US"/>
        </w:rPr>
        <w:t>.</w:t>
      </w:r>
    </w:p>
    <w:p w:rsidR="00FB7B34" w:rsidRPr="00FB7B34" w:rsidRDefault="00FB7B34" w:rsidP="00FB7B34">
      <w:pPr>
        <w:jc w:val="both"/>
        <w:rPr>
          <w:lang w:val="en-US"/>
        </w:rPr>
      </w:pPr>
      <w:r w:rsidRPr="00FB7B34">
        <w:rPr>
          <w:lang w:val="en-US"/>
        </w:rPr>
        <w:t>Access to the data must be granted only to authorized users possessing the</w:t>
      </w:r>
    </w:p>
    <w:p w:rsidR="00684F6B" w:rsidRDefault="00FB7B34" w:rsidP="00FB7B34">
      <w:pPr>
        <w:jc w:val="both"/>
        <w:rPr>
          <w:lang w:val="en-US"/>
        </w:rPr>
      </w:pPr>
      <w:r w:rsidRPr="00FB7B34">
        <w:rPr>
          <w:lang w:val="en-US"/>
        </w:rPr>
        <w:t>right credentials. Every software component that needs to access the DBMS</w:t>
      </w:r>
      <w:r w:rsidR="008306EB">
        <w:rPr>
          <w:lang w:val="en-US"/>
        </w:rPr>
        <w:t>.</w:t>
      </w:r>
    </w:p>
    <w:p w:rsidR="00C87098" w:rsidRDefault="00C87098" w:rsidP="00FB7B34">
      <w:pPr>
        <w:jc w:val="both"/>
        <w:rPr>
          <w:lang w:val="en-US"/>
        </w:rPr>
      </w:pPr>
      <w:r>
        <w:rPr>
          <w:lang w:val="en-US"/>
        </w:rPr>
        <w:t>It’ important to remark that the user entity in the following schema is useful for the business tier(for example, we can store here the custom user</w:t>
      </w:r>
      <w:r w:rsidR="00901590">
        <w:rPr>
          <w:lang w:val="en-US"/>
        </w:rPr>
        <w:t xml:space="preserve"> </w:t>
      </w:r>
      <w:r>
        <w:rPr>
          <w:lang w:val="en-US"/>
        </w:rPr>
        <w:t>policies)</w:t>
      </w:r>
      <w:r w:rsidR="00901590">
        <w:rPr>
          <w:lang w:val="en-US"/>
        </w:rPr>
        <w:t>. The user credentials are handled by a external backend service, for high security reasons.</w:t>
      </w:r>
    </w:p>
    <w:p w:rsidR="00C87098" w:rsidRDefault="00C87098" w:rsidP="00FB7B34">
      <w:pPr>
        <w:jc w:val="both"/>
        <w:rPr>
          <w:lang w:val="en-US"/>
        </w:rPr>
      </w:pPr>
    </w:p>
    <w:p w:rsidR="008306EB" w:rsidRDefault="008306EB" w:rsidP="00FB7B34">
      <w:pPr>
        <w:jc w:val="both"/>
        <w:rPr>
          <w:lang w:val="en-US"/>
        </w:rPr>
      </w:pPr>
    </w:p>
    <w:p w:rsidR="008306EB" w:rsidRPr="00FB7B34" w:rsidRDefault="008306EB" w:rsidP="00FB7B34">
      <w:pPr>
        <w:jc w:val="both"/>
        <w:rPr>
          <w:lang w:val="en-US"/>
        </w:rPr>
      </w:pPr>
    </w:p>
    <w:p w:rsidR="00FB7B34" w:rsidRDefault="00FB7B34">
      <w:pPr>
        <w:rPr>
          <w:lang w:val="en-US"/>
        </w:rPr>
      </w:pPr>
      <w:r>
        <w:rPr>
          <w:b/>
          <w:noProof/>
          <w:sz w:val="36"/>
          <w:szCs w:val="36"/>
          <w:lang w:val="it-IT"/>
        </w:rPr>
        <w:lastRenderedPageBreak/>
        <w:drawing>
          <wp:inline distT="0" distB="0" distL="0" distR="0" wp14:anchorId="7844BFB1" wp14:editId="007AE649">
            <wp:extent cx="5733415" cy="4605894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TravlendarD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B34">
        <w:rPr>
          <w:lang w:val="en-US"/>
        </w:rPr>
        <w:t xml:space="preserve">                    </w:t>
      </w:r>
    </w:p>
    <w:p w:rsidR="0076173B" w:rsidRDefault="00FB7B34" w:rsidP="00FB7B34">
      <w:pPr>
        <w:ind w:left="720" w:firstLine="720"/>
        <w:rPr>
          <w:i/>
          <w:lang w:val="en-US"/>
        </w:rPr>
      </w:pPr>
      <w:r w:rsidRPr="00FB7B34">
        <w:rPr>
          <w:i/>
          <w:lang w:val="en-US"/>
        </w:rPr>
        <w:t xml:space="preserve"> </w:t>
      </w:r>
      <w:r w:rsidR="008306EB">
        <w:rPr>
          <w:i/>
          <w:lang w:val="en-US"/>
        </w:rPr>
        <w:t>Figure 2.4</w:t>
      </w:r>
      <w:r w:rsidRPr="00FB7B34">
        <w:rPr>
          <w:i/>
          <w:lang w:val="en-US"/>
        </w:rPr>
        <w:t>: The Entity-Relationship diagram of the database schema.</w:t>
      </w:r>
    </w:p>
    <w:p w:rsidR="0076173B" w:rsidRDefault="0076173B">
      <w:pPr>
        <w:rPr>
          <w:i/>
          <w:lang w:val="en-US"/>
        </w:rPr>
      </w:pPr>
      <w:r>
        <w:rPr>
          <w:i/>
          <w:lang w:val="en-US"/>
        </w:rPr>
        <w:br w:type="page"/>
      </w:r>
    </w:p>
    <w:p w:rsidR="00C87098" w:rsidRDefault="00C87098" w:rsidP="00E412BD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Client </w:t>
      </w:r>
      <w:r>
        <w:rPr>
          <w:b/>
          <w:lang w:val="en-US"/>
        </w:rPr>
        <w:t xml:space="preserve">Side </w:t>
      </w:r>
      <w:r w:rsidRPr="00FB7B34">
        <w:rPr>
          <w:b/>
          <w:lang w:val="en-US"/>
        </w:rPr>
        <w:t>Database</w:t>
      </w:r>
    </w:p>
    <w:p w:rsidR="00580FE5" w:rsidRDefault="00580FE5" w:rsidP="00E412BD">
      <w:pPr>
        <w:rPr>
          <w:b/>
          <w:lang w:val="en-US"/>
        </w:rPr>
      </w:pPr>
    </w:p>
    <w:p w:rsidR="00C87098" w:rsidRDefault="00FD5AA6" w:rsidP="00E412BD">
      <w:pPr>
        <w:rPr>
          <w:lang w:val="en-US"/>
        </w:rPr>
      </w:pPr>
      <w:r>
        <w:rPr>
          <w:lang w:val="en-US"/>
        </w:rPr>
        <w:t>The Client Db schema is composed by a synchronized light copy of the Server side Db.</w:t>
      </w:r>
    </w:p>
    <w:p w:rsidR="00FD5AA6" w:rsidRPr="00FD5AA6" w:rsidRDefault="00FD5AA6" w:rsidP="00E412BD">
      <w:pPr>
        <w:rPr>
          <w:lang w:val="en-US"/>
        </w:rPr>
      </w:pPr>
      <w:r>
        <w:rPr>
          <w:lang w:val="en-US"/>
        </w:rPr>
        <w:t>We chose SQlite dbms because is a best practice implement that on an Andr</w:t>
      </w:r>
      <w:r w:rsidR="00D21C58">
        <w:rPr>
          <w:lang w:val="en-US"/>
        </w:rPr>
        <w:t>o</w:t>
      </w:r>
      <w:r>
        <w:rPr>
          <w:lang w:val="en-US"/>
        </w:rPr>
        <w:t xml:space="preserve">id application. </w:t>
      </w:r>
      <w:r w:rsidR="00D21C58">
        <w:rPr>
          <w:lang w:val="en-US"/>
        </w:rPr>
        <w:t>The interaction with that is handled by an Android ORM (Object Relational Mapping), in particular we use greeDAO ORM service</w:t>
      </w:r>
      <w:r w:rsidR="00DD2F47">
        <w:rPr>
          <w:lang w:val="en-US"/>
        </w:rPr>
        <w:t>, like in the picture below.</w:t>
      </w:r>
    </w:p>
    <w:p w:rsidR="00C87098" w:rsidRDefault="00C87098" w:rsidP="00E412BD">
      <w:pPr>
        <w:rPr>
          <w:b/>
          <w:lang w:val="en-US"/>
        </w:rPr>
      </w:pPr>
    </w:p>
    <w:p w:rsidR="00C87098" w:rsidRDefault="00C87098" w:rsidP="00E412BD">
      <w:pPr>
        <w:rPr>
          <w:b/>
          <w:lang w:val="en-US"/>
        </w:rPr>
      </w:pPr>
    </w:p>
    <w:p w:rsidR="00C87098" w:rsidRDefault="00C87098" w:rsidP="00E412BD">
      <w:pPr>
        <w:rPr>
          <w:b/>
          <w:lang w:val="en-US"/>
        </w:rPr>
      </w:pPr>
    </w:p>
    <w:p w:rsidR="00C87098" w:rsidRDefault="00DD2F47" w:rsidP="00DD2F47">
      <w:pPr>
        <w:jc w:val="center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69376CD7" wp14:editId="0E576A6C">
            <wp:extent cx="3048000" cy="8763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098" w:rsidRDefault="00C87098" w:rsidP="00D21C58">
      <w:pPr>
        <w:jc w:val="center"/>
        <w:rPr>
          <w:b/>
          <w:lang w:val="en-US"/>
        </w:rPr>
      </w:pPr>
    </w:p>
    <w:p w:rsidR="00C87098" w:rsidRDefault="00C87098" w:rsidP="00E412BD">
      <w:pPr>
        <w:rPr>
          <w:b/>
          <w:lang w:val="en-US"/>
        </w:rPr>
      </w:pPr>
    </w:p>
    <w:p w:rsidR="00C87098" w:rsidRDefault="00C87098" w:rsidP="00E412BD">
      <w:pPr>
        <w:rPr>
          <w:b/>
          <w:lang w:val="en-US"/>
        </w:rPr>
      </w:pPr>
    </w:p>
    <w:p w:rsidR="0076173B" w:rsidRPr="00E412BD" w:rsidRDefault="00E412BD" w:rsidP="00E412BD">
      <w:pPr>
        <w:rPr>
          <w:b/>
          <w:lang w:val="en-US"/>
        </w:rPr>
      </w:pPr>
      <w:r>
        <w:rPr>
          <w:b/>
          <w:lang w:val="en-US"/>
        </w:rPr>
        <w:t>Controller projection</w:t>
      </w:r>
    </w:p>
    <w:p w:rsidR="0076173B" w:rsidRPr="00E412BD" w:rsidRDefault="0076173B" w:rsidP="0076173B">
      <w:pPr>
        <w:ind w:left="720" w:firstLine="720"/>
        <w:jc w:val="center"/>
        <w:rPr>
          <w:lang w:val="en-US"/>
        </w:rPr>
      </w:pPr>
    </w:p>
    <w:p w:rsidR="0043561C" w:rsidRPr="0043561C" w:rsidRDefault="00E412BD" w:rsidP="00E412BD">
      <w:pPr>
        <w:rPr>
          <w:lang w:val="en-US"/>
        </w:rPr>
      </w:pPr>
      <w:r>
        <w:rPr>
          <w:lang w:val="en-US"/>
        </w:rPr>
        <w:t xml:space="preserve">Controller subsystem is composed by three main components: </w:t>
      </w:r>
      <w:r w:rsidRPr="00E412BD">
        <w:rPr>
          <w:i/>
          <w:lang w:val="en-US"/>
        </w:rPr>
        <w:t>DataManager</w:t>
      </w:r>
      <w:r>
        <w:rPr>
          <w:i/>
          <w:lang w:val="en-US"/>
        </w:rPr>
        <w:t xml:space="preserve">, accountManager </w:t>
      </w:r>
      <w:r w:rsidRPr="00E412BD">
        <w:rPr>
          <w:lang w:val="en-US"/>
        </w:rPr>
        <w:t>and</w:t>
      </w:r>
      <w:r>
        <w:rPr>
          <w:i/>
          <w:lang w:val="en-US"/>
        </w:rPr>
        <w:t xml:space="preserve"> routemanager. </w:t>
      </w:r>
      <w:r>
        <w:rPr>
          <w:lang w:val="en-US"/>
        </w:rPr>
        <w:t xml:space="preserve">The first one concerns all the business logic about the management of the data that will be putted/getted  into/from the database. The </w:t>
      </w:r>
      <w:r w:rsidR="0043561C">
        <w:rPr>
          <w:lang w:val="en-US"/>
        </w:rPr>
        <w:t>route</w:t>
      </w:r>
      <w:r>
        <w:rPr>
          <w:lang w:val="en-US"/>
        </w:rPr>
        <w:t>Manage</w:t>
      </w:r>
      <w:r w:rsidR="0043561C">
        <w:rPr>
          <w:lang w:val="en-US"/>
        </w:rPr>
        <w:t xml:space="preserve">r provides the logic about find </w:t>
      </w:r>
      <w:r>
        <w:rPr>
          <w:lang w:val="en-US"/>
        </w:rPr>
        <w:t>the best solution</w:t>
      </w:r>
      <w:r w:rsidR="0043561C">
        <w:rPr>
          <w:lang w:val="en-US"/>
        </w:rPr>
        <w:t xml:space="preserve">s to link the events of the use with se Google Maps Api and Sharing services Api support </w:t>
      </w:r>
      <w:r>
        <w:rPr>
          <w:lang w:val="en-US"/>
        </w:rPr>
        <w:t>. The accountManager has the</w:t>
      </w:r>
      <w:r w:rsidR="0043561C">
        <w:rPr>
          <w:lang w:val="en-US"/>
        </w:rPr>
        <w:t xml:space="preserve"> goal to identify the user by Firebase Api.</w:t>
      </w: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43561C" w:rsidP="0076173B">
      <w:pPr>
        <w:ind w:left="720" w:firstLine="720"/>
        <w:jc w:val="center"/>
        <w:rPr>
          <w:b/>
          <w:i/>
          <w:lang w:val="en-US"/>
        </w:rPr>
      </w:pPr>
      <w:r w:rsidRPr="0076173B">
        <w:rPr>
          <w:b/>
          <w:i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28EB38D" wp14:editId="378AD661">
            <wp:simplePos x="0" y="0"/>
            <wp:positionH relativeFrom="column">
              <wp:posOffset>-506730</wp:posOffset>
            </wp:positionH>
            <wp:positionV relativeFrom="paragraph">
              <wp:posOffset>57150</wp:posOffset>
            </wp:positionV>
            <wp:extent cx="7086600" cy="34601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 Travlenda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5E49" w:rsidRDefault="00B25E49" w:rsidP="00B25E49">
      <w:pPr>
        <w:rPr>
          <w:b/>
          <w:i/>
          <w:lang w:val="en-US"/>
        </w:rPr>
      </w:pPr>
    </w:p>
    <w:p w:rsidR="00B25E49" w:rsidRDefault="00B25E49" w:rsidP="00B25E49">
      <w:pPr>
        <w:rPr>
          <w:b/>
          <w:i/>
          <w:lang w:val="en-US"/>
        </w:rPr>
      </w:pPr>
    </w:p>
    <w:p w:rsidR="0076173B" w:rsidRDefault="000D0BFF" w:rsidP="00B25E49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>De</w:t>
      </w:r>
      <w:r w:rsidR="00B25E49">
        <w:rPr>
          <w:b/>
          <w:i/>
          <w:lang w:val="en-US"/>
        </w:rPr>
        <w:t>ployment view</w:t>
      </w:r>
    </w:p>
    <w:p w:rsidR="0076173B" w:rsidRDefault="00B25E49" w:rsidP="00B25E49">
      <w:pPr>
        <w:rPr>
          <w:lang w:val="en-US"/>
        </w:rPr>
      </w:pPr>
      <w:r>
        <w:rPr>
          <w:lang w:val="en-US"/>
        </w:rPr>
        <w:t>The system architecture  is divided in three tiers and it is based.</w:t>
      </w:r>
    </w:p>
    <w:p w:rsidR="00B25E49" w:rsidRDefault="00B25E49" w:rsidP="00B25E4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client tier is composed by the  mobile application that communicate with the business tier</w:t>
      </w:r>
    </w:p>
    <w:p w:rsidR="0061439C" w:rsidRDefault="00B25E49" w:rsidP="0061439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business tier </w:t>
      </w:r>
      <w:r w:rsidR="0061439C">
        <w:rPr>
          <w:lang w:val="en-US"/>
        </w:rPr>
        <w:t xml:space="preserve">is based on </w:t>
      </w:r>
      <w:r>
        <w:rPr>
          <w:lang w:val="en-US"/>
        </w:rPr>
        <w:t xml:space="preserve"> </w:t>
      </w:r>
      <w:r w:rsidR="0061439C">
        <w:rPr>
          <w:lang w:val="en-US"/>
        </w:rPr>
        <w:t>Spring framework because it represent the best practice for these types of system. The details of this framework are discussed in the next page.</w:t>
      </w:r>
    </w:p>
    <w:p w:rsidR="0061439C" w:rsidRPr="0061439C" w:rsidRDefault="0061439C" w:rsidP="0061439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Database tier is mainly composed by the External Database Server. The </w:t>
      </w:r>
      <w:r w:rsidR="003F6F9E">
        <w:rPr>
          <w:lang w:val="en-US"/>
        </w:rPr>
        <w:t>communication with the business tier is performed via JDBC connector.</w:t>
      </w: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B25E49" w:rsidP="0076173B">
      <w:pPr>
        <w:ind w:left="720" w:firstLine="720"/>
        <w:jc w:val="center"/>
        <w:rPr>
          <w:b/>
          <w:i/>
          <w:lang w:val="en-US"/>
        </w:rPr>
      </w:pPr>
      <w:r>
        <w:rPr>
          <w:b/>
          <w:noProof/>
          <w:lang w:val="it-IT"/>
        </w:rPr>
        <w:drawing>
          <wp:anchor distT="0" distB="0" distL="114300" distR="114300" simplePos="0" relativeHeight="251659264" behindDoc="0" locked="0" layoutInCell="1" allowOverlap="1" wp14:anchorId="6ADB6658">
            <wp:simplePos x="0" y="0"/>
            <wp:positionH relativeFrom="column">
              <wp:posOffset>1512570</wp:posOffset>
            </wp:positionH>
            <wp:positionV relativeFrom="paragraph">
              <wp:posOffset>178435</wp:posOffset>
            </wp:positionV>
            <wp:extent cx="3063240" cy="4511040"/>
            <wp:effectExtent l="0" t="0" r="3810" b="3810"/>
            <wp:wrapThrough wrapText="bothSides">
              <wp:wrapPolygon edited="0">
                <wp:start x="6045" y="0"/>
                <wp:lineTo x="1746" y="639"/>
                <wp:lineTo x="672" y="912"/>
                <wp:lineTo x="672" y="1459"/>
                <wp:lineTo x="0" y="1824"/>
                <wp:lineTo x="0" y="2736"/>
                <wp:lineTo x="1343" y="4378"/>
                <wp:lineTo x="1478" y="4834"/>
                <wp:lineTo x="4701" y="5838"/>
                <wp:lineTo x="6045" y="5838"/>
                <wp:lineTo x="13299" y="7297"/>
                <wp:lineTo x="6716" y="7480"/>
                <wp:lineTo x="537" y="8209"/>
                <wp:lineTo x="537" y="8757"/>
                <wp:lineTo x="0" y="9395"/>
                <wp:lineTo x="269" y="12314"/>
                <wp:lineTo x="3627" y="13135"/>
                <wp:lineTo x="6045" y="13135"/>
                <wp:lineTo x="6045" y="13500"/>
                <wp:lineTo x="11821" y="14595"/>
                <wp:lineTo x="13567" y="14595"/>
                <wp:lineTo x="8194" y="15324"/>
                <wp:lineTo x="6045" y="15689"/>
                <wp:lineTo x="6045" y="16054"/>
                <wp:lineTo x="1209" y="16693"/>
                <wp:lineTo x="0" y="16966"/>
                <wp:lineTo x="134" y="21071"/>
                <wp:lineTo x="2687" y="21527"/>
                <wp:lineTo x="6045" y="21527"/>
                <wp:lineTo x="21493" y="21527"/>
                <wp:lineTo x="21493" y="15598"/>
                <wp:lineTo x="14239" y="14595"/>
                <wp:lineTo x="21493" y="13591"/>
                <wp:lineTo x="21493" y="7480"/>
                <wp:lineTo x="14373" y="7297"/>
                <wp:lineTo x="21493" y="5929"/>
                <wp:lineTo x="21493" y="0"/>
                <wp:lineTo x="6045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Default="0076173B" w:rsidP="0076173B">
      <w:pPr>
        <w:ind w:left="720" w:firstLine="720"/>
        <w:jc w:val="center"/>
        <w:rPr>
          <w:b/>
          <w:i/>
          <w:lang w:val="en-US"/>
        </w:rPr>
      </w:pPr>
    </w:p>
    <w:p w:rsidR="0076173B" w:rsidRPr="0076173B" w:rsidRDefault="0076173B" w:rsidP="0076173B">
      <w:pPr>
        <w:ind w:left="720" w:firstLine="720"/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 </w:t>
      </w:r>
      <w:r w:rsidRPr="0076173B">
        <w:rPr>
          <w:b/>
          <w:i/>
          <w:lang w:val="en-US"/>
        </w:rPr>
        <w:br w:type="textWrapping" w:clear="all"/>
      </w:r>
    </w:p>
    <w:p w:rsidR="0076173B" w:rsidRDefault="0076173B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C9495B" w:rsidRDefault="003F6F9E" w:rsidP="00C9495B">
      <w:pPr>
        <w:jc w:val="center"/>
        <w:rPr>
          <w:b/>
          <w:i/>
          <w:noProof/>
          <w:lang w:val="en-US"/>
        </w:rPr>
      </w:pPr>
      <w:r>
        <w:rPr>
          <w:b/>
          <w:i/>
          <w:lang w:val="en-US"/>
        </w:rPr>
        <w:lastRenderedPageBreak/>
        <w:t>Why Spring framework ?</w:t>
      </w:r>
      <w:r w:rsidRPr="003F6F9E">
        <w:rPr>
          <w:b/>
          <w:i/>
          <w:noProof/>
          <w:lang w:val="en-US"/>
        </w:rPr>
        <w:t xml:space="preserve"> </w:t>
      </w:r>
    </w:p>
    <w:p w:rsidR="00C9495B" w:rsidRDefault="00C9495B" w:rsidP="00C9495B">
      <w:pPr>
        <w:jc w:val="center"/>
        <w:rPr>
          <w:b/>
          <w:i/>
          <w:noProof/>
          <w:lang w:val="en-US"/>
        </w:rPr>
      </w:pPr>
    </w:p>
    <w:p w:rsidR="00C9495B" w:rsidRPr="003114A3" w:rsidRDefault="00C9495B" w:rsidP="00C9495B">
      <w:pPr>
        <w:rPr>
          <w:lang w:val="en-US"/>
        </w:rPr>
      </w:pPr>
      <w:r>
        <w:rPr>
          <w:noProof/>
          <w:lang w:val="en-US"/>
        </w:rPr>
        <w:t>We chose to use Spring because is a powerful framework based on Java Enterprise Edition, that simply the devolpment of the server side  providing specific functionalities. It’s a framework based on MVC paradigm (Architectural Pattern used in this system as specified in the dedicated section).</w:t>
      </w:r>
    </w:p>
    <w:p w:rsidR="00C9495B" w:rsidRPr="003114A3" w:rsidRDefault="00C9495B" w:rsidP="00C9495B">
      <w:pPr>
        <w:rPr>
          <w:lang w:val="en-US"/>
        </w:rPr>
      </w:pPr>
      <w:r w:rsidRPr="003114A3">
        <w:rPr>
          <w:lang w:val="en-US"/>
        </w:rPr>
        <w:t xml:space="preserve">Spring comes with some of the existing technologies like ORM framework, logging framework, J2EE and JDK Timers </w:t>
      </w:r>
      <w:r>
        <w:rPr>
          <w:lang w:val="en-US"/>
        </w:rPr>
        <w:t>and more</w:t>
      </w:r>
      <w:r w:rsidRPr="003114A3">
        <w:rPr>
          <w:lang w:val="en-US"/>
        </w:rPr>
        <w:t xml:space="preserve">, </w:t>
      </w:r>
      <w:r w:rsidRPr="003114A3">
        <w:rPr>
          <w:lang w:val="en-US"/>
        </w:rPr>
        <w:t>hence</w:t>
      </w:r>
      <w:r w:rsidRPr="003114A3">
        <w:rPr>
          <w:lang w:val="en-US"/>
        </w:rPr>
        <w:t xml:space="preserve"> we don’t need to integrate explicitly those technologies.</w:t>
      </w:r>
    </w:p>
    <w:p w:rsidR="00C9495B" w:rsidRPr="003114A3" w:rsidRDefault="00C9495B" w:rsidP="00C9495B">
      <w:pPr>
        <w:rPr>
          <w:lang w:val="en-US"/>
        </w:rPr>
      </w:pPr>
      <w:r w:rsidRPr="003114A3">
        <w:rPr>
          <w:lang w:val="en-US"/>
        </w:rPr>
        <w:t>Spring can eliminate the creation of the singleton classes.</w:t>
      </w:r>
    </w:p>
    <w:p w:rsidR="00C9495B" w:rsidRPr="003114A3" w:rsidRDefault="00C9495B" w:rsidP="00C9495B">
      <w:pPr>
        <w:rPr>
          <w:lang w:val="en-US"/>
        </w:rPr>
      </w:pPr>
      <w:r w:rsidRPr="003114A3">
        <w:rPr>
          <w:lang w:val="en-US"/>
        </w:rPr>
        <w:t>Spring framework is both complete and modular, because spring framework has a layered architecture.</w:t>
      </w:r>
    </w:p>
    <w:p w:rsidR="00C9495B" w:rsidRPr="003114A3" w:rsidRDefault="00C9495B" w:rsidP="00C9495B">
      <w:pPr>
        <w:rPr>
          <w:lang w:val="en-US"/>
        </w:rPr>
      </w:pPr>
      <w:r w:rsidRPr="003114A3">
        <w:rPr>
          <w:lang w:val="en-US"/>
        </w:rPr>
        <w:t>Spring framework includes support for managing business objects and exposing their services to the presentation tier components, so that the web and desktop applications can access the same objects.</w:t>
      </w:r>
    </w:p>
    <w:p w:rsidR="00C9495B" w:rsidRPr="003114A3" w:rsidRDefault="00C9495B" w:rsidP="00C9495B">
      <w:pPr>
        <w:rPr>
          <w:lang w:val="en-US"/>
        </w:rPr>
      </w:pPr>
      <w:r w:rsidRPr="003114A3">
        <w:rPr>
          <w:lang w:val="en-US"/>
        </w:rPr>
        <w:t>Spring framework has taken the best practice that have been proven over the years in several applications and formalized as design patterns.</w:t>
      </w:r>
    </w:p>
    <w:p w:rsidR="00C9495B" w:rsidRDefault="00C9495B" w:rsidP="00C9495B">
      <w:pPr>
        <w:rPr>
          <w:lang w:val="en-US"/>
        </w:rPr>
      </w:pPr>
      <w:r w:rsidRPr="003114A3">
        <w:rPr>
          <w:lang w:val="en-US"/>
        </w:rPr>
        <w:t>Spring application can be used for the development of different kind of applications, like standalone applications, standalone GUI applications, Web applications and applets as well.</w:t>
      </w:r>
    </w:p>
    <w:p w:rsidR="00C9495B" w:rsidRPr="003114A3" w:rsidRDefault="00517A35" w:rsidP="00C9495B">
      <w:pPr>
        <w:rPr>
          <w:lang w:val="en-US"/>
        </w:rPr>
      </w:pPr>
      <w:r>
        <w:rPr>
          <w:lang w:val="en-US"/>
        </w:rPr>
        <w:t>In the following figures shows clearly how the Spring modules are integrated with our designed system.</w:t>
      </w:r>
      <w:bookmarkStart w:id="1" w:name="_GoBack"/>
      <w:bookmarkEnd w:id="1"/>
    </w:p>
    <w:p w:rsidR="00C9495B" w:rsidRDefault="00C9495B" w:rsidP="00C9495B">
      <w:pPr>
        <w:rPr>
          <w:b/>
          <w:i/>
          <w:lang w:val="en-US"/>
        </w:rPr>
      </w:pPr>
    </w:p>
    <w:p w:rsidR="003F6F9E" w:rsidRDefault="003F6F9E" w:rsidP="003F6F9E">
      <w:pPr>
        <w:jc w:val="center"/>
        <w:rPr>
          <w:b/>
          <w:i/>
          <w:lang w:val="en-US"/>
        </w:rPr>
      </w:pPr>
    </w:p>
    <w:p w:rsidR="003F6F9E" w:rsidRDefault="003F6F9E" w:rsidP="003F6F9E">
      <w:pPr>
        <w:jc w:val="center"/>
        <w:rPr>
          <w:b/>
          <w:i/>
          <w:lang w:val="en-US"/>
        </w:rPr>
      </w:pPr>
    </w:p>
    <w:p w:rsidR="004C0A69" w:rsidRDefault="003F6F9E" w:rsidP="003F6F9E">
      <w:pPr>
        <w:jc w:val="center"/>
        <w:rPr>
          <w:b/>
          <w:i/>
          <w:lang w:val="en-US"/>
        </w:rPr>
      </w:pPr>
      <w:r>
        <w:rPr>
          <w:b/>
          <w:i/>
          <w:noProof/>
          <w:lang w:val="en-US"/>
        </w:rPr>
        <w:drawing>
          <wp:inline distT="0" distB="0" distL="0" distR="0" wp14:anchorId="64D29FE6" wp14:editId="7F4D1FC7">
            <wp:extent cx="6118860" cy="408432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4A3" w:rsidRPr="003114A3" w:rsidRDefault="003114A3" w:rsidP="003114A3">
      <w:pPr>
        <w:rPr>
          <w:lang w:val="en-US"/>
        </w:rPr>
      </w:pPr>
    </w:p>
    <w:sectPr w:rsidR="003114A3" w:rsidRPr="003114A3" w:rsidSect="00E412BD">
      <w:pgSz w:w="11909" w:h="16834"/>
      <w:pgMar w:top="1417" w:right="1134" w:bottom="1134" w:left="1134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8BA" w:rsidRDefault="000808BA" w:rsidP="0076173B">
      <w:pPr>
        <w:spacing w:line="240" w:lineRule="auto"/>
      </w:pPr>
      <w:r>
        <w:separator/>
      </w:r>
    </w:p>
  </w:endnote>
  <w:endnote w:type="continuationSeparator" w:id="0">
    <w:p w:rsidR="000808BA" w:rsidRDefault="000808BA" w:rsidP="007617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8BA" w:rsidRDefault="000808BA" w:rsidP="0076173B">
      <w:pPr>
        <w:spacing w:line="240" w:lineRule="auto"/>
      </w:pPr>
      <w:r>
        <w:separator/>
      </w:r>
    </w:p>
  </w:footnote>
  <w:footnote w:type="continuationSeparator" w:id="0">
    <w:p w:rsidR="000808BA" w:rsidRDefault="000808BA" w:rsidP="007617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3503C"/>
    <w:multiLevelType w:val="hybridMultilevel"/>
    <w:tmpl w:val="CC64CA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it-IT" w:vendorID="64" w:dllVersion="0" w:nlCheck="1" w:checkStyle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0A69"/>
    <w:rsid w:val="000808BA"/>
    <w:rsid w:val="000D0BFF"/>
    <w:rsid w:val="00110306"/>
    <w:rsid w:val="00164DC9"/>
    <w:rsid w:val="003114A3"/>
    <w:rsid w:val="003F6F9E"/>
    <w:rsid w:val="0043561C"/>
    <w:rsid w:val="004C0A69"/>
    <w:rsid w:val="004C375B"/>
    <w:rsid w:val="00517A35"/>
    <w:rsid w:val="00580FE5"/>
    <w:rsid w:val="0061439C"/>
    <w:rsid w:val="00684F6B"/>
    <w:rsid w:val="0076173B"/>
    <w:rsid w:val="008306EB"/>
    <w:rsid w:val="00901590"/>
    <w:rsid w:val="0093115C"/>
    <w:rsid w:val="00B25E49"/>
    <w:rsid w:val="00C50369"/>
    <w:rsid w:val="00C87098"/>
    <w:rsid w:val="00C9495B"/>
    <w:rsid w:val="00D21C58"/>
    <w:rsid w:val="00DD2F47"/>
    <w:rsid w:val="00E412BD"/>
    <w:rsid w:val="00E6130C"/>
    <w:rsid w:val="00FB7B34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C347"/>
  <w15:docId w15:val="{9CAF8B69-9A14-48E1-A4D9-F99B92A6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84F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84F6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76173B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173B"/>
  </w:style>
  <w:style w:type="paragraph" w:styleId="Pidipagina">
    <w:name w:val="footer"/>
    <w:basedOn w:val="Normale"/>
    <w:link w:val="PidipaginaCarattere"/>
    <w:uiPriority w:val="99"/>
    <w:unhideWhenUsed/>
    <w:rsid w:val="0076173B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173B"/>
  </w:style>
  <w:style w:type="paragraph" w:styleId="Nessunaspaziatura">
    <w:name w:val="No Spacing"/>
    <w:uiPriority w:val="1"/>
    <w:qFormat/>
    <w:rsid w:val="0093115C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B2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D7148-3BFB-4CA6-9E4A-C1E22AAA4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utente</cp:lastModifiedBy>
  <cp:revision>6</cp:revision>
  <dcterms:created xsi:type="dcterms:W3CDTF">2017-11-21T07:35:00Z</dcterms:created>
  <dcterms:modified xsi:type="dcterms:W3CDTF">2017-11-25T13:04:00Z</dcterms:modified>
</cp:coreProperties>
</file>