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A1" w:rsidRPr="00FF38AD" w:rsidRDefault="00DB57A1" w:rsidP="00FF38AD">
      <w:pPr>
        <w:pStyle w:val="NormalWeb"/>
        <w:spacing w:before="0" w:beforeAutospacing="0" w:after="0" w:afterAutospacing="0" w:line="360" w:lineRule="auto"/>
        <w:jc w:val="both"/>
        <w:rPr>
          <w:rFonts w:ascii="Segoe UI" w:hAnsi="Segoe UI" w:cs="Segoe UI"/>
          <w:bCs/>
          <w:sz w:val="22"/>
          <w:szCs w:val="22"/>
        </w:rPr>
      </w:pP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INSTRUMENTO PARTICULAR DE CONFISSÃO DE DÍVIDA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CREDOR: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TESLA AMBIENTAL E CONSTRUÇÕES EIRELI LTDA</w:t>
      </w:r>
      <w:r w:rsidRPr="00FF38AD">
        <w:rPr>
          <w:rFonts w:ascii="Segoe UI" w:eastAsia="Times New Roman" w:hAnsi="Segoe UI" w:cs="Segoe UI"/>
          <w:lang w:eastAsia="pt-BR"/>
        </w:rPr>
        <w:t xml:space="preserve">, pessoa jurídica de direito privado, inscrita no CNPJ nº </w:t>
      </w:r>
      <w:r w:rsidRPr="00FF38AD">
        <w:rPr>
          <w:rFonts w:ascii="Segoe UI" w:eastAsia="Times New Roman" w:hAnsi="Segoe UI" w:cs="Segoe UI"/>
          <w:bCs/>
          <w:lang w:eastAsia="pt-BR"/>
        </w:rPr>
        <w:t>24.817.790/0001-60</w:t>
      </w:r>
      <w:r w:rsidRPr="00FF38AD">
        <w:rPr>
          <w:rFonts w:ascii="Segoe UI" w:eastAsia="Times New Roman" w:hAnsi="Segoe UI" w:cs="Segoe UI"/>
          <w:lang w:eastAsia="pt-BR"/>
        </w:rPr>
        <w:t xml:space="preserve">, com sede na Avenida Tancredo Neves, nº 620, Edifício Mundo Plaza, Caminho das Árvores, Salvador/BA, CEP 41.820-020; neste ato representada por </w:t>
      </w:r>
      <w:r w:rsidRPr="00FF38AD">
        <w:rPr>
          <w:rFonts w:ascii="Segoe UI" w:eastAsia="Times New Roman" w:hAnsi="Segoe UI" w:cs="Segoe UI"/>
          <w:bCs/>
          <w:lang w:eastAsia="pt-BR"/>
        </w:rPr>
        <w:t>DIEGO MAGNO BAPTISTA DE ALMEIDA CASTRO</w:t>
      </w:r>
      <w:r w:rsidRPr="00FF38AD">
        <w:rPr>
          <w:rFonts w:ascii="Segoe UI" w:eastAsia="Times New Roman" w:hAnsi="Segoe UI" w:cs="Segoe UI"/>
          <w:lang w:eastAsia="pt-BR"/>
        </w:rPr>
        <w:t xml:space="preserve">, brasileiro, casado, inscrito no CPF nº </w:t>
      </w:r>
      <w:r w:rsidRPr="00FF38AD">
        <w:rPr>
          <w:rFonts w:ascii="Segoe UI" w:eastAsia="Times New Roman" w:hAnsi="Segoe UI" w:cs="Segoe UI"/>
          <w:bCs/>
          <w:lang w:eastAsia="pt-BR"/>
        </w:rPr>
        <w:t>797.618.875-53</w:t>
      </w:r>
      <w:r w:rsidRPr="00FF38AD">
        <w:rPr>
          <w:rFonts w:ascii="Segoe UI" w:eastAsia="Times New Roman" w:hAnsi="Segoe UI" w:cs="Segoe UI"/>
          <w:lang w:eastAsia="pt-BR"/>
        </w:rPr>
        <w:t xml:space="preserve">, residente e domiciliado na Rua Aristides Novis, nº 680, apto. 1501, Federação, Salvador/BA, CEP 40.210-630, o qual também firma o presente instrumento na qualidade de sucessor e/ou representante dos direitos e interesses de </w:t>
      </w:r>
      <w:r w:rsidRPr="00FF38AD">
        <w:rPr>
          <w:rFonts w:ascii="Segoe UI" w:eastAsia="Times New Roman" w:hAnsi="Segoe UI" w:cs="Segoe UI"/>
          <w:bCs/>
          <w:lang w:eastAsia="pt-BR"/>
        </w:rPr>
        <w:t>CARLOS PINTO DE ALMEIDA CASTRO</w:t>
      </w:r>
      <w:r w:rsidRPr="00FF38AD">
        <w:rPr>
          <w:rFonts w:ascii="Segoe UI" w:eastAsia="Times New Roman" w:hAnsi="Segoe UI" w:cs="Segoe UI"/>
          <w:lang w:eastAsia="pt-BR"/>
        </w:rPr>
        <w:t xml:space="preserve">, falecido, sócio, inscrito no CPF nº </w:t>
      </w:r>
      <w:r w:rsidR="00FF5AED">
        <w:rPr>
          <w:rFonts w:ascii="Segoe UI" w:eastAsia="Times New Roman" w:hAnsi="Segoe UI" w:cs="Segoe UI"/>
          <w:lang w:eastAsia="pt-BR"/>
        </w:rPr>
        <w:t>158.793.645-34</w:t>
      </w:r>
      <w:r w:rsidRPr="00FF38AD">
        <w:rPr>
          <w:rFonts w:ascii="Segoe UI" w:eastAsia="Times New Roman" w:hAnsi="Segoe UI" w:cs="Segoe UI"/>
          <w:lang w:eastAsia="pt-BR"/>
        </w:rPr>
        <w:t>, com quem foram negociadas as condições ora pactuadas.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DEVEDOR: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ESTÁCIO FERREIRA RAMOS</w:t>
      </w:r>
      <w:r w:rsidRPr="00FF38AD">
        <w:rPr>
          <w:rFonts w:ascii="Segoe UI" w:eastAsia="Times New Roman" w:hAnsi="Segoe UI" w:cs="Segoe UI"/>
          <w:lang w:eastAsia="pt-BR"/>
        </w:rPr>
        <w:t xml:space="preserve">, brasileiro, solteiro, médico, inscrito no CPF nº </w:t>
      </w:r>
      <w:r w:rsidRPr="00FF38AD">
        <w:rPr>
          <w:rFonts w:ascii="Segoe UI" w:eastAsia="Times New Roman" w:hAnsi="Segoe UI" w:cs="Segoe UI"/>
          <w:bCs/>
          <w:lang w:eastAsia="pt-BR"/>
        </w:rPr>
        <w:t>164.416.676-20</w:t>
      </w:r>
      <w:r w:rsidRPr="00FF38AD">
        <w:rPr>
          <w:rFonts w:ascii="Segoe UI" w:eastAsia="Times New Roman" w:hAnsi="Segoe UI" w:cs="Segoe UI"/>
          <w:lang w:eastAsia="pt-BR"/>
        </w:rPr>
        <w:t>, residente e domiciliado na Rua do Barro Vermelho, nº 386, Condomínio Terrazzo Rio Vermelho, apto. 42, Rio Vermelho, Salvador/BA, CEP 41.940-340.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FIADOR:</w:t>
      </w:r>
    </w:p>
    <w:p w:rsidR="00FF38AD" w:rsidRPr="00FF38AD" w:rsidRDefault="00FF5AE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>
        <w:rPr>
          <w:rFonts w:ascii="Segoe UI" w:eastAsia="Times New Roman" w:hAnsi="Segoe UI" w:cs="Segoe UI"/>
          <w:bCs/>
          <w:lang w:eastAsia="pt-BR"/>
        </w:rPr>
        <w:t>MARCOS ANTÔNIO</w:t>
      </w:r>
      <w:r w:rsidR="00FF38AD" w:rsidRPr="00FF38AD">
        <w:rPr>
          <w:rFonts w:ascii="Segoe UI" w:eastAsia="Times New Roman" w:hAnsi="Segoe UI" w:cs="Segoe UI"/>
          <w:bCs/>
          <w:lang w:eastAsia="pt-BR"/>
        </w:rPr>
        <w:t xml:space="preserve"> CARVALHO</w:t>
      </w:r>
      <w:r w:rsidR="00FF38AD" w:rsidRPr="00FF38AD">
        <w:rPr>
          <w:rFonts w:ascii="Segoe UI" w:eastAsia="Times New Roman" w:hAnsi="Segoe UI" w:cs="Segoe UI"/>
          <w:lang w:eastAsia="pt-BR"/>
        </w:rPr>
        <w:t xml:space="preserve">, brasileiro, solteiro, inscrito no CPF nº </w:t>
      </w:r>
      <w:r>
        <w:rPr>
          <w:rFonts w:ascii="Segoe UI" w:hAnsi="Segoe UI" w:cs="Segoe UI"/>
        </w:rPr>
        <w:t>131.326857-53</w:t>
      </w:r>
      <w:r w:rsidR="00FF38AD" w:rsidRPr="00FF38AD">
        <w:rPr>
          <w:rFonts w:ascii="Segoe UI" w:eastAsia="Times New Roman" w:hAnsi="Segoe UI" w:cs="Segoe UI"/>
          <w:lang w:eastAsia="pt-BR"/>
        </w:rPr>
        <w:t>,</w:t>
      </w:r>
      <w:r>
        <w:rPr>
          <w:rFonts w:ascii="Segoe UI" w:eastAsia="Times New Roman" w:hAnsi="Segoe UI" w:cs="Segoe UI"/>
          <w:lang w:eastAsia="pt-BR"/>
        </w:rPr>
        <w:t xml:space="preserve"> residente e domiciliado à Rua João das Botas, 283 – Canela, </w:t>
      </w:r>
      <w:r w:rsidR="00360484">
        <w:rPr>
          <w:rFonts w:ascii="Segoe UI" w:eastAsia="Times New Roman" w:hAnsi="Segoe UI" w:cs="Segoe UI"/>
          <w:lang w:eastAsia="pt-BR"/>
        </w:rPr>
        <w:t>Salvador – BA CEP 40110-160.</w:t>
      </w:r>
      <w:r>
        <w:rPr>
          <w:rFonts w:ascii="Segoe UI" w:eastAsia="Times New Roman" w:hAnsi="Segoe UI" w:cs="Segoe UI"/>
          <w:lang w:eastAsia="pt-BR"/>
        </w:rPr>
        <w:t xml:space="preserve"> 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lang w:eastAsia="pt-BR"/>
        </w:rPr>
        <w:t xml:space="preserve">Pelo presente instrumento particular, na melhor forma de direito, o </w:t>
      </w:r>
      <w:r w:rsidRPr="00FF38AD">
        <w:rPr>
          <w:rFonts w:ascii="Segoe UI" w:eastAsia="Times New Roman" w:hAnsi="Segoe UI" w:cs="Segoe UI"/>
          <w:bCs/>
          <w:lang w:eastAsia="pt-BR"/>
        </w:rPr>
        <w:t>DEVEDOR</w:t>
      </w:r>
      <w:r w:rsidRPr="00FF38AD">
        <w:rPr>
          <w:rFonts w:ascii="Segoe UI" w:eastAsia="Times New Roman" w:hAnsi="Segoe UI" w:cs="Segoe UI"/>
          <w:lang w:eastAsia="pt-BR"/>
        </w:rPr>
        <w:t xml:space="preserve"> reconhece e confessa como líquida, certa e exigível a dívida a seguir descrita, nos termos e condições abaixo.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PRIMEIRA – DO VALOR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1.1.</w:t>
      </w:r>
      <w:r w:rsidRPr="00FF38AD">
        <w:rPr>
          <w:rFonts w:ascii="Segoe UI" w:eastAsia="Times New Roman" w:hAnsi="Segoe UI" w:cs="Segoe UI"/>
          <w:lang w:eastAsia="pt-BR"/>
        </w:rPr>
        <w:t xml:space="preserve"> Pelo presente instrumento, o </w:t>
      </w:r>
      <w:r w:rsidRPr="00FF38AD">
        <w:rPr>
          <w:rFonts w:ascii="Segoe UI" w:eastAsia="Times New Roman" w:hAnsi="Segoe UI" w:cs="Segoe UI"/>
          <w:bCs/>
          <w:lang w:eastAsia="pt-BR"/>
        </w:rPr>
        <w:t>DEVEDOR</w:t>
      </w:r>
      <w:r w:rsidRPr="00FF38AD">
        <w:rPr>
          <w:rFonts w:ascii="Segoe UI" w:eastAsia="Times New Roman" w:hAnsi="Segoe UI" w:cs="Segoe UI"/>
          <w:lang w:eastAsia="pt-BR"/>
        </w:rPr>
        <w:t xml:space="preserve"> confessa dever ao </w:t>
      </w:r>
      <w:r w:rsidRPr="00FF38AD">
        <w:rPr>
          <w:rFonts w:ascii="Segoe UI" w:eastAsia="Times New Roman" w:hAnsi="Segoe UI" w:cs="Segoe UI"/>
          <w:bCs/>
          <w:lang w:eastAsia="pt-BR"/>
        </w:rPr>
        <w:t>CREDOR</w:t>
      </w:r>
      <w:r w:rsidRPr="00FF38AD">
        <w:rPr>
          <w:rFonts w:ascii="Segoe UI" w:eastAsia="Times New Roman" w:hAnsi="Segoe UI" w:cs="Segoe UI"/>
          <w:lang w:eastAsia="pt-BR"/>
        </w:rPr>
        <w:t xml:space="preserve"> a quantia líquida, certa e </w:t>
      </w:r>
      <w:r w:rsidRPr="00BF14B8">
        <w:rPr>
          <w:rFonts w:ascii="Segoe UI" w:eastAsia="Times New Roman" w:hAnsi="Segoe UI" w:cs="Segoe UI"/>
          <w:lang w:eastAsia="pt-BR"/>
        </w:rPr>
        <w:t xml:space="preserve">exigível de </w:t>
      </w:r>
      <w:r w:rsidRPr="00BF14B8">
        <w:rPr>
          <w:rFonts w:ascii="Segoe UI" w:eastAsia="Times New Roman" w:hAnsi="Segoe UI" w:cs="Segoe UI"/>
          <w:bCs/>
          <w:lang w:eastAsia="pt-BR"/>
        </w:rPr>
        <w:t xml:space="preserve">R$ </w:t>
      </w:r>
      <w:r w:rsidR="00747AF1" w:rsidRPr="00BF14B8">
        <w:rPr>
          <w:rFonts w:ascii="Segoe UI" w:eastAsia="Times New Roman" w:hAnsi="Segoe UI" w:cs="Segoe UI"/>
          <w:bCs/>
          <w:lang w:eastAsia="pt-BR"/>
        </w:rPr>
        <w:t>276.960,41</w:t>
      </w:r>
      <w:r w:rsidR="00747AF1" w:rsidRPr="00BF14B8">
        <w:rPr>
          <w:rFonts w:ascii="Segoe UI" w:eastAsia="Times New Roman" w:hAnsi="Segoe UI" w:cs="Segoe UI"/>
          <w:lang w:eastAsia="pt-BR"/>
        </w:rPr>
        <w:t xml:space="preserve"> </w:t>
      </w:r>
      <w:r w:rsidRPr="00BF14B8">
        <w:rPr>
          <w:rFonts w:ascii="Segoe UI" w:eastAsia="Times New Roman" w:hAnsi="Segoe UI" w:cs="Segoe UI"/>
          <w:lang w:eastAsia="pt-BR"/>
        </w:rPr>
        <w:t xml:space="preserve">(duzentos e </w:t>
      </w:r>
      <w:r w:rsidR="00747AF1" w:rsidRPr="00BF14B8">
        <w:rPr>
          <w:rFonts w:ascii="Segoe UI" w:eastAsia="Times New Roman" w:hAnsi="Segoe UI" w:cs="Segoe UI"/>
          <w:lang w:eastAsia="pt-BR"/>
        </w:rPr>
        <w:t xml:space="preserve">setenta e seis mil novecentos e sessenta reais e quarenta e </w:t>
      </w:r>
      <w:r w:rsidR="00747AF1">
        <w:rPr>
          <w:rFonts w:ascii="Segoe UI" w:eastAsia="Times New Roman" w:hAnsi="Segoe UI" w:cs="Segoe UI"/>
          <w:lang w:eastAsia="pt-BR"/>
        </w:rPr>
        <w:t>um centavos</w:t>
      </w:r>
      <w:r w:rsidRPr="00FF38AD">
        <w:rPr>
          <w:rFonts w:ascii="Segoe UI" w:eastAsia="Times New Roman" w:hAnsi="Segoe UI" w:cs="Segoe UI"/>
          <w:lang w:eastAsia="pt-BR"/>
        </w:rPr>
        <w:t xml:space="preserve">), conforme </w:t>
      </w:r>
      <w:r w:rsidR="00747AF1">
        <w:rPr>
          <w:rFonts w:ascii="Segoe UI" w:eastAsia="Times New Roman" w:hAnsi="Segoe UI" w:cs="Segoe UI"/>
          <w:lang w:eastAsia="pt-BR"/>
        </w:rPr>
        <w:t>acordado entre as partes.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1.2.</w:t>
      </w:r>
      <w:r w:rsidRPr="00FF38AD">
        <w:rPr>
          <w:rFonts w:ascii="Segoe UI" w:eastAsia="Times New Roman" w:hAnsi="Segoe UI" w:cs="Segoe UI"/>
          <w:lang w:eastAsia="pt-BR"/>
        </w:rPr>
        <w:t xml:space="preserve"> O valor ora reconhecido decorre do distrato de acordo de investimento relacionado à sociedade </w:t>
      </w:r>
      <w:r w:rsidRPr="00FF38AD">
        <w:rPr>
          <w:rFonts w:ascii="Segoe UI" w:eastAsia="Times New Roman" w:hAnsi="Segoe UI" w:cs="Segoe UI"/>
          <w:bCs/>
          <w:lang w:eastAsia="pt-BR"/>
        </w:rPr>
        <w:t>MICROBIO WORLD</w:t>
      </w:r>
      <w:r w:rsidRPr="00FF38AD">
        <w:rPr>
          <w:rFonts w:ascii="Segoe UI" w:eastAsia="Times New Roman" w:hAnsi="Segoe UI" w:cs="Segoe UI"/>
          <w:lang w:eastAsia="pt-BR"/>
        </w:rPr>
        <w:t>.</w:t>
      </w:r>
    </w:p>
    <w:p w:rsidR="00BF14B8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Cs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SEGUNDA – DO PAGAMENTO</w:t>
      </w:r>
      <w:r w:rsidR="006F0692">
        <w:rPr>
          <w:rFonts w:ascii="Segoe UI" w:eastAsia="Times New Roman" w:hAnsi="Segoe UI" w:cs="Segoe UI"/>
          <w:bCs/>
          <w:lang w:eastAsia="pt-BR"/>
        </w:rPr>
        <w:t xml:space="preserve"> 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2.1.</w:t>
      </w:r>
      <w:r w:rsidRPr="00FF38AD">
        <w:rPr>
          <w:rFonts w:ascii="Segoe UI" w:eastAsia="Times New Roman" w:hAnsi="Segoe UI" w:cs="Segoe UI"/>
          <w:lang w:eastAsia="pt-BR"/>
        </w:rPr>
        <w:t xml:space="preserve"> O </w:t>
      </w:r>
      <w:r w:rsidRPr="00FF38AD">
        <w:rPr>
          <w:rFonts w:ascii="Segoe UI" w:eastAsia="Times New Roman" w:hAnsi="Segoe UI" w:cs="Segoe UI"/>
          <w:bCs/>
          <w:lang w:eastAsia="pt-BR"/>
        </w:rPr>
        <w:t>DEVEDOR</w:t>
      </w:r>
      <w:r w:rsidRPr="00FF38AD">
        <w:rPr>
          <w:rFonts w:ascii="Segoe UI" w:eastAsia="Times New Roman" w:hAnsi="Segoe UI" w:cs="Segoe UI"/>
          <w:lang w:eastAsia="pt-BR"/>
        </w:rPr>
        <w:t xml:space="preserve"> compromete-se a pagar o débito no valor total </w:t>
      </w:r>
      <w:r w:rsidR="00747AF1">
        <w:rPr>
          <w:rFonts w:ascii="Segoe UI" w:eastAsia="Times New Roman" w:hAnsi="Segoe UI" w:cs="Segoe UI"/>
          <w:lang w:eastAsia="pt-BR"/>
        </w:rPr>
        <w:t>exposto na cláusula 1.1. co</w:t>
      </w:r>
      <w:bookmarkStart w:id="0" w:name="_GoBack"/>
      <w:bookmarkEnd w:id="0"/>
      <w:r w:rsidR="00747AF1">
        <w:rPr>
          <w:rFonts w:ascii="Segoe UI" w:eastAsia="Times New Roman" w:hAnsi="Segoe UI" w:cs="Segoe UI"/>
          <w:lang w:eastAsia="pt-BR"/>
        </w:rPr>
        <w:t>mo descrito</w:t>
      </w:r>
      <w:r w:rsidR="00802B5A">
        <w:rPr>
          <w:rFonts w:ascii="Segoe UI" w:eastAsia="Times New Roman" w:hAnsi="Segoe UI" w:cs="Segoe UI"/>
          <w:lang w:eastAsia="pt-BR"/>
        </w:rPr>
        <w:t xml:space="preserve"> a seguir. </w:t>
      </w:r>
      <w:r w:rsidR="00747AF1">
        <w:rPr>
          <w:rFonts w:ascii="Segoe UI" w:eastAsia="Times New Roman" w:hAnsi="Segoe UI" w:cs="Segoe UI"/>
          <w:lang w:eastAsia="pt-BR"/>
        </w:rPr>
        <w:t xml:space="preserve">A primeira parcela será de </w:t>
      </w:r>
      <w:r w:rsidRPr="00FF38AD">
        <w:rPr>
          <w:rFonts w:ascii="Segoe UI" w:eastAsia="Times New Roman" w:hAnsi="Segoe UI" w:cs="Segoe UI"/>
          <w:bCs/>
          <w:lang w:eastAsia="pt-BR"/>
        </w:rPr>
        <w:t>R$</w:t>
      </w:r>
      <w:r w:rsidR="00747AF1">
        <w:rPr>
          <w:rFonts w:ascii="Segoe UI" w:eastAsia="Times New Roman" w:hAnsi="Segoe UI" w:cs="Segoe UI"/>
          <w:bCs/>
          <w:lang w:eastAsia="pt-BR"/>
        </w:rPr>
        <w:t xml:space="preserve"> 17.400,00 (dezessete mil e quatrocentos reais, seguidas de 14 </w:t>
      </w:r>
      <w:r w:rsidRPr="00FF38AD">
        <w:rPr>
          <w:rFonts w:ascii="Segoe UI" w:eastAsia="Times New Roman" w:hAnsi="Segoe UI" w:cs="Segoe UI"/>
          <w:bCs/>
          <w:lang w:eastAsia="pt-BR"/>
        </w:rPr>
        <w:t>parcelas mensais e sucessivas</w:t>
      </w:r>
      <w:r w:rsidR="00747AF1">
        <w:rPr>
          <w:rFonts w:ascii="Segoe UI" w:eastAsia="Times New Roman" w:hAnsi="Segoe UI" w:cs="Segoe UI"/>
          <w:bCs/>
          <w:lang w:eastAsia="pt-BR"/>
        </w:rPr>
        <w:t xml:space="preserve"> no valor </w:t>
      </w:r>
      <w:r w:rsidRPr="00FF38AD">
        <w:rPr>
          <w:rFonts w:ascii="Segoe UI" w:eastAsia="Times New Roman" w:hAnsi="Segoe UI" w:cs="Segoe UI"/>
          <w:bCs/>
          <w:lang w:eastAsia="pt-BR"/>
        </w:rPr>
        <w:t xml:space="preserve">de R$ </w:t>
      </w:r>
      <w:r w:rsidR="00112AD2">
        <w:rPr>
          <w:rFonts w:ascii="Segoe UI" w:eastAsia="Times New Roman" w:hAnsi="Segoe UI" w:cs="Segoe UI"/>
          <w:bCs/>
          <w:lang w:eastAsia="pt-BR"/>
        </w:rPr>
        <w:t>18</w:t>
      </w:r>
      <w:r w:rsidRPr="00FF38AD">
        <w:rPr>
          <w:rFonts w:ascii="Segoe UI" w:eastAsia="Times New Roman" w:hAnsi="Segoe UI" w:cs="Segoe UI"/>
          <w:bCs/>
          <w:lang w:eastAsia="pt-BR"/>
        </w:rPr>
        <w:t>.</w:t>
      </w:r>
      <w:r w:rsidR="00112AD2">
        <w:rPr>
          <w:rFonts w:ascii="Segoe UI" w:eastAsia="Times New Roman" w:hAnsi="Segoe UI" w:cs="Segoe UI"/>
          <w:bCs/>
          <w:lang w:eastAsia="pt-BR"/>
        </w:rPr>
        <w:t xml:space="preserve">540,30 </w:t>
      </w:r>
      <w:r w:rsidRPr="00FF38AD">
        <w:rPr>
          <w:rFonts w:ascii="Segoe UI" w:eastAsia="Times New Roman" w:hAnsi="Segoe UI" w:cs="Segoe UI"/>
          <w:lang w:eastAsia="pt-BR"/>
        </w:rPr>
        <w:t>(</w:t>
      </w:r>
      <w:r w:rsidR="00802B5A">
        <w:rPr>
          <w:rFonts w:ascii="Segoe UI" w:eastAsia="Times New Roman" w:hAnsi="Segoe UI" w:cs="Segoe UI"/>
          <w:lang w:eastAsia="pt-BR"/>
        </w:rPr>
        <w:t xml:space="preserve">dezoito mil quinhentos e quarenta </w:t>
      </w:r>
      <w:r w:rsidRPr="00FF38AD">
        <w:rPr>
          <w:rFonts w:ascii="Segoe UI" w:eastAsia="Times New Roman" w:hAnsi="Segoe UI" w:cs="Segoe UI"/>
          <w:lang w:eastAsia="pt-BR"/>
        </w:rPr>
        <w:t>reais e tr</w:t>
      </w:r>
      <w:r w:rsidR="00802B5A">
        <w:rPr>
          <w:rFonts w:ascii="Segoe UI" w:eastAsia="Times New Roman" w:hAnsi="Segoe UI" w:cs="Segoe UI"/>
          <w:lang w:eastAsia="pt-BR"/>
        </w:rPr>
        <w:t>inta centavos). A primeira parcela será paga no início do mês subsequente à data da última assinatura neste</w:t>
      </w:r>
      <w:r w:rsidRPr="00FF38AD">
        <w:rPr>
          <w:rFonts w:ascii="Segoe UI" w:eastAsia="Times New Roman" w:hAnsi="Segoe UI" w:cs="Segoe UI"/>
          <w:lang w:eastAsia="pt-BR"/>
        </w:rPr>
        <w:t xml:space="preserve"> instrumento, e as demais nos meses s</w:t>
      </w:r>
      <w:r w:rsidR="00802B5A">
        <w:rPr>
          <w:rFonts w:ascii="Segoe UI" w:eastAsia="Times New Roman" w:hAnsi="Segoe UI" w:cs="Segoe UI"/>
          <w:lang w:eastAsia="pt-BR"/>
        </w:rPr>
        <w:t xml:space="preserve">eguintes. 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lastRenderedPageBreak/>
        <w:t>2.2.</w:t>
      </w:r>
      <w:r w:rsidRPr="00FF38AD">
        <w:rPr>
          <w:rFonts w:ascii="Segoe UI" w:eastAsia="Times New Roman" w:hAnsi="Segoe UI" w:cs="Segoe UI"/>
          <w:lang w:eastAsia="pt-BR"/>
        </w:rPr>
        <w:t xml:space="preserve"> Os pagamentos deverão ser realizados </w:t>
      </w:r>
      <w:r w:rsidRPr="00FF38AD">
        <w:rPr>
          <w:rFonts w:ascii="Segoe UI" w:eastAsia="Times New Roman" w:hAnsi="Segoe UI" w:cs="Segoe UI"/>
          <w:bCs/>
          <w:lang w:eastAsia="pt-BR"/>
        </w:rPr>
        <w:t>entre o 1º (primeiro) e o 5º (quinto) dia útil de cada mês</w:t>
      </w:r>
      <w:r w:rsidRPr="00FF38AD">
        <w:rPr>
          <w:rFonts w:ascii="Segoe UI" w:eastAsia="Times New Roman" w:hAnsi="Segoe UI" w:cs="Segoe UI"/>
          <w:lang w:eastAsia="pt-BR"/>
        </w:rPr>
        <w:t xml:space="preserve">, mediante depósito ou transferência para a conta indicada pelo </w:t>
      </w:r>
      <w:r w:rsidRPr="00FF38AD">
        <w:rPr>
          <w:rFonts w:ascii="Segoe UI" w:eastAsia="Times New Roman" w:hAnsi="Segoe UI" w:cs="Segoe UI"/>
          <w:bCs/>
          <w:lang w:eastAsia="pt-BR"/>
        </w:rPr>
        <w:t>CREDOR</w:t>
      </w:r>
      <w:r w:rsidRPr="00FF38AD">
        <w:rPr>
          <w:rFonts w:ascii="Segoe UI" w:eastAsia="Times New Roman" w:hAnsi="Segoe UI" w:cs="Segoe UI"/>
          <w:lang w:eastAsia="pt-BR"/>
        </w:rPr>
        <w:t xml:space="preserve">, a saber: </w:t>
      </w:r>
      <w:r w:rsidRPr="00FF38AD">
        <w:rPr>
          <w:rFonts w:ascii="Segoe UI" w:eastAsia="Times New Roman" w:hAnsi="Segoe UI" w:cs="Segoe UI"/>
          <w:bCs/>
          <w:lang w:eastAsia="pt-BR"/>
        </w:rPr>
        <w:t>Banco Bradesco, Agência 3173, conta 7420-9</w:t>
      </w:r>
      <w:r w:rsidRPr="00FF38AD">
        <w:rPr>
          <w:rFonts w:ascii="Segoe UI" w:eastAsia="Times New Roman" w:hAnsi="Segoe UI" w:cs="Segoe UI"/>
          <w:lang w:eastAsia="pt-BR"/>
        </w:rPr>
        <w:t>, reputando-se adimplida a parcela na data da efetiva compensação bancária.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2.3.</w:t>
      </w:r>
      <w:r w:rsidRPr="00FF38AD">
        <w:rPr>
          <w:rFonts w:ascii="Segoe UI" w:eastAsia="Times New Roman" w:hAnsi="Segoe UI" w:cs="Segoe UI"/>
          <w:lang w:eastAsia="pt-BR"/>
        </w:rPr>
        <w:t xml:space="preserve"> Serão abatidos da </w:t>
      </w:r>
      <w:r w:rsidRPr="00FF38AD">
        <w:rPr>
          <w:rFonts w:ascii="Segoe UI" w:eastAsia="Times New Roman" w:hAnsi="Segoe UI" w:cs="Segoe UI"/>
          <w:bCs/>
          <w:lang w:eastAsia="pt-BR"/>
        </w:rPr>
        <w:t>segunda parcela</w:t>
      </w:r>
      <w:r w:rsidRPr="00FF38AD">
        <w:rPr>
          <w:rFonts w:ascii="Segoe UI" w:eastAsia="Times New Roman" w:hAnsi="Segoe UI" w:cs="Segoe UI"/>
          <w:lang w:eastAsia="pt-BR"/>
        </w:rPr>
        <w:t xml:space="preserve">, mediante comprovação documental, 50% dos valores correspondentes ao passivo da </w:t>
      </w:r>
      <w:r w:rsidRPr="00FF38AD">
        <w:rPr>
          <w:rFonts w:ascii="Segoe UI" w:eastAsia="Times New Roman" w:hAnsi="Segoe UI" w:cs="Segoe UI"/>
          <w:bCs/>
          <w:lang w:eastAsia="pt-BR"/>
        </w:rPr>
        <w:t>MICROBIO WORLD</w:t>
      </w:r>
      <w:r w:rsidRPr="00FF38AD">
        <w:rPr>
          <w:rFonts w:ascii="Segoe UI" w:eastAsia="Times New Roman" w:hAnsi="Segoe UI" w:cs="Segoe UI"/>
          <w:lang w:eastAsia="pt-BR"/>
        </w:rPr>
        <w:t xml:space="preserve"> e às despesas necessárias ao encerramento da sociedade, desde que tais valores sejam líquidos, comprovados e diretamente relacionados à baixa da pessoa jurídica.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2.4.</w:t>
      </w:r>
      <w:r w:rsidRPr="00FF38AD">
        <w:rPr>
          <w:rFonts w:ascii="Segoe UI" w:eastAsia="Times New Roman" w:hAnsi="Segoe UI" w:cs="Segoe UI"/>
          <w:lang w:eastAsia="pt-BR"/>
        </w:rPr>
        <w:t xml:space="preserve"> O inadimplemento de qualquer parcela por prazo superior a </w:t>
      </w:r>
      <w:r w:rsidRPr="00FF38AD">
        <w:rPr>
          <w:rFonts w:ascii="Segoe UI" w:eastAsia="Times New Roman" w:hAnsi="Segoe UI" w:cs="Segoe UI"/>
          <w:bCs/>
          <w:lang w:eastAsia="pt-BR"/>
        </w:rPr>
        <w:t>5 (cinco) dias úteis</w:t>
      </w:r>
      <w:r w:rsidRPr="00FF38AD">
        <w:rPr>
          <w:rFonts w:ascii="Segoe UI" w:eastAsia="Times New Roman" w:hAnsi="Segoe UI" w:cs="Segoe UI"/>
          <w:lang w:eastAsia="pt-BR"/>
        </w:rPr>
        <w:t xml:space="preserve"> acarretará a constituição em mora, independentemente de notificação, com incidência, sobre a parcela vencida e não paga, de </w:t>
      </w:r>
      <w:r w:rsidRPr="00FF38AD">
        <w:rPr>
          <w:rFonts w:ascii="Segoe UI" w:eastAsia="Times New Roman" w:hAnsi="Segoe UI" w:cs="Segoe UI"/>
          <w:bCs/>
          <w:lang w:eastAsia="pt-BR"/>
        </w:rPr>
        <w:t>multa moratória de 2% (dois por cento)</w:t>
      </w:r>
      <w:r w:rsidRPr="00FF38AD">
        <w:rPr>
          <w:rFonts w:ascii="Segoe UI" w:eastAsia="Times New Roman" w:hAnsi="Segoe UI" w:cs="Segoe UI"/>
          <w:lang w:eastAsia="pt-BR"/>
        </w:rPr>
        <w:t xml:space="preserve">, </w:t>
      </w:r>
      <w:r w:rsidRPr="00FF38AD">
        <w:rPr>
          <w:rFonts w:ascii="Segoe UI" w:eastAsia="Times New Roman" w:hAnsi="Segoe UI" w:cs="Segoe UI"/>
          <w:bCs/>
          <w:lang w:eastAsia="pt-BR"/>
        </w:rPr>
        <w:t>juros de mora de 1% (um por cento) ao mês</w:t>
      </w:r>
      <w:r w:rsidRPr="00FF38AD">
        <w:rPr>
          <w:rFonts w:ascii="Segoe UI" w:eastAsia="Times New Roman" w:hAnsi="Segoe UI" w:cs="Segoe UI"/>
          <w:lang w:eastAsia="pt-BR"/>
        </w:rPr>
        <w:t xml:space="preserve">, calculados </w:t>
      </w:r>
      <w:proofErr w:type="gramStart"/>
      <w:r w:rsidRPr="00802B5A">
        <w:rPr>
          <w:rFonts w:ascii="Segoe UI" w:eastAsia="Times New Roman" w:hAnsi="Segoe UI" w:cs="Segoe UI"/>
          <w:i/>
          <w:lang w:eastAsia="pt-BR"/>
        </w:rPr>
        <w:t>pro</w:t>
      </w:r>
      <w:proofErr w:type="gramEnd"/>
      <w:r w:rsidRPr="00802B5A">
        <w:rPr>
          <w:rFonts w:ascii="Segoe UI" w:eastAsia="Times New Roman" w:hAnsi="Segoe UI" w:cs="Segoe UI"/>
          <w:i/>
          <w:lang w:eastAsia="pt-BR"/>
        </w:rPr>
        <w:t xml:space="preserve"> rata die</w:t>
      </w:r>
      <w:r w:rsidRPr="00FF38AD">
        <w:rPr>
          <w:rFonts w:ascii="Segoe UI" w:eastAsia="Times New Roman" w:hAnsi="Segoe UI" w:cs="Segoe UI"/>
          <w:lang w:eastAsia="pt-BR"/>
        </w:rPr>
        <w:t xml:space="preserve">, e </w:t>
      </w:r>
      <w:r w:rsidRPr="00FF38AD">
        <w:rPr>
          <w:rFonts w:ascii="Segoe UI" w:eastAsia="Times New Roman" w:hAnsi="Segoe UI" w:cs="Segoe UI"/>
          <w:bCs/>
          <w:lang w:eastAsia="pt-BR"/>
        </w:rPr>
        <w:t>correção monetária pelo IPCA</w:t>
      </w:r>
      <w:r w:rsidRPr="00FF38AD">
        <w:rPr>
          <w:rFonts w:ascii="Segoe UI" w:eastAsia="Times New Roman" w:hAnsi="Segoe UI" w:cs="Segoe UI"/>
          <w:lang w:eastAsia="pt-BR"/>
        </w:rPr>
        <w:t>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2.5.</w:t>
      </w:r>
      <w:r w:rsidRPr="00FF38AD">
        <w:rPr>
          <w:rFonts w:ascii="Segoe UI" w:eastAsia="Times New Roman" w:hAnsi="Segoe UI" w:cs="Segoe UI"/>
          <w:lang w:eastAsia="pt-BR"/>
        </w:rPr>
        <w:t xml:space="preserve"> O vencimento antecipado das parcelas vincendas somente ocorrerá em caso de inadimplemento de </w:t>
      </w:r>
      <w:r w:rsidRPr="00FF38AD">
        <w:rPr>
          <w:rFonts w:ascii="Segoe UI" w:eastAsia="Times New Roman" w:hAnsi="Segoe UI" w:cs="Segoe UI"/>
          <w:bCs/>
          <w:lang w:eastAsia="pt-BR"/>
        </w:rPr>
        <w:t>2 (duas) parcelas, consecutivas ou não</w:t>
      </w:r>
      <w:r w:rsidRPr="00FF38AD">
        <w:rPr>
          <w:rFonts w:ascii="Segoe UI" w:eastAsia="Times New Roman" w:hAnsi="Segoe UI" w:cs="Segoe UI"/>
          <w:lang w:eastAsia="pt-BR"/>
        </w:rPr>
        <w:t>, hipótese em que poderá ser exigido o saldo remanescente, deduzidos os valores eventualmente já pagos.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TERCEIRA – DA EXIGIBILIDADE DA DÍVIDA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3.1.</w:t>
      </w:r>
      <w:r w:rsidRPr="00FF38AD">
        <w:rPr>
          <w:rFonts w:ascii="Segoe UI" w:eastAsia="Times New Roman" w:hAnsi="Segoe UI" w:cs="Segoe UI"/>
          <w:lang w:eastAsia="pt-BR"/>
        </w:rPr>
        <w:t xml:space="preserve"> A dívida ora reconhecida constitui obrigação líquida, certa e exigível, servindo o presente instrumento, assinado pelas partes e por </w:t>
      </w:r>
      <w:r w:rsidRPr="00FF38AD">
        <w:rPr>
          <w:rFonts w:ascii="Segoe UI" w:eastAsia="Times New Roman" w:hAnsi="Segoe UI" w:cs="Segoe UI"/>
          <w:bCs/>
          <w:lang w:eastAsia="pt-BR"/>
        </w:rPr>
        <w:t>2 (duas) testemunhas</w:t>
      </w:r>
      <w:r w:rsidRPr="00FF38AD">
        <w:rPr>
          <w:rFonts w:ascii="Segoe UI" w:eastAsia="Times New Roman" w:hAnsi="Segoe UI" w:cs="Segoe UI"/>
          <w:lang w:eastAsia="pt-BR"/>
        </w:rPr>
        <w:t xml:space="preserve">, como </w:t>
      </w:r>
      <w:r w:rsidRPr="00FF38AD">
        <w:rPr>
          <w:rFonts w:ascii="Segoe UI" w:eastAsia="Times New Roman" w:hAnsi="Segoe UI" w:cs="Segoe UI"/>
          <w:bCs/>
          <w:lang w:eastAsia="pt-BR"/>
        </w:rPr>
        <w:t>título executivo extrajudicial</w:t>
      </w:r>
      <w:r w:rsidRPr="00FF38AD">
        <w:rPr>
          <w:rFonts w:ascii="Segoe UI" w:eastAsia="Times New Roman" w:hAnsi="Segoe UI" w:cs="Segoe UI"/>
          <w:lang w:eastAsia="pt-BR"/>
        </w:rPr>
        <w:t>, nos termos do artigo 784, inciso III, do Código de Processo Civil.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Parágrafo único.</w:t>
      </w:r>
      <w:r w:rsidRPr="00FF38AD">
        <w:rPr>
          <w:rFonts w:ascii="Segoe UI" w:eastAsia="Times New Roman" w:hAnsi="Segoe UI" w:cs="Segoe UI"/>
          <w:lang w:eastAsia="pt-BR"/>
        </w:rPr>
        <w:t xml:space="preserve"> A eventual tolerância de qualquer das partes quanto ao descumprimento de cláusula deste instrumento constituirá mera liberalidade, não importando novação, renúncia de direito ou alteração tácita do avençado.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QUARTA – DA FIANÇA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4.1.</w:t>
      </w:r>
      <w:r w:rsidRPr="00FF38AD">
        <w:rPr>
          <w:rFonts w:ascii="Segoe UI" w:eastAsia="Times New Roman" w:hAnsi="Segoe UI" w:cs="Segoe UI"/>
          <w:lang w:eastAsia="pt-BR"/>
        </w:rPr>
        <w:t xml:space="preserve"> O </w:t>
      </w:r>
      <w:r w:rsidRPr="00FF38AD">
        <w:rPr>
          <w:rFonts w:ascii="Segoe UI" w:eastAsia="Times New Roman" w:hAnsi="Segoe UI" w:cs="Segoe UI"/>
          <w:bCs/>
          <w:lang w:eastAsia="pt-BR"/>
        </w:rPr>
        <w:t>FIADOR</w:t>
      </w:r>
      <w:r w:rsidRPr="00FF38AD">
        <w:rPr>
          <w:rFonts w:ascii="Segoe UI" w:eastAsia="Times New Roman" w:hAnsi="Segoe UI" w:cs="Segoe UI"/>
          <w:lang w:eastAsia="pt-BR"/>
        </w:rPr>
        <w:t xml:space="preserve"> assume a condição de garantidor da obrigação, responsabilizando-se pelo pagamento da dívida nos limites deste instrumento, em caso de inadimplemento do </w:t>
      </w:r>
      <w:r w:rsidRPr="00FF38AD">
        <w:rPr>
          <w:rFonts w:ascii="Segoe UI" w:eastAsia="Times New Roman" w:hAnsi="Segoe UI" w:cs="Segoe UI"/>
          <w:bCs/>
          <w:lang w:eastAsia="pt-BR"/>
        </w:rPr>
        <w:t>DEVEDOR</w:t>
      </w:r>
      <w:r w:rsidRPr="00FF38AD">
        <w:rPr>
          <w:rFonts w:ascii="Segoe UI" w:eastAsia="Times New Roman" w:hAnsi="Segoe UI" w:cs="Segoe UI"/>
          <w:lang w:eastAsia="pt-BR"/>
        </w:rPr>
        <w:t>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4.2.</w:t>
      </w:r>
      <w:r w:rsidRPr="00FF38AD">
        <w:rPr>
          <w:rFonts w:ascii="Segoe UI" w:eastAsia="Times New Roman" w:hAnsi="Segoe UI" w:cs="Segoe UI"/>
          <w:lang w:eastAsia="pt-BR"/>
        </w:rPr>
        <w:t xml:space="preserve"> A responsabilidade do </w:t>
      </w:r>
      <w:r w:rsidRPr="00FF38AD">
        <w:rPr>
          <w:rFonts w:ascii="Segoe UI" w:eastAsia="Times New Roman" w:hAnsi="Segoe UI" w:cs="Segoe UI"/>
          <w:bCs/>
          <w:lang w:eastAsia="pt-BR"/>
        </w:rPr>
        <w:t>FIADOR</w:t>
      </w:r>
      <w:r w:rsidRPr="00FF38AD">
        <w:rPr>
          <w:rFonts w:ascii="Segoe UI" w:eastAsia="Times New Roman" w:hAnsi="Segoe UI" w:cs="Segoe UI"/>
          <w:lang w:eastAsia="pt-BR"/>
        </w:rPr>
        <w:t xml:space="preserve"> restringe-se ao valor efetivamente devido na forma deste instrumento, vedada a ampliação por encargos, obrigações ou valores não expressamente previstos.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QUINTA – DA RESPONSABILIDADE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5.1.</w:t>
      </w:r>
      <w:r w:rsidRPr="00FF38AD">
        <w:rPr>
          <w:rFonts w:ascii="Segoe UI" w:eastAsia="Times New Roman" w:hAnsi="Segoe UI" w:cs="Segoe UI"/>
          <w:lang w:eastAsia="pt-BR"/>
        </w:rPr>
        <w:t xml:space="preserve"> O </w:t>
      </w:r>
      <w:r w:rsidRPr="00FF38AD">
        <w:rPr>
          <w:rFonts w:ascii="Segoe UI" w:eastAsia="Times New Roman" w:hAnsi="Segoe UI" w:cs="Segoe UI"/>
          <w:bCs/>
          <w:lang w:eastAsia="pt-BR"/>
        </w:rPr>
        <w:t>DEVEDOR</w:t>
      </w:r>
      <w:r w:rsidRPr="00FF38AD">
        <w:rPr>
          <w:rFonts w:ascii="Segoe UI" w:eastAsia="Times New Roman" w:hAnsi="Segoe UI" w:cs="Segoe UI"/>
          <w:lang w:eastAsia="pt-BR"/>
        </w:rPr>
        <w:t xml:space="preserve"> permanece como responsável principal pelo pagamento da dívida ora confessada, respondendo o </w:t>
      </w:r>
      <w:r w:rsidRPr="00FF38AD">
        <w:rPr>
          <w:rFonts w:ascii="Segoe UI" w:eastAsia="Times New Roman" w:hAnsi="Segoe UI" w:cs="Segoe UI"/>
          <w:bCs/>
          <w:lang w:eastAsia="pt-BR"/>
        </w:rPr>
        <w:t>FIADOR</w:t>
      </w:r>
      <w:r w:rsidRPr="00FF38AD">
        <w:rPr>
          <w:rFonts w:ascii="Segoe UI" w:eastAsia="Times New Roman" w:hAnsi="Segoe UI" w:cs="Segoe UI"/>
          <w:lang w:eastAsia="pt-BR"/>
        </w:rPr>
        <w:t xml:space="preserve"> na forma da cláusula anterior e nos limites expressamente estabelecidos neste instrumento.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SEXTA – DA EXTINÇÃO DO PACTO E DA DISSOLUÇÃO DAS RELAÇÕES JURÍDICAS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lastRenderedPageBreak/>
        <w:t>6.1.</w:t>
      </w:r>
      <w:r w:rsidRPr="00FF38AD">
        <w:rPr>
          <w:rFonts w:ascii="Segoe UI" w:eastAsia="Times New Roman" w:hAnsi="Segoe UI" w:cs="Segoe UI"/>
          <w:lang w:eastAsia="pt-BR"/>
        </w:rPr>
        <w:t xml:space="preserve"> Com a assinatura do presente instrumento pelo </w:t>
      </w:r>
      <w:r w:rsidRPr="00FF38AD">
        <w:rPr>
          <w:rFonts w:ascii="Segoe UI" w:eastAsia="Times New Roman" w:hAnsi="Segoe UI" w:cs="Segoe UI"/>
          <w:bCs/>
          <w:lang w:eastAsia="pt-BR"/>
        </w:rPr>
        <w:t>CREDOR</w:t>
      </w:r>
      <w:r w:rsidRPr="00FF38AD">
        <w:rPr>
          <w:rFonts w:ascii="Segoe UI" w:eastAsia="Times New Roman" w:hAnsi="Segoe UI" w:cs="Segoe UI"/>
          <w:lang w:eastAsia="pt-BR"/>
        </w:rPr>
        <w:t xml:space="preserve"> e pelos demais sócios envolvidos, a extinção da sociedade </w:t>
      </w:r>
      <w:r w:rsidRPr="00FF38AD">
        <w:rPr>
          <w:rFonts w:ascii="Segoe UI" w:eastAsia="Times New Roman" w:hAnsi="Segoe UI" w:cs="Segoe UI"/>
          <w:bCs/>
          <w:lang w:eastAsia="pt-BR"/>
        </w:rPr>
        <w:t>MICROBIO WORLD</w:t>
      </w:r>
      <w:r w:rsidRPr="00FF38AD">
        <w:rPr>
          <w:rFonts w:ascii="Segoe UI" w:eastAsia="Times New Roman" w:hAnsi="Segoe UI" w:cs="Segoe UI"/>
          <w:lang w:eastAsia="pt-BR"/>
        </w:rPr>
        <w:t xml:space="preserve"> produzirá efeitos imediatos entre as partes, obrigando-se os signatários a formalizar o respectivo distrato social e a promover, sem demora, a baixa da pessoa jurídica perante os órgãos competentes.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6.2.</w:t>
      </w:r>
      <w:r w:rsidRPr="00FF38AD">
        <w:rPr>
          <w:rFonts w:ascii="Segoe UI" w:eastAsia="Times New Roman" w:hAnsi="Segoe UI" w:cs="Segoe UI"/>
          <w:lang w:eastAsia="pt-BR"/>
        </w:rPr>
        <w:t xml:space="preserve"> As partes declaram extintas, de forma definitiva, todas as participações societárias, ajustes, avenças, memorandos de entendimentos (MOU) e demais relações jurídicas anteriormente mantidas entre os signatários em razão da sociedade </w:t>
      </w:r>
      <w:r w:rsidRPr="00FF38AD">
        <w:rPr>
          <w:rFonts w:ascii="Segoe UI" w:eastAsia="Times New Roman" w:hAnsi="Segoe UI" w:cs="Segoe UI"/>
          <w:bCs/>
          <w:lang w:eastAsia="pt-BR"/>
        </w:rPr>
        <w:t>MICROBIO WORLD</w:t>
      </w:r>
      <w:r w:rsidRPr="00FF38AD">
        <w:rPr>
          <w:rFonts w:ascii="Segoe UI" w:eastAsia="Times New Roman" w:hAnsi="Segoe UI" w:cs="Segoe UI"/>
          <w:lang w:eastAsia="pt-BR"/>
        </w:rPr>
        <w:t xml:space="preserve">, inscrita no CNPJ nº </w:t>
      </w:r>
      <w:r w:rsidRPr="00FF38AD">
        <w:rPr>
          <w:rFonts w:ascii="Segoe UI" w:eastAsia="Times New Roman" w:hAnsi="Segoe UI" w:cs="Segoe UI"/>
          <w:bCs/>
          <w:lang w:eastAsia="pt-BR"/>
        </w:rPr>
        <w:t>35.282.491/0001-95</w:t>
      </w:r>
      <w:r w:rsidRPr="00FF38AD">
        <w:rPr>
          <w:rFonts w:ascii="Segoe UI" w:eastAsia="Times New Roman" w:hAnsi="Segoe UI" w:cs="Segoe UI"/>
          <w:lang w:eastAsia="pt-BR"/>
        </w:rPr>
        <w:t>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6.3.</w:t>
      </w:r>
      <w:r w:rsidRPr="00FF38AD">
        <w:rPr>
          <w:rFonts w:ascii="Segoe UI" w:eastAsia="Times New Roman" w:hAnsi="Segoe UI" w:cs="Segoe UI"/>
          <w:lang w:eastAsia="pt-BR"/>
        </w:rPr>
        <w:t xml:space="preserve"> O pagamento integral da dívida prevista neste instrumento importará em </w:t>
      </w:r>
      <w:r w:rsidRPr="00FF38AD">
        <w:rPr>
          <w:rFonts w:ascii="Segoe UI" w:eastAsia="Times New Roman" w:hAnsi="Segoe UI" w:cs="Segoe UI"/>
          <w:bCs/>
          <w:lang w:eastAsia="pt-BR"/>
        </w:rPr>
        <w:t>plena, geral, irrevogável e irretratável quitação</w:t>
      </w:r>
      <w:r w:rsidRPr="00FF38AD">
        <w:rPr>
          <w:rFonts w:ascii="Segoe UI" w:eastAsia="Times New Roman" w:hAnsi="Segoe UI" w:cs="Segoe UI"/>
          <w:lang w:eastAsia="pt-BR"/>
        </w:rPr>
        <w:t xml:space="preserve"> entre os signatários, extinguindo toda e qualquer relação comercial, societária ou obrigacional entre eles vinculada à sociedade referida, nada mais podendo ser reclamado, exigido ou cobrado, judicial ou extrajudicialmente, no presente ou no futuro, com fundamento em fatos anteriores à assinatura deste instrumento.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CLÁUSULA SÉTIMA – DO FORO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>7.1.</w:t>
      </w:r>
      <w:r w:rsidRPr="00FF38AD">
        <w:rPr>
          <w:rFonts w:ascii="Segoe UI" w:eastAsia="Times New Roman" w:hAnsi="Segoe UI" w:cs="Segoe UI"/>
          <w:lang w:eastAsia="pt-BR"/>
        </w:rPr>
        <w:t xml:space="preserve"> Fica eleito o foro da Comarca de </w:t>
      </w:r>
      <w:r w:rsidRPr="00FF38AD">
        <w:rPr>
          <w:rFonts w:ascii="Segoe UI" w:eastAsia="Times New Roman" w:hAnsi="Segoe UI" w:cs="Segoe UI"/>
          <w:bCs/>
          <w:lang w:eastAsia="pt-BR"/>
        </w:rPr>
        <w:t>Salvador/BA</w:t>
      </w:r>
      <w:r w:rsidRPr="00FF38AD">
        <w:rPr>
          <w:rFonts w:ascii="Segoe UI" w:eastAsia="Times New Roman" w:hAnsi="Segoe UI" w:cs="Segoe UI"/>
          <w:lang w:eastAsia="pt-BR"/>
        </w:rPr>
        <w:t xml:space="preserve"> para dirimir quaisquer controvérsias oriundas deste instrumento, com renúncia a qualquer outro, por mais privilegiado que seja.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lang w:eastAsia="pt-BR"/>
        </w:rPr>
        <w:t xml:space="preserve">E, por estarem assim justos e contratados, firmam o presente instrumento em </w:t>
      </w:r>
      <w:r w:rsidRPr="00FF38AD">
        <w:rPr>
          <w:rFonts w:ascii="Segoe UI" w:eastAsia="Times New Roman" w:hAnsi="Segoe UI" w:cs="Segoe UI"/>
          <w:bCs/>
          <w:lang w:eastAsia="pt-BR"/>
        </w:rPr>
        <w:t>3 (três) vias de igual teor e forma</w:t>
      </w:r>
      <w:r w:rsidRPr="00FF38AD">
        <w:rPr>
          <w:rFonts w:ascii="Segoe UI" w:eastAsia="Times New Roman" w:hAnsi="Segoe UI" w:cs="Segoe UI"/>
          <w:lang w:eastAsia="pt-BR"/>
        </w:rPr>
        <w:t xml:space="preserve">, na presença de </w:t>
      </w:r>
      <w:r w:rsidRPr="00FF38AD">
        <w:rPr>
          <w:rFonts w:ascii="Segoe UI" w:eastAsia="Times New Roman" w:hAnsi="Segoe UI" w:cs="Segoe UI"/>
          <w:bCs/>
          <w:lang w:eastAsia="pt-BR"/>
        </w:rPr>
        <w:t>2 (duas) testemunhas</w:t>
      </w:r>
      <w:r w:rsidRPr="00FF38AD">
        <w:rPr>
          <w:rFonts w:ascii="Segoe UI" w:eastAsia="Times New Roman" w:hAnsi="Segoe UI" w:cs="Segoe UI"/>
          <w:lang w:eastAsia="pt-BR"/>
        </w:rPr>
        <w:t>.</w:t>
      </w:r>
    </w:p>
    <w:p w:rsidR="00FF38AD" w:rsidRPr="00FF38AD" w:rsidRDefault="00FF38AD" w:rsidP="00FF38AD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lang w:eastAsia="pt-BR"/>
        </w:rPr>
      </w:pPr>
      <w:r w:rsidRPr="00FF38AD">
        <w:rPr>
          <w:rFonts w:ascii="Segoe UI" w:eastAsia="Times New Roman" w:hAnsi="Segoe UI" w:cs="Segoe UI"/>
          <w:bCs/>
          <w:lang w:eastAsia="pt-BR"/>
        </w:rPr>
        <w:t xml:space="preserve">Salvador, </w:t>
      </w:r>
      <w:r>
        <w:rPr>
          <w:rFonts w:ascii="Segoe UI" w:eastAsia="Times New Roman" w:hAnsi="Segoe UI" w:cs="Segoe UI"/>
          <w:bCs/>
          <w:lang w:eastAsia="pt-BR"/>
        </w:rPr>
        <w:t>25</w:t>
      </w:r>
      <w:r w:rsidRPr="00FF38AD">
        <w:rPr>
          <w:rFonts w:ascii="Segoe UI" w:eastAsia="Times New Roman" w:hAnsi="Segoe UI" w:cs="Segoe UI"/>
          <w:bCs/>
          <w:lang w:eastAsia="pt-BR"/>
        </w:rPr>
        <w:t xml:space="preserve"> de março de 2026.</w:t>
      </w: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P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TESLA AMBIENTAL E CONSTRUÇÕES EIRELI LTDA 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CNPJ nº 24.817.790/0001-60</w:t>
      </w: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P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DIEGO MAGNO BAPTISTA DE ALMEIDA CASTRO </w:t>
      </w:r>
    </w:p>
    <w:p w:rsid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CREDOR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CPF nº 797.618.875-53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P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ESTÁCIO FERREIRA RAMOS </w:t>
      </w:r>
    </w:p>
    <w:p w:rsid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DEVEDOR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CPF nº 164.416.676-20</w:t>
      </w: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LAÍSE SILVA DANTAS</w:t>
      </w:r>
      <w:r w:rsidRPr="00FF38AD">
        <w:rPr>
          <w:rFonts w:ascii="Segoe UI" w:hAnsi="Segoe UI" w:cs="Segoe UI"/>
          <w:sz w:val="22"/>
          <w:szCs w:val="22"/>
        </w:rPr>
        <w:t xml:space="preserve"> </w:t>
      </w:r>
    </w:p>
    <w:p w:rsid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ANUENTE</w:t>
      </w:r>
    </w:p>
    <w:p w:rsid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CPF nº </w:t>
      </w:r>
      <w:r w:rsidR="00FF5AED">
        <w:rPr>
          <w:rFonts w:ascii="Segoe UI" w:hAnsi="Segoe UI" w:cs="Segoe UI"/>
          <w:sz w:val="22"/>
          <w:szCs w:val="22"/>
        </w:rPr>
        <w:t>025.957.145-89</w:t>
      </w:r>
    </w:p>
    <w:p w:rsid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GUSTAVO KELSCH RAMOS</w:t>
      </w:r>
      <w:r w:rsidRPr="00FF38AD">
        <w:rPr>
          <w:rFonts w:ascii="Segoe UI" w:hAnsi="Segoe UI" w:cs="Segoe UI"/>
          <w:sz w:val="22"/>
          <w:szCs w:val="22"/>
        </w:rPr>
        <w:t xml:space="preserve"> </w:t>
      </w:r>
    </w:p>
    <w:p w:rsidR="00FF38AD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ANUENTE</w:t>
      </w: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CPF nº </w:t>
      </w: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FF38AD" w:rsidRP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71470A" w:rsidRPr="00FF38AD" w:rsidRDefault="00FF5AE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MARCOS ANTÔNIO </w:t>
      </w:r>
      <w:r w:rsidR="0071470A" w:rsidRPr="00FF38AD">
        <w:rPr>
          <w:rFonts w:ascii="Segoe UI" w:hAnsi="Segoe UI" w:cs="Segoe UI"/>
          <w:sz w:val="22"/>
          <w:szCs w:val="22"/>
        </w:rPr>
        <w:t>CARVALHO</w:t>
      </w:r>
    </w:p>
    <w:p w:rsidR="00FF38AD" w:rsidRDefault="00FF38AD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FIADOR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CPF nº</w:t>
      </w:r>
      <w:r w:rsidR="00FF5AED">
        <w:rPr>
          <w:rFonts w:ascii="Segoe UI" w:hAnsi="Segoe UI" w:cs="Segoe UI"/>
          <w:sz w:val="22"/>
          <w:szCs w:val="22"/>
        </w:rPr>
        <w:t xml:space="preserve"> 131.326857-53</w:t>
      </w:r>
    </w:p>
    <w:p w:rsidR="0071470A" w:rsidRPr="00FF38AD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1470A" w:rsidRDefault="0071470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802B5A" w:rsidRDefault="00802B5A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47AF1" w:rsidRDefault="00747AF1" w:rsidP="00747AF1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p w:rsidR="00747AF1" w:rsidRPr="00FF38AD" w:rsidRDefault="00747AF1" w:rsidP="00747AF1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>__________________________________________</w:t>
      </w:r>
    </w:p>
    <w:p w:rsidR="00747AF1" w:rsidRPr="00FF38AD" w:rsidRDefault="00747AF1" w:rsidP="00747AF1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CAIO MÁRIO VIEIRA MARQUES</w:t>
      </w:r>
      <w:r w:rsidRPr="00FF38AD">
        <w:rPr>
          <w:rFonts w:ascii="Segoe UI" w:hAnsi="Segoe UI" w:cs="Segoe UI"/>
          <w:sz w:val="22"/>
          <w:szCs w:val="22"/>
        </w:rPr>
        <w:t xml:space="preserve"> </w:t>
      </w:r>
    </w:p>
    <w:p w:rsidR="00747AF1" w:rsidRDefault="00747AF1" w:rsidP="00747AF1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TESTEMUNHA</w:t>
      </w:r>
      <w:r>
        <w:rPr>
          <w:rFonts w:ascii="Segoe UI" w:hAnsi="Segoe UI" w:cs="Segoe UI"/>
          <w:sz w:val="22"/>
          <w:szCs w:val="22"/>
        </w:rPr>
        <w:t xml:space="preserve"> </w:t>
      </w:r>
    </w:p>
    <w:p w:rsidR="00747AF1" w:rsidRPr="00FF38AD" w:rsidRDefault="00747AF1" w:rsidP="00747AF1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  <w:r w:rsidRPr="00FF38AD">
        <w:rPr>
          <w:rFonts w:ascii="Segoe UI" w:hAnsi="Segoe UI" w:cs="Segoe UI"/>
          <w:sz w:val="22"/>
          <w:szCs w:val="22"/>
        </w:rPr>
        <w:t xml:space="preserve">CPF nº </w:t>
      </w:r>
      <w:r>
        <w:rPr>
          <w:rFonts w:ascii="Segoe UI" w:hAnsi="Segoe UI" w:cs="Segoe UI"/>
          <w:sz w:val="22"/>
          <w:szCs w:val="22"/>
        </w:rPr>
        <w:t>126710455-49</w:t>
      </w:r>
    </w:p>
    <w:p w:rsidR="00747AF1" w:rsidRPr="00FF38AD" w:rsidRDefault="00747AF1" w:rsidP="00FF38AD">
      <w:pPr>
        <w:pStyle w:val="NormalWeb"/>
        <w:spacing w:before="0" w:beforeAutospacing="0" w:after="0" w:afterAutospacing="0" w:line="276" w:lineRule="auto"/>
        <w:jc w:val="both"/>
        <w:rPr>
          <w:rFonts w:ascii="Segoe UI" w:hAnsi="Segoe UI" w:cs="Segoe UI"/>
          <w:sz w:val="22"/>
          <w:szCs w:val="22"/>
        </w:rPr>
      </w:pPr>
    </w:p>
    <w:sectPr w:rsidR="00747AF1" w:rsidRPr="00FF38AD" w:rsidSect="00D714ED">
      <w:pgSz w:w="12240" w:h="15840"/>
      <w:pgMar w:top="1136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70A"/>
    <w:rsid w:val="00112AD2"/>
    <w:rsid w:val="00360484"/>
    <w:rsid w:val="006F0692"/>
    <w:rsid w:val="0071470A"/>
    <w:rsid w:val="00747AF1"/>
    <w:rsid w:val="00802B5A"/>
    <w:rsid w:val="008B6783"/>
    <w:rsid w:val="009C0751"/>
    <w:rsid w:val="009D4D87"/>
    <w:rsid w:val="00BF14B8"/>
    <w:rsid w:val="00CF3A4A"/>
    <w:rsid w:val="00DB57A1"/>
    <w:rsid w:val="00FF38AD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A6051D-10C1-4091-A511-F50574F4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4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1470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F3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2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1071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8</cp:revision>
  <dcterms:created xsi:type="dcterms:W3CDTF">2026-03-22T21:35:00Z</dcterms:created>
  <dcterms:modified xsi:type="dcterms:W3CDTF">2026-04-01T20:34:00Z</dcterms:modified>
</cp:coreProperties>
</file>