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06" w:rsidRDefault="00886006" w:rsidP="00886006">
      <w:pPr>
        <w:jc w:val="center"/>
        <w:rPr>
          <w:rFonts w:asciiTheme="minorHAnsi" w:hAnsiTheme="minorHAnsi" w:cstheme="minorHAnsi"/>
          <w:b/>
          <w:sz w:val="22"/>
          <w:szCs w:val="22"/>
        </w:rPr>
      </w:pPr>
      <w:bookmarkStart w:id="0" w:name="_GoBack"/>
      <w:bookmarkEnd w:id="0"/>
      <w:r>
        <w:rPr>
          <w:rFonts w:asciiTheme="minorHAnsi" w:hAnsiTheme="minorHAnsi" w:cstheme="minorHAnsi"/>
          <w:b/>
          <w:sz w:val="22"/>
          <w:szCs w:val="22"/>
        </w:rPr>
        <w:t>(</w:t>
      </w:r>
      <w:r w:rsidR="002218F0">
        <w:rPr>
          <w:rFonts w:asciiTheme="minorHAnsi" w:hAnsiTheme="minorHAnsi" w:cstheme="minorHAnsi"/>
          <w:b/>
          <w:sz w:val="22"/>
          <w:szCs w:val="22"/>
        </w:rPr>
        <w:t xml:space="preserve">Ciencias </w:t>
      </w:r>
      <w:r w:rsidR="00F5388F">
        <w:rPr>
          <w:rFonts w:asciiTheme="minorHAnsi" w:hAnsiTheme="minorHAnsi" w:cstheme="minorHAnsi"/>
          <w:b/>
          <w:sz w:val="22"/>
          <w:szCs w:val="22"/>
        </w:rPr>
        <w:t>Básicas)</w:t>
      </w:r>
    </w:p>
    <w:p w:rsidR="00886006" w:rsidRPr="00886006" w:rsidRDefault="00886006" w:rsidP="00886006">
      <w:pPr>
        <w:pStyle w:val="Prrafodelista"/>
        <w:ind w:left="360"/>
        <w:rPr>
          <w:rFonts w:asciiTheme="minorHAnsi" w:hAnsiTheme="minorHAnsi" w:cstheme="minorHAnsi"/>
          <w:b/>
          <w:sz w:val="22"/>
          <w:szCs w:val="22"/>
        </w:rPr>
      </w:pPr>
    </w:p>
    <w:p w:rsidR="0021502B" w:rsidRPr="00CB293A" w:rsidRDefault="0021502B" w:rsidP="0021502B">
      <w:pPr>
        <w:pStyle w:val="Prrafodelista"/>
        <w:numPr>
          <w:ilvl w:val="0"/>
          <w:numId w:val="15"/>
        </w:numPr>
        <w:rPr>
          <w:rFonts w:asciiTheme="minorHAnsi" w:hAnsiTheme="minorHAnsi" w:cstheme="minorHAnsi"/>
          <w:b/>
          <w:sz w:val="22"/>
          <w:szCs w:val="22"/>
        </w:rPr>
      </w:pPr>
      <w:r w:rsidRPr="00CB293A">
        <w:rPr>
          <w:rFonts w:asciiTheme="minorHAnsi" w:hAnsiTheme="minorHAnsi" w:cstheme="minorHAnsi"/>
          <w:b/>
          <w:sz w:val="22"/>
          <w:szCs w:val="22"/>
        </w:rPr>
        <w:t>IDENTIFICACIÓN</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52"/>
        <w:gridCol w:w="802"/>
        <w:gridCol w:w="442"/>
        <w:gridCol w:w="422"/>
        <w:gridCol w:w="800"/>
        <w:gridCol w:w="968"/>
        <w:gridCol w:w="830"/>
        <w:gridCol w:w="852"/>
        <w:gridCol w:w="443"/>
        <w:gridCol w:w="411"/>
        <w:gridCol w:w="820"/>
        <w:gridCol w:w="982"/>
      </w:tblGrid>
      <w:tr w:rsidR="0021502B" w:rsidRPr="00CB293A" w:rsidTr="00886006">
        <w:trPr>
          <w:tblCellSpacing w:w="20" w:type="dxa"/>
        </w:trPr>
        <w:tc>
          <w:tcPr>
            <w:tcW w:w="2506" w:type="pct"/>
            <w:gridSpan w:val="6"/>
            <w:shd w:val="clear" w:color="auto" w:fill="auto"/>
          </w:tcPr>
          <w:p w:rsidR="0021502B" w:rsidRPr="00CB293A" w:rsidRDefault="0021502B" w:rsidP="00EA3E6C">
            <w:pPr>
              <w:rPr>
                <w:rFonts w:asciiTheme="minorHAnsi" w:hAnsiTheme="minorHAnsi" w:cstheme="minorHAnsi"/>
                <w:sz w:val="22"/>
                <w:szCs w:val="22"/>
                <w:lang w:val="en-US"/>
              </w:rPr>
            </w:pPr>
            <w:r w:rsidRPr="002218F0">
              <w:rPr>
                <w:rFonts w:asciiTheme="minorHAnsi" w:hAnsiTheme="minorHAnsi" w:cstheme="minorHAnsi"/>
                <w:sz w:val="22"/>
                <w:szCs w:val="22"/>
                <w:lang w:val="es-CO"/>
              </w:rPr>
              <w:t>Asignatura</w:t>
            </w:r>
            <w:r w:rsidR="002218F0" w:rsidRPr="002218F0">
              <w:rPr>
                <w:rFonts w:asciiTheme="minorHAnsi" w:hAnsiTheme="minorHAnsi" w:cstheme="minorHAnsi"/>
                <w:sz w:val="22"/>
                <w:szCs w:val="22"/>
                <w:lang w:val="es-CO"/>
              </w:rPr>
              <w:t xml:space="preserve"> </w:t>
            </w:r>
            <w:r w:rsidR="00E1185D">
              <w:rPr>
                <w:rFonts w:asciiTheme="minorHAnsi" w:hAnsiTheme="minorHAnsi" w:cstheme="minorHAnsi"/>
                <w:sz w:val="22"/>
                <w:szCs w:val="22"/>
                <w:lang w:val="es-CO"/>
              </w:rPr>
              <w:t xml:space="preserve">  </w:t>
            </w:r>
          </w:p>
        </w:tc>
        <w:tc>
          <w:tcPr>
            <w:tcW w:w="2429" w:type="pct"/>
            <w:gridSpan w:val="6"/>
            <w:shd w:val="clear" w:color="auto" w:fill="auto"/>
          </w:tcPr>
          <w:p w:rsidR="0021502B" w:rsidRPr="00CB293A" w:rsidRDefault="00EA3E6C" w:rsidP="00890A00">
            <w:pPr>
              <w:rPr>
                <w:rFonts w:asciiTheme="minorHAnsi" w:hAnsiTheme="minorHAnsi" w:cstheme="minorHAnsi"/>
                <w:sz w:val="22"/>
                <w:szCs w:val="22"/>
                <w:lang w:val="en-US"/>
              </w:rPr>
            </w:pPr>
            <w:r>
              <w:rPr>
                <w:rFonts w:asciiTheme="minorHAnsi" w:hAnsiTheme="minorHAnsi" w:cstheme="minorHAnsi"/>
                <w:sz w:val="22"/>
                <w:szCs w:val="22"/>
                <w:lang w:val="es-CO"/>
              </w:rPr>
              <w:t>Estadística Básica</w:t>
            </w:r>
          </w:p>
        </w:tc>
      </w:tr>
      <w:tr w:rsidR="0021502B" w:rsidRPr="00CB293A" w:rsidTr="00886006">
        <w:trPr>
          <w:tblCellSpacing w:w="20" w:type="dxa"/>
        </w:trPr>
        <w:tc>
          <w:tcPr>
            <w:tcW w:w="2506" w:type="pct"/>
            <w:gridSpan w:val="6"/>
            <w:shd w:val="clear" w:color="auto" w:fill="auto"/>
          </w:tcPr>
          <w:p w:rsidR="0021502B" w:rsidRPr="00CB293A" w:rsidRDefault="0021502B" w:rsidP="00EA3E6C">
            <w:pPr>
              <w:rPr>
                <w:rFonts w:asciiTheme="minorHAnsi" w:hAnsiTheme="minorHAnsi" w:cstheme="minorHAnsi"/>
                <w:sz w:val="22"/>
                <w:szCs w:val="22"/>
                <w:lang w:val="en-US"/>
              </w:rPr>
            </w:pPr>
            <w:r w:rsidRPr="002218F0">
              <w:rPr>
                <w:rFonts w:asciiTheme="minorHAnsi" w:hAnsiTheme="minorHAnsi" w:cstheme="minorHAnsi"/>
                <w:sz w:val="22"/>
                <w:szCs w:val="22"/>
                <w:lang w:val="es-CO"/>
              </w:rPr>
              <w:t>Área</w:t>
            </w:r>
            <w:r w:rsidR="002218F0">
              <w:rPr>
                <w:rFonts w:asciiTheme="minorHAnsi" w:hAnsiTheme="minorHAnsi" w:cstheme="minorHAnsi"/>
                <w:sz w:val="22"/>
                <w:szCs w:val="22"/>
                <w:lang w:val="en-US"/>
              </w:rPr>
              <w:t xml:space="preserve">: </w:t>
            </w:r>
            <w:r w:rsidR="00E1185D">
              <w:rPr>
                <w:rFonts w:asciiTheme="minorHAnsi" w:hAnsiTheme="minorHAnsi" w:cstheme="minorHAnsi"/>
                <w:sz w:val="22"/>
                <w:szCs w:val="22"/>
                <w:lang w:val="en-US"/>
              </w:rPr>
              <w:t xml:space="preserve"> </w:t>
            </w:r>
          </w:p>
        </w:tc>
        <w:tc>
          <w:tcPr>
            <w:tcW w:w="2429" w:type="pct"/>
            <w:gridSpan w:val="6"/>
            <w:shd w:val="clear" w:color="auto" w:fill="auto"/>
          </w:tcPr>
          <w:p w:rsidR="0021502B" w:rsidRPr="00CB293A" w:rsidRDefault="00EA3E6C" w:rsidP="00890A00">
            <w:pPr>
              <w:rPr>
                <w:rFonts w:asciiTheme="minorHAnsi" w:hAnsiTheme="minorHAnsi" w:cstheme="minorHAnsi"/>
                <w:sz w:val="22"/>
                <w:szCs w:val="22"/>
                <w:lang w:val="en-US"/>
              </w:rPr>
            </w:pPr>
            <w:r w:rsidRPr="002218F0">
              <w:rPr>
                <w:rFonts w:asciiTheme="minorHAnsi" w:hAnsiTheme="minorHAnsi" w:cstheme="minorHAnsi"/>
                <w:sz w:val="22"/>
                <w:szCs w:val="22"/>
                <w:lang w:val="es-CO"/>
              </w:rPr>
              <w:t>Ciencias</w:t>
            </w:r>
            <w:r>
              <w:rPr>
                <w:rFonts w:asciiTheme="minorHAnsi" w:hAnsiTheme="minorHAnsi" w:cstheme="minorHAnsi"/>
                <w:sz w:val="22"/>
                <w:szCs w:val="22"/>
                <w:lang w:val="en-US"/>
              </w:rPr>
              <w:t xml:space="preserve"> </w:t>
            </w:r>
            <w:r w:rsidRPr="002218F0">
              <w:rPr>
                <w:rFonts w:asciiTheme="minorHAnsi" w:hAnsiTheme="minorHAnsi" w:cstheme="minorHAnsi"/>
                <w:sz w:val="22"/>
                <w:szCs w:val="22"/>
                <w:lang w:val="es-CO"/>
              </w:rPr>
              <w:t>Básicas</w:t>
            </w:r>
          </w:p>
        </w:tc>
      </w:tr>
      <w:tr w:rsidR="0021502B" w:rsidRPr="00CB293A" w:rsidTr="00886006">
        <w:trPr>
          <w:tblCellSpacing w:w="20" w:type="dxa"/>
        </w:trPr>
        <w:tc>
          <w:tcPr>
            <w:tcW w:w="1272" w:type="pct"/>
            <w:gridSpan w:val="3"/>
            <w:shd w:val="clear" w:color="auto" w:fill="auto"/>
          </w:tcPr>
          <w:p w:rsidR="0021502B" w:rsidRPr="00CB293A" w:rsidRDefault="0021502B" w:rsidP="00890A00">
            <w:pPr>
              <w:rPr>
                <w:rFonts w:asciiTheme="minorHAnsi" w:hAnsiTheme="minorHAnsi" w:cstheme="minorHAnsi"/>
                <w:sz w:val="22"/>
                <w:szCs w:val="22"/>
                <w:lang w:val="en-US"/>
              </w:rPr>
            </w:pPr>
            <w:proofErr w:type="spellStart"/>
            <w:r w:rsidRPr="00CB293A">
              <w:rPr>
                <w:rFonts w:asciiTheme="minorHAnsi" w:hAnsiTheme="minorHAnsi" w:cstheme="minorHAnsi"/>
                <w:sz w:val="22"/>
                <w:szCs w:val="22"/>
                <w:lang w:val="en-US"/>
              </w:rPr>
              <w:t>Código</w:t>
            </w:r>
            <w:proofErr w:type="spellEnd"/>
            <w:r w:rsidR="002218F0">
              <w:rPr>
                <w:rFonts w:asciiTheme="minorHAnsi" w:hAnsiTheme="minorHAnsi" w:cstheme="minorHAnsi"/>
                <w:sz w:val="22"/>
                <w:szCs w:val="22"/>
                <w:lang w:val="en-US"/>
              </w:rPr>
              <w:t xml:space="preserve"> </w:t>
            </w:r>
          </w:p>
        </w:tc>
        <w:tc>
          <w:tcPr>
            <w:tcW w:w="1212" w:type="pct"/>
            <w:gridSpan w:val="3"/>
            <w:shd w:val="clear" w:color="auto" w:fill="auto"/>
          </w:tcPr>
          <w:p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EBX04</w:t>
            </w:r>
          </w:p>
        </w:tc>
        <w:tc>
          <w:tcPr>
            <w:tcW w:w="1195" w:type="pct"/>
            <w:gridSpan w:val="3"/>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Pensum</w:t>
            </w:r>
          </w:p>
        </w:tc>
        <w:tc>
          <w:tcPr>
            <w:tcW w:w="1211" w:type="pct"/>
            <w:gridSpan w:val="3"/>
            <w:shd w:val="clear" w:color="auto" w:fill="auto"/>
          </w:tcPr>
          <w:p w:rsidR="0021502B" w:rsidRPr="00CB293A" w:rsidRDefault="0021502B" w:rsidP="00890A00">
            <w:pPr>
              <w:rPr>
                <w:rFonts w:asciiTheme="minorHAnsi" w:hAnsiTheme="minorHAnsi" w:cstheme="minorHAnsi"/>
                <w:sz w:val="22"/>
                <w:szCs w:val="22"/>
                <w:lang w:val="en-US"/>
              </w:rPr>
            </w:pPr>
          </w:p>
        </w:tc>
      </w:tr>
      <w:tr w:rsidR="0021502B" w:rsidRPr="00CB293A" w:rsidTr="00886006">
        <w:trPr>
          <w:tblCellSpacing w:w="20" w:type="dxa"/>
        </w:trPr>
        <w:tc>
          <w:tcPr>
            <w:tcW w:w="1272" w:type="pct"/>
            <w:gridSpan w:val="3"/>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Correquisitos</w:t>
            </w:r>
          </w:p>
        </w:tc>
        <w:tc>
          <w:tcPr>
            <w:tcW w:w="1212" w:type="pct"/>
            <w:gridSpan w:val="3"/>
            <w:shd w:val="clear" w:color="auto" w:fill="auto"/>
          </w:tcPr>
          <w:p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CDX 24</w:t>
            </w:r>
          </w:p>
        </w:tc>
        <w:tc>
          <w:tcPr>
            <w:tcW w:w="1195" w:type="pct"/>
            <w:gridSpan w:val="3"/>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Prerrequisitos</w:t>
            </w:r>
          </w:p>
        </w:tc>
        <w:tc>
          <w:tcPr>
            <w:tcW w:w="1211" w:type="pct"/>
            <w:gridSpan w:val="3"/>
            <w:shd w:val="clear" w:color="auto" w:fill="auto"/>
          </w:tcPr>
          <w:p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MBX 14</w:t>
            </w:r>
          </w:p>
        </w:tc>
      </w:tr>
      <w:tr w:rsidR="0021502B" w:rsidRPr="00CB293A" w:rsidTr="00886006">
        <w:trPr>
          <w:tblCellSpacing w:w="20" w:type="dxa"/>
        </w:trPr>
        <w:tc>
          <w:tcPr>
            <w:tcW w:w="578" w:type="pct"/>
            <w:shd w:val="clear" w:color="auto" w:fill="auto"/>
          </w:tcPr>
          <w:p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Créditos</w:t>
            </w:r>
          </w:p>
        </w:tc>
        <w:tc>
          <w:tcPr>
            <w:tcW w:w="454"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468" w:type="pct"/>
            <w:gridSpan w:val="2"/>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TPS</w:t>
            </w:r>
          </w:p>
        </w:tc>
        <w:tc>
          <w:tcPr>
            <w:tcW w:w="453"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465" w:type="pct"/>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TIS</w:t>
            </w:r>
          </w:p>
        </w:tc>
        <w:tc>
          <w:tcPr>
            <w:tcW w:w="471"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8</w:t>
            </w:r>
          </w:p>
        </w:tc>
        <w:tc>
          <w:tcPr>
            <w:tcW w:w="484" w:type="pct"/>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TPT</w:t>
            </w:r>
          </w:p>
        </w:tc>
        <w:tc>
          <w:tcPr>
            <w:tcW w:w="461" w:type="pct"/>
            <w:gridSpan w:val="2"/>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64</w:t>
            </w:r>
          </w:p>
        </w:tc>
        <w:tc>
          <w:tcPr>
            <w:tcW w:w="464" w:type="pct"/>
            <w:shd w:val="clear" w:color="auto" w:fill="auto"/>
          </w:tcPr>
          <w:p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TIT</w:t>
            </w:r>
          </w:p>
        </w:tc>
        <w:tc>
          <w:tcPr>
            <w:tcW w:w="460" w:type="pct"/>
            <w:shd w:val="clear" w:color="auto" w:fill="auto"/>
          </w:tcPr>
          <w:p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128</w:t>
            </w:r>
          </w:p>
        </w:tc>
      </w:tr>
    </w:tbl>
    <w:p w:rsidR="0021502B" w:rsidRDefault="0021502B" w:rsidP="0021502B">
      <w:pPr>
        <w:pStyle w:val="Prrafodelista"/>
        <w:ind w:left="360"/>
        <w:rPr>
          <w:rFonts w:asciiTheme="minorHAnsi" w:hAnsiTheme="minorHAnsi" w:cstheme="minorHAnsi"/>
          <w:b/>
          <w:sz w:val="22"/>
          <w:szCs w:val="22"/>
        </w:rPr>
      </w:pPr>
    </w:p>
    <w:p w:rsidR="00F5388F" w:rsidRPr="00CB293A" w:rsidRDefault="00F5388F" w:rsidP="0021502B">
      <w:pPr>
        <w:pStyle w:val="Prrafodelista"/>
        <w:ind w:left="360"/>
        <w:rPr>
          <w:rFonts w:asciiTheme="minorHAnsi" w:hAnsiTheme="minorHAnsi" w:cstheme="minorHAnsi"/>
          <w:b/>
          <w:sz w:val="22"/>
          <w:szCs w:val="22"/>
        </w:rPr>
      </w:pPr>
    </w:p>
    <w:p w:rsidR="0021502B" w:rsidRPr="00F5388F" w:rsidRDefault="0021502B" w:rsidP="0021502B">
      <w:pPr>
        <w:pStyle w:val="Prrafodelista"/>
        <w:numPr>
          <w:ilvl w:val="0"/>
          <w:numId w:val="15"/>
        </w:numPr>
        <w:rPr>
          <w:rFonts w:asciiTheme="minorHAnsi" w:hAnsiTheme="minorHAnsi" w:cstheme="minorHAnsi"/>
          <w:b/>
          <w:sz w:val="22"/>
          <w:szCs w:val="22"/>
        </w:rPr>
      </w:pPr>
      <w:r w:rsidRPr="00F5388F">
        <w:rPr>
          <w:rFonts w:asciiTheme="minorHAnsi" w:hAnsiTheme="minorHAnsi" w:cstheme="minorHAnsi"/>
          <w:b/>
          <w:sz w:val="22"/>
          <w:szCs w:val="22"/>
        </w:rPr>
        <w:t>JUSTIFICACIÓN</w:t>
      </w:r>
    </w:p>
    <w:p w:rsidR="002218F0" w:rsidRDefault="002218F0" w:rsidP="00804ED5">
      <w:pPr>
        <w:ind w:left="360"/>
        <w:jc w:val="both"/>
        <w:rPr>
          <w:rFonts w:asciiTheme="minorHAnsi" w:hAnsiTheme="minorHAnsi" w:cstheme="minorHAnsi"/>
          <w:sz w:val="22"/>
          <w:szCs w:val="22"/>
        </w:rPr>
      </w:pPr>
    </w:p>
    <w:p w:rsidR="00F5388F" w:rsidRPr="00F5388F" w:rsidRDefault="00F5388F" w:rsidP="00804ED5">
      <w:pPr>
        <w:ind w:left="360"/>
        <w:jc w:val="both"/>
        <w:rPr>
          <w:rFonts w:asciiTheme="minorHAnsi" w:hAnsiTheme="minorHAnsi" w:cstheme="minorHAnsi"/>
          <w:sz w:val="22"/>
          <w:szCs w:val="22"/>
        </w:rPr>
      </w:pPr>
    </w:p>
    <w:p w:rsidR="000C07E1" w:rsidRDefault="000C07E1" w:rsidP="000C07E1">
      <w:pPr>
        <w:ind w:left="360"/>
        <w:jc w:val="both"/>
        <w:rPr>
          <w:rFonts w:asciiTheme="minorHAnsi" w:hAnsiTheme="minorHAnsi" w:cs="Arial"/>
          <w:sz w:val="22"/>
          <w:szCs w:val="22"/>
          <w:lang w:val="es-CO"/>
        </w:rPr>
      </w:pPr>
      <w:r w:rsidRPr="00F5388F">
        <w:rPr>
          <w:rFonts w:asciiTheme="minorHAnsi" w:hAnsiTheme="minorHAnsi" w:cs="Arial"/>
          <w:sz w:val="22"/>
          <w:szCs w:val="22"/>
          <w:lang w:val="es-CO"/>
        </w:rPr>
        <w:t>Es claro, que el curso de estadística engrana con la adquisición de conocimiento, a la luz del método científico, lo cual, hace de la estadística básica un curso pertinente en la formación, en los objetos propios de los programas de tecnologías e ingenierías del ITM, por ser transversales, no solo en la malla curricular, sino a toda la actividad profesional del alumno en formación. Por lo tanto, la estrategia -</w:t>
      </w:r>
      <w:r w:rsidRPr="00F5388F">
        <w:rPr>
          <w:rFonts w:asciiTheme="minorHAnsi" w:hAnsiTheme="minorHAnsi" w:cs="Arial"/>
          <w:b/>
          <w:sz w:val="22"/>
          <w:szCs w:val="22"/>
          <w:lang w:val="es-CO"/>
        </w:rPr>
        <w:t xml:space="preserve">trabajo de campo- </w:t>
      </w:r>
      <w:r w:rsidRPr="00F5388F">
        <w:rPr>
          <w:rFonts w:asciiTheme="minorHAnsi" w:hAnsiTheme="minorHAnsi" w:cs="Arial"/>
          <w:sz w:val="22"/>
          <w:szCs w:val="22"/>
          <w:lang w:val="es-CO"/>
        </w:rPr>
        <w:t>pensada y  discutida en grupo de trabajo, es el hilo conductor para la adquisición de aprendizajes significativos por  los estudiantes de estadística básica; aprendizaje traducido en los logros para: definir, seleccionar, organizar y analizar información bajo estudio en contextos curriculares, de investigación y de desempeño profesional.</w:t>
      </w:r>
    </w:p>
    <w:p w:rsidR="00F5388F" w:rsidRPr="00F5388F" w:rsidRDefault="00F5388F" w:rsidP="000C07E1">
      <w:pPr>
        <w:ind w:left="360"/>
        <w:jc w:val="both"/>
        <w:rPr>
          <w:rFonts w:asciiTheme="minorHAnsi" w:hAnsiTheme="minorHAnsi" w:cs="Arial"/>
          <w:sz w:val="22"/>
          <w:szCs w:val="22"/>
          <w:lang w:val="es-CO"/>
        </w:rPr>
      </w:pPr>
    </w:p>
    <w:p w:rsidR="009210ED" w:rsidRPr="00F5388F" w:rsidRDefault="000C07E1" w:rsidP="000C07E1">
      <w:pPr>
        <w:ind w:left="360"/>
        <w:jc w:val="both"/>
        <w:rPr>
          <w:rFonts w:asciiTheme="minorHAnsi" w:hAnsiTheme="minorHAnsi" w:cs="Arial"/>
          <w:sz w:val="22"/>
          <w:szCs w:val="22"/>
          <w:lang w:val="es-CO"/>
        </w:rPr>
      </w:pPr>
      <w:r w:rsidRPr="00F5388F">
        <w:rPr>
          <w:rFonts w:asciiTheme="minorHAnsi" w:hAnsiTheme="minorHAnsi" w:cs="Arial"/>
          <w:sz w:val="22"/>
          <w:szCs w:val="22"/>
          <w:lang w:val="es-CO"/>
        </w:rPr>
        <w:t xml:space="preserve">Desde el inicio mismo del curso, en su etapa de desarrollo conceptual y términos afines de la estadística básica, hasta la inferencia y conclusiones de un estudio en contexto, </w:t>
      </w:r>
      <w:r w:rsidRPr="00F5388F">
        <w:rPr>
          <w:rFonts w:asciiTheme="minorHAnsi" w:hAnsiTheme="minorHAnsi" w:cs="Arial"/>
          <w:b/>
          <w:i/>
          <w:sz w:val="22"/>
          <w:szCs w:val="22"/>
          <w:lang w:val="es-CO"/>
        </w:rPr>
        <w:t>en casos propios de la cotidianidad</w:t>
      </w:r>
      <w:r w:rsidRPr="00F5388F">
        <w:rPr>
          <w:rFonts w:asciiTheme="minorHAnsi" w:hAnsiTheme="minorHAnsi" w:cs="Arial"/>
          <w:sz w:val="22"/>
          <w:szCs w:val="22"/>
          <w:lang w:val="es-CO"/>
        </w:rPr>
        <w:t xml:space="preserve"> de la vida académica y/o laboral, donde se requieren informes de producción, calidad, ventas, análisis de índices, análisis de indicadores, predicciones, pronósticos de ventas, pronósticos de producción, análisis financiero vertical u horizontal, modelación de fenómenos físicos en las áreas técnicas, entre otros; y fundamentalmente la formación en investigación en el desarrollo de proyectos con enfoque cualitativo o cuantitativo, donde el estudiante d</w:t>
      </w:r>
      <w:r w:rsidR="009210ED" w:rsidRPr="00F5388F">
        <w:rPr>
          <w:rFonts w:asciiTheme="minorHAnsi" w:hAnsiTheme="minorHAnsi" w:cs="Arial"/>
          <w:sz w:val="22"/>
          <w:szCs w:val="22"/>
          <w:lang w:val="es-CO"/>
        </w:rPr>
        <w:t>efine</w:t>
      </w:r>
      <w:r w:rsidRPr="00F5388F">
        <w:rPr>
          <w:rFonts w:asciiTheme="minorHAnsi" w:hAnsiTheme="minorHAnsi" w:cs="Arial"/>
          <w:sz w:val="22"/>
          <w:szCs w:val="22"/>
          <w:lang w:val="es-CO"/>
        </w:rPr>
        <w:t xml:space="preserve"> las variables, recoge la información, tabula e interpreta, analiza y describe los fenómenos</w:t>
      </w:r>
      <w:r w:rsidR="009210ED" w:rsidRPr="00F5388F">
        <w:rPr>
          <w:rFonts w:asciiTheme="minorHAnsi" w:hAnsiTheme="minorHAnsi" w:cs="Arial"/>
          <w:sz w:val="22"/>
          <w:szCs w:val="22"/>
          <w:lang w:val="es-CO"/>
        </w:rPr>
        <w:t>.</w:t>
      </w:r>
      <w:r w:rsidRPr="00F5388F">
        <w:rPr>
          <w:rFonts w:asciiTheme="minorHAnsi" w:hAnsiTheme="minorHAnsi" w:cs="Arial"/>
          <w:sz w:val="22"/>
          <w:szCs w:val="22"/>
          <w:lang w:val="es-CO"/>
        </w:rPr>
        <w:t xml:space="preserve"> </w:t>
      </w:r>
    </w:p>
    <w:p w:rsidR="00F5388F" w:rsidRDefault="00F5388F" w:rsidP="000C07E1">
      <w:pPr>
        <w:ind w:left="360"/>
        <w:jc w:val="both"/>
        <w:rPr>
          <w:rFonts w:asciiTheme="minorHAnsi" w:hAnsiTheme="minorHAnsi" w:cs="Arial"/>
          <w:sz w:val="22"/>
          <w:szCs w:val="22"/>
          <w:lang w:val="es-CO"/>
        </w:rPr>
      </w:pPr>
    </w:p>
    <w:p w:rsidR="002218F0" w:rsidRPr="00F5388F" w:rsidRDefault="000C07E1" w:rsidP="000C07E1">
      <w:pPr>
        <w:ind w:left="360"/>
        <w:jc w:val="both"/>
        <w:rPr>
          <w:rFonts w:asciiTheme="minorHAnsi" w:hAnsiTheme="minorHAnsi" w:cs="Arial"/>
          <w:sz w:val="22"/>
          <w:szCs w:val="22"/>
        </w:rPr>
      </w:pPr>
      <w:r w:rsidRPr="00F5388F">
        <w:rPr>
          <w:rFonts w:asciiTheme="minorHAnsi" w:hAnsiTheme="minorHAnsi" w:cs="Arial"/>
          <w:sz w:val="22"/>
          <w:szCs w:val="22"/>
          <w:lang w:val="es-CO"/>
        </w:rPr>
        <w:t>Visto de esta manera, el curso de estadística básica en la estructura propuesta, es pertinente, coherente y necesario para la formación básica de cualquier tecnólogo o</w:t>
      </w:r>
      <w:r w:rsidR="009210ED" w:rsidRPr="00F5388F">
        <w:rPr>
          <w:rFonts w:asciiTheme="minorHAnsi" w:hAnsiTheme="minorHAnsi" w:cs="Arial"/>
          <w:sz w:val="22"/>
          <w:szCs w:val="22"/>
          <w:lang w:val="es-CO"/>
        </w:rPr>
        <w:t xml:space="preserve"> ingeniero.</w:t>
      </w:r>
    </w:p>
    <w:p w:rsidR="002218F0" w:rsidRPr="00F5388F" w:rsidRDefault="002218F0" w:rsidP="00804ED5">
      <w:pPr>
        <w:ind w:left="360"/>
        <w:jc w:val="both"/>
        <w:rPr>
          <w:rFonts w:asciiTheme="minorHAnsi" w:hAnsiTheme="minorHAnsi" w:cs="Arial"/>
          <w:sz w:val="22"/>
          <w:szCs w:val="22"/>
        </w:rPr>
      </w:pPr>
    </w:p>
    <w:p w:rsidR="0021502B" w:rsidRPr="00F5388F" w:rsidRDefault="0021502B" w:rsidP="0021502B">
      <w:pPr>
        <w:jc w:val="both"/>
        <w:rPr>
          <w:rFonts w:asciiTheme="minorHAnsi" w:hAnsiTheme="minorHAnsi" w:cstheme="minorHAnsi"/>
          <w:sz w:val="22"/>
          <w:szCs w:val="22"/>
        </w:rPr>
      </w:pPr>
    </w:p>
    <w:p w:rsidR="0021502B" w:rsidRPr="00F5388F" w:rsidRDefault="0021502B" w:rsidP="0021502B">
      <w:pPr>
        <w:pStyle w:val="Prrafodelista"/>
        <w:numPr>
          <w:ilvl w:val="0"/>
          <w:numId w:val="15"/>
        </w:numPr>
        <w:rPr>
          <w:rFonts w:asciiTheme="minorHAnsi" w:hAnsiTheme="minorHAnsi" w:cstheme="minorHAnsi"/>
          <w:b/>
          <w:sz w:val="22"/>
          <w:szCs w:val="22"/>
        </w:rPr>
      </w:pPr>
      <w:r w:rsidRPr="00F5388F">
        <w:rPr>
          <w:rFonts w:asciiTheme="minorHAnsi" w:hAnsiTheme="minorHAnsi" w:cstheme="minorHAnsi"/>
          <w:b/>
          <w:sz w:val="22"/>
          <w:szCs w:val="22"/>
        </w:rPr>
        <w:t>COMPETENCIA</w:t>
      </w:r>
      <w:r w:rsidR="000C07E1" w:rsidRPr="00F5388F">
        <w:rPr>
          <w:rFonts w:asciiTheme="minorHAnsi" w:hAnsiTheme="minorHAnsi" w:cstheme="minorHAnsi"/>
          <w:b/>
          <w:sz w:val="22"/>
          <w:szCs w:val="22"/>
        </w:rPr>
        <w:t>S</w:t>
      </w:r>
    </w:p>
    <w:p w:rsidR="009D6A3D" w:rsidRPr="00F5388F" w:rsidRDefault="000C07E1" w:rsidP="000C07E1">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Aplica las herramientas básicas</w:t>
      </w:r>
      <w:r w:rsidR="009D6A3D" w:rsidRPr="00F5388F">
        <w:rPr>
          <w:rFonts w:asciiTheme="minorHAnsi" w:eastAsiaTheme="minorHAnsi" w:hAnsiTheme="minorHAnsi" w:cs="Arial"/>
          <w:sz w:val="22"/>
          <w:szCs w:val="22"/>
          <w:lang w:val="es-CO" w:eastAsia="en-US"/>
        </w:rPr>
        <w:t>, los métodos y modelos que</w:t>
      </w:r>
      <w:r w:rsidRPr="00F5388F">
        <w:rPr>
          <w:rFonts w:asciiTheme="minorHAnsi" w:eastAsiaTheme="minorHAnsi" w:hAnsiTheme="minorHAnsi" w:cs="Arial"/>
          <w:sz w:val="22"/>
          <w:szCs w:val="22"/>
          <w:lang w:val="es-CO" w:eastAsia="en-US"/>
        </w:rPr>
        <w:t xml:space="preserve"> provee la estadística, para recoger, procesar, an</w:t>
      </w:r>
      <w:r w:rsidR="009D6A3D" w:rsidRPr="00F5388F">
        <w:rPr>
          <w:rFonts w:asciiTheme="minorHAnsi" w:eastAsiaTheme="minorHAnsi" w:hAnsiTheme="minorHAnsi" w:cs="Arial"/>
          <w:sz w:val="22"/>
          <w:szCs w:val="22"/>
          <w:lang w:val="es-CO" w:eastAsia="en-US"/>
        </w:rPr>
        <w:t xml:space="preserve">alizar y presentar información incluso bajo incertidumbre </w:t>
      </w:r>
      <w:r w:rsidRPr="00F5388F">
        <w:rPr>
          <w:rFonts w:asciiTheme="minorHAnsi" w:eastAsiaTheme="minorHAnsi" w:hAnsiTheme="minorHAnsi" w:cs="Arial"/>
          <w:sz w:val="22"/>
          <w:szCs w:val="22"/>
          <w:lang w:val="es-CO" w:eastAsia="en-US"/>
        </w:rPr>
        <w:t>garantiza</w:t>
      </w:r>
      <w:r w:rsidR="009D6A3D" w:rsidRPr="00F5388F">
        <w:rPr>
          <w:rFonts w:asciiTheme="minorHAnsi" w:eastAsiaTheme="minorHAnsi" w:hAnsiTheme="minorHAnsi" w:cs="Arial"/>
          <w:sz w:val="22"/>
          <w:szCs w:val="22"/>
          <w:lang w:val="es-CO" w:eastAsia="en-US"/>
        </w:rPr>
        <w:t>ndo</w:t>
      </w:r>
      <w:r w:rsidRPr="00F5388F">
        <w:rPr>
          <w:rFonts w:asciiTheme="minorHAnsi" w:eastAsiaTheme="minorHAnsi" w:hAnsiTheme="minorHAnsi" w:cs="Arial"/>
          <w:sz w:val="22"/>
          <w:szCs w:val="22"/>
          <w:lang w:val="es-CO" w:eastAsia="en-US"/>
        </w:rPr>
        <w:t xml:space="preserve"> un cont</w:t>
      </w:r>
      <w:r w:rsidR="009D6A3D" w:rsidRPr="00F5388F">
        <w:rPr>
          <w:rFonts w:asciiTheme="minorHAnsi" w:eastAsiaTheme="minorHAnsi" w:hAnsiTheme="minorHAnsi" w:cs="Arial"/>
          <w:sz w:val="22"/>
          <w:szCs w:val="22"/>
          <w:lang w:val="es-CO" w:eastAsia="en-US"/>
        </w:rPr>
        <w:t>rol estricto de los procesos industriales o científicos que necesitan de la toma de decisiones</w:t>
      </w:r>
    </w:p>
    <w:p w:rsidR="000C07E1" w:rsidRPr="00F5388F" w:rsidRDefault="009D6A3D" w:rsidP="000C07E1">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w:t>
      </w:r>
    </w:p>
    <w:p w:rsidR="00AF273E" w:rsidRPr="00F5388F" w:rsidRDefault="00AF273E" w:rsidP="0031427B">
      <w:pPr>
        <w:pStyle w:val="Default"/>
        <w:spacing w:line="276" w:lineRule="auto"/>
        <w:ind w:left="360"/>
        <w:jc w:val="both"/>
        <w:rPr>
          <w:rFonts w:asciiTheme="minorHAnsi" w:hAnsiTheme="minorHAnsi" w:cstheme="minorHAnsi"/>
          <w:color w:val="auto"/>
          <w:sz w:val="22"/>
          <w:szCs w:val="22"/>
          <w:lang w:val="es-CO"/>
        </w:rPr>
      </w:pPr>
    </w:p>
    <w:p w:rsidR="0031427B" w:rsidRPr="00F5388F" w:rsidRDefault="0031427B" w:rsidP="009D6A3D">
      <w:pPr>
        <w:pStyle w:val="Default"/>
        <w:spacing w:line="276" w:lineRule="auto"/>
        <w:ind w:left="360"/>
        <w:jc w:val="both"/>
        <w:rPr>
          <w:rFonts w:asciiTheme="minorHAnsi" w:hAnsiTheme="minorHAnsi" w:cstheme="minorHAnsi"/>
          <w:b/>
          <w:sz w:val="22"/>
          <w:szCs w:val="22"/>
        </w:rPr>
      </w:pPr>
      <w:r w:rsidRPr="00F5388F">
        <w:rPr>
          <w:rFonts w:asciiTheme="minorHAnsi" w:hAnsiTheme="minorHAnsi" w:cstheme="minorHAnsi"/>
          <w:color w:val="auto"/>
          <w:sz w:val="22"/>
          <w:szCs w:val="22"/>
          <w:lang w:val="es-CO"/>
        </w:rPr>
        <w:lastRenderedPageBreak/>
        <w:t xml:space="preserve"> </w:t>
      </w:r>
      <w:r w:rsidR="0021502B" w:rsidRPr="00F5388F">
        <w:rPr>
          <w:rFonts w:asciiTheme="minorHAnsi" w:hAnsiTheme="minorHAnsi" w:cstheme="minorHAnsi"/>
          <w:b/>
          <w:sz w:val="22"/>
          <w:szCs w:val="22"/>
        </w:rPr>
        <w:t>TABLA DE SABERES</w:t>
      </w:r>
      <w:r w:rsidRPr="00F5388F">
        <w:rPr>
          <w:rFonts w:asciiTheme="minorHAnsi" w:hAnsiTheme="minorHAnsi" w:cstheme="minorHAnsi"/>
          <w:b/>
          <w:sz w:val="22"/>
          <w:szCs w:val="22"/>
        </w:rPr>
        <w:t xml:space="preserve">: </w:t>
      </w:r>
    </w:p>
    <w:p w:rsidR="0031427B" w:rsidRPr="00F5388F" w:rsidRDefault="0031427B" w:rsidP="0031427B">
      <w:pPr>
        <w:pStyle w:val="Prrafodelista"/>
        <w:ind w:left="360"/>
        <w:rPr>
          <w:rFonts w:asciiTheme="minorHAnsi" w:hAnsiTheme="minorHAnsi" w:cstheme="minorHAnsi"/>
          <w:b/>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15"/>
        <w:gridCol w:w="2018"/>
        <w:gridCol w:w="2551"/>
        <w:gridCol w:w="2040"/>
      </w:tblGrid>
      <w:tr w:rsidR="00054A26" w:rsidRPr="00CB293A" w:rsidTr="00F5388F">
        <w:trPr>
          <w:tblHeader/>
          <w:tblCellSpacing w:w="20" w:type="dxa"/>
        </w:trPr>
        <w:tc>
          <w:tcPr>
            <w:tcW w:w="1221"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declarativo)</w:t>
            </w:r>
          </w:p>
        </w:tc>
        <w:tc>
          <w:tcPr>
            <w:tcW w:w="1121"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 complementario</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declarativo)</w:t>
            </w:r>
          </w:p>
        </w:tc>
        <w:tc>
          <w:tcPr>
            <w:tcW w:w="1423"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 hacer</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procedimental)</w:t>
            </w:r>
          </w:p>
        </w:tc>
        <w:tc>
          <w:tcPr>
            <w:tcW w:w="1122"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Ser –Ser con Otros</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(Contenido actitudinal)</w:t>
            </w:r>
          </w:p>
        </w:tc>
      </w:tr>
      <w:tr w:rsidR="00F5388F" w:rsidRPr="00CB293A" w:rsidTr="00F5388F">
        <w:trPr>
          <w:trHeight w:val="2019"/>
          <w:tblCellSpacing w:w="20" w:type="dxa"/>
        </w:trPr>
        <w:tc>
          <w:tcPr>
            <w:tcW w:w="1221" w:type="pct"/>
            <w:shd w:val="clear" w:color="auto" w:fill="auto"/>
          </w:tcPr>
          <w:p w:rsidR="00A72EB9" w:rsidRPr="00A72EB9" w:rsidRDefault="00A72EB9" w:rsidP="002D518E">
            <w:pPr>
              <w:pStyle w:val="Prrafodelista"/>
              <w:ind w:left="0"/>
              <w:rPr>
                <w:rFonts w:asciiTheme="minorHAnsi" w:hAnsiTheme="minorHAnsi" w:cs="Arial"/>
                <w:b/>
                <w:sz w:val="22"/>
                <w:szCs w:val="22"/>
              </w:rPr>
            </w:pPr>
            <w:r w:rsidRPr="00A72EB9">
              <w:rPr>
                <w:rFonts w:asciiTheme="minorHAnsi" w:hAnsiTheme="minorHAnsi" w:cs="Arial"/>
                <w:b/>
                <w:sz w:val="22"/>
                <w:szCs w:val="22"/>
              </w:rPr>
              <w:t>Estadistica Descriptiva</w:t>
            </w:r>
          </w:p>
          <w:p w:rsidR="008A4D3F" w:rsidRPr="00F5388F" w:rsidRDefault="002D518E" w:rsidP="002D518E">
            <w:pPr>
              <w:pStyle w:val="Prrafodelista"/>
              <w:ind w:left="0"/>
              <w:rPr>
                <w:rFonts w:asciiTheme="minorHAnsi" w:hAnsiTheme="minorHAnsi" w:cs="Arial"/>
                <w:sz w:val="22"/>
                <w:szCs w:val="22"/>
              </w:rPr>
            </w:pPr>
            <w:r>
              <w:rPr>
                <w:rFonts w:asciiTheme="minorHAnsi" w:hAnsiTheme="minorHAnsi" w:cs="Arial"/>
                <w:sz w:val="22"/>
                <w:szCs w:val="22"/>
              </w:rPr>
              <w:t>D</w:t>
            </w:r>
            <w:r w:rsidR="008A4D3F" w:rsidRPr="00F5388F">
              <w:rPr>
                <w:rFonts w:asciiTheme="minorHAnsi" w:hAnsiTheme="minorHAnsi" w:cs="Arial"/>
                <w:sz w:val="22"/>
                <w:szCs w:val="22"/>
              </w:rPr>
              <w:t>efinición</w:t>
            </w:r>
            <w:r>
              <w:rPr>
                <w:rFonts w:asciiTheme="minorHAnsi" w:hAnsiTheme="minorHAnsi" w:cs="Arial"/>
                <w:sz w:val="22"/>
                <w:szCs w:val="22"/>
              </w:rPr>
              <w:t xml:space="preserve"> e</w:t>
            </w:r>
            <w:r w:rsidR="008A4D3F" w:rsidRPr="00F5388F">
              <w:rPr>
                <w:rFonts w:asciiTheme="minorHAnsi" w:hAnsiTheme="minorHAnsi" w:cs="Arial"/>
                <w:b/>
                <w:sz w:val="22"/>
                <w:szCs w:val="22"/>
              </w:rPr>
              <w:t xml:space="preserve"> </w:t>
            </w:r>
            <w:r w:rsidR="008A4D3F" w:rsidRPr="00F5388F">
              <w:rPr>
                <w:rFonts w:asciiTheme="minorHAnsi" w:hAnsiTheme="minorHAnsi" w:cs="Arial"/>
                <w:sz w:val="22"/>
                <w:szCs w:val="22"/>
              </w:rPr>
              <w:t xml:space="preserve">Historia de la estadística, Términos básicos, </w:t>
            </w:r>
            <w:r w:rsidR="008A4D3F" w:rsidRPr="00F5388F">
              <w:rPr>
                <w:rFonts w:asciiTheme="minorHAnsi" w:hAnsiTheme="minorHAnsi" w:cs="Arial"/>
                <w:sz w:val="22"/>
                <w:szCs w:val="22"/>
                <w:lang w:val="es-MX"/>
              </w:rPr>
              <w:t>Estadística Descriptiva e Inferencial,</w:t>
            </w:r>
            <w:r w:rsidR="009959BA" w:rsidRPr="00F5388F">
              <w:rPr>
                <w:rFonts w:asciiTheme="minorHAnsi" w:hAnsiTheme="minorHAnsi" w:cs="Arial"/>
                <w:sz w:val="22"/>
                <w:szCs w:val="22"/>
                <w:lang w:val="es-MX"/>
              </w:rPr>
              <w:t xml:space="preserve"> </w:t>
            </w:r>
            <w:r w:rsidR="008A4D3F" w:rsidRPr="00F5388F">
              <w:rPr>
                <w:rFonts w:asciiTheme="minorHAnsi" w:hAnsiTheme="minorHAnsi" w:cs="Arial"/>
                <w:sz w:val="22"/>
                <w:szCs w:val="22"/>
                <w:lang w:val="es-MX"/>
              </w:rPr>
              <w:t xml:space="preserve">Pasos de una Investigación Estadística, Definición de Población y Muestra, Variables Cualitativas, Variables Cuantitativas Discretas, Variables Cuantitativas Continuas, </w:t>
            </w:r>
            <w:r w:rsidR="008A4D3F" w:rsidRPr="00F5388F">
              <w:rPr>
                <w:rFonts w:asciiTheme="minorHAnsi" w:hAnsiTheme="minorHAnsi" w:cs="Arial"/>
                <w:sz w:val="22"/>
                <w:szCs w:val="22"/>
              </w:rPr>
              <w:t xml:space="preserve">Definición de Tablas de entrada de datos </w:t>
            </w:r>
          </w:p>
          <w:p w:rsidR="008A4D3F" w:rsidRPr="00F5388F" w:rsidRDefault="008A4D3F" w:rsidP="00F5388F">
            <w:pPr>
              <w:rPr>
                <w:rFonts w:asciiTheme="minorHAnsi" w:hAnsiTheme="minorHAnsi" w:cs="Arial"/>
                <w:sz w:val="22"/>
                <w:szCs w:val="22"/>
              </w:rPr>
            </w:pPr>
          </w:p>
          <w:p w:rsidR="00796BB4" w:rsidRDefault="003F5540" w:rsidP="00F5388F">
            <w:pPr>
              <w:rPr>
                <w:rFonts w:asciiTheme="minorHAnsi" w:hAnsiTheme="minorHAnsi" w:cs="Arial"/>
                <w:b/>
                <w:sz w:val="22"/>
                <w:szCs w:val="22"/>
              </w:rPr>
            </w:pPr>
            <w:r w:rsidRPr="00F5388F">
              <w:rPr>
                <w:rFonts w:asciiTheme="minorHAnsi" w:hAnsiTheme="minorHAnsi" w:cs="Arial"/>
                <w:b/>
                <w:sz w:val="22"/>
                <w:szCs w:val="22"/>
              </w:rPr>
              <w:t>Métodos numéricos para describir información</w:t>
            </w:r>
            <w:r w:rsidR="000E7360" w:rsidRPr="00F5388F">
              <w:rPr>
                <w:rFonts w:asciiTheme="minorHAnsi" w:hAnsiTheme="minorHAnsi" w:cs="Arial"/>
                <w:b/>
                <w:sz w:val="22"/>
                <w:szCs w:val="22"/>
              </w:rPr>
              <w:t xml:space="preserve"> por medio de</w:t>
            </w:r>
            <w:r w:rsidR="00796BB4">
              <w:rPr>
                <w:rFonts w:asciiTheme="minorHAnsi" w:hAnsiTheme="minorHAnsi" w:cs="Arial"/>
                <w:b/>
                <w:sz w:val="22"/>
                <w:szCs w:val="22"/>
              </w:rPr>
              <w:t>:</w:t>
            </w:r>
          </w:p>
          <w:p w:rsidR="003F5540" w:rsidRPr="00F5388F" w:rsidRDefault="003F5540" w:rsidP="00F5388F">
            <w:pPr>
              <w:rPr>
                <w:rFonts w:asciiTheme="minorHAnsi" w:hAnsiTheme="minorHAnsi" w:cs="Arial"/>
                <w:sz w:val="22"/>
                <w:szCs w:val="22"/>
              </w:rPr>
            </w:pPr>
            <w:r w:rsidRPr="00F5388F">
              <w:rPr>
                <w:rFonts w:asciiTheme="minorHAnsi" w:hAnsiTheme="minorHAnsi" w:cs="Arial"/>
                <w:sz w:val="22"/>
                <w:szCs w:val="22"/>
                <w:lang w:val="es-MX"/>
              </w:rPr>
              <w:t>Medidas de tendencia central</w:t>
            </w:r>
            <w:r w:rsidR="000E7360" w:rsidRPr="00F5388F">
              <w:rPr>
                <w:rFonts w:asciiTheme="minorHAnsi" w:hAnsiTheme="minorHAnsi" w:cs="Arial"/>
                <w:sz w:val="22"/>
                <w:szCs w:val="22"/>
                <w:lang w:val="es-MX"/>
              </w:rPr>
              <w:t xml:space="preserve">, </w:t>
            </w:r>
            <w:r w:rsidRPr="00F5388F">
              <w:rPr>
                <w:rFonts w:asciiTheme="minorHAnsi" w:hAnsiTheme="minorHAnsi" w:cs="Arial"/>
                <w:sz w:val="22"/>
                <w:szCs w:val="22"/>
              </w:rPr>
              <w:t>Media aritmética</w:t>
            </w:r>
            <w:r w:rsidR="000E7360" w:rsidRPr="00F5388F">
              <w:rPr>
                <w:rFonts w:asciiTheme="minorHAnsi" w:hAnsiTheme="minorHAnsi" w:cs="Arial"/>
                <w:sz w:val="22"/>
                <w:szCs w:val="22"/>
              </w:rPr>
              <w:t>,  m</w:t>
            </w:r>
            <w:r w:rsidRPr="00F5388F">
              <w:rPr>
                <w:rFonts w:asciiTheme="minorHAnsi" w:hAnsiTheme="minorHAnsi" w:cs="Arial"/>
                <w:sz w:val="22"/>
                <w:szCs w:val="22"/>
              </w:rPr>
              <w:t>ediana</w:t>
            </w:r>
            <w:r w:rsidR="000E7360" w:rsidRPr="00F5388F">
              <w:rPr>
                <w:rFonts w:asciiTheme="minorHAnsi" w:hAnsiTheme="minorHAnsi" w:cs="Arial"/>
                <w:sz w:val="22"/>
                <w:szCs w:val="22"/>
              </w:rPr>
              <w:t xml:space="preserve">, </w:t>
            </w:r>
            <w:r w:rsidRPr="00F5388F">
              <w:rPr>
                <w:rFonts w:asciiTheme="minorHAnsi" w:hAnsiTheme="minorHAnsi" w:cs="Arial"/>
                <w:sz w:val="22"/>
                <w:szCs w:val="22"/>
              </w:rPr>
              <w:t>Moda</w:t>
            </w:r>
            <w:r w:rsidR="000E7360" w:rsidRPr="00F5388F">
              <w:rPr>
                <w:rFonts w:asciiTheme="minorHAnsi" w:hAnsiTheme="minorHAnsi" w:cs="Arial"/>
                <w:sz w:val="22"/>
                <w:szCs w:val="22"/>
              </w:rPr>
              <w:t xml:space="preserve">- y las </w:t>
            </w:r>
            <w:r w:rsidRPr="00F5388F">
              <w:rPr>
                <w:rFonts w:asciiTheme="minorHAnsi" w:hAnsiTheme="minorHAnsi" w:cs="Arial"/>
                <w:sz w:val="22"/>
                <w:szCs w:val="22"/>
                <w:lang w:val="es-MX"/>
              </w:rPr>
              <w:t>Medidas de Dispersión</w:t>
            </w:r>
            <w:r w:rsidRPr="00F5388F">
              <w:rPr>
                <w:rFonts w:asciiTheme="minorHAnsi" w:hAnsiTheme="minorHAnsi" w:cs="Arial"/>
                <w:b/>
                <w:sz w:val="22"/>
                <w:szCs w:val="22"/>
                <w:lang w:val="es-MX"/>
              </w:rPr>
              <w:t>:</w:t>
            </w:r>
            <w:r w:rsidR="000E7360" w:rsidRPr="00F5388F">
              <w:rPr>
                <w:rFonts w:asciiTheme="minorHAnsi" w:hAnsiTheme="minorHAnsi" w:cs="Arial"/>
                <w:b/>
                <w:sz w:val="22"/>
                <w:szCs w:val="22"/>
                <w:lang w:val="es-MX"/>
              </w:rPr>
              <w:t xml:space="preserve"> </w:t>
            </w:r>
            <w:r w:rsidRPr="00F5388F">
              <w:rPr>
                <w:rFonts w:asciiTheme="minorHAnsi" w:hAnsiTheme="minorHAnsi" w:cs="Arial"/>
                <w:sz w:val="22"/>
                <w:szCs w:val="22"/>
              </w:rPr>
              <w:t>Desviación estándar</w:t>
            </w:r>
            <w:r w:rsidR="000E7360" w:rsidRPr="00F5388F">
              <w:rPr>
                <w:rFonts w:asciiTheme="minorHAnsi" w:hAnsiTheme="minorHAnsi" w:cs="Arial"/>
                <w:sz w:val="22"/>
                <w:szCs w:val="22"/>
              </w:rPr>
              <w:t xml:space="preserve"> y </w:t>
            </w:r>
            <w:r w:rsidRPr="00F5388F">
              <w:rPr>
                <w:rFonts w:asciiTheme="minorHAnsi" w:hAnsiTheme="minorHAnsi" w:cs="Arial"/>
                <w:sz w:val="22"/>
                <w:szCs w:val="22"/>
              </w:rPr>
              <w:t>Coeficiente de variación</w:t>
            </w:r>
            <w:r w:rsidR="000E7360" w:rsidRPr="00F5388F">
              <w:rPr>
                <w:rFonts w:asciiTheme="minorHAnsi" w:hAnsiTheme="minorHAnsi" w:cs="Arial"/>
                <w:sz w:val="22"/>
                <w:szCs w:val="22"/>
              </w:rPr>
              <w:t xml:space="preserve">, la </w:t>
            </w:r>
            <w:r w:rsidRPr="00F5388F">
              <w:rPr>
                <w:rFonts w:asciiTheme="minorHAnsi" w:hAnsiTheme="minorHAnsi" w:cs="Arial"/>
                <w:sz w:val="22"/>
                <w:szCs w:val="22"/>
              </w:rPr>
              <w:t>Regla empírica</w:t>
            </w:r>
            <w:r w:rsidR="000E7360" w:rsidRPr="00F5388F">
              <w:rPr>
                <w:rFonts w:asciiTheme="minorHAnsi" w:hAnsiTheme="minorHAnsi" w:cs="Arial"/>
                <w:sz w:val="22"/>
                <w:szCs w:val="22"/>
              </w:rPr>
              <w:t xml:space="preserve">, </w:t>
            </w:r>
            <w:r w:rsidRPr="00F5388F">
              <w:rPr>
                <w:rFonts w:asciiTheme="minorHAnsi" w:hAnsiTheme="minorHAnsi" w:cs="Arial"/>
                <w:sz w:val="22"/>
                <w:szCs w:val="22"/>
              </w:rPr>
              <w:t xml:space="preserve">Manejo de funciones </w:t>
            </w:r>
            <w:r w:rsidRPr="00F5388F">
              <w:rPr>
                <w:rFonts w:asciiTheme="minorHAnsi" w:hAnsiTheme="minorHAnsi" w:cs="Arial"/>
                <w:sz w:val="22"/>
                <w:szCs w:val="22"/>
              </w:rPr>
              <w:lastRenderedPageBreak/>
              <w:t xml:space="preserve">estadísticas por computador con software </w:t>
            </w:r>
          </w:p>
          <w:p w:rsidR="00796BB4" w:rsidRDefault="00796BB4" w:rsidP="00F5388F">
            <w:pPr>
              <w:rPr>
                <w:rFonts w:asciiTheme="minorHAnsi" w:hAnsiTheme="minorHAnsi" w:cs="Arial"/>
                <w:b/>
                <w:sz w:val="22"/>
                <w:szCs w:val="22"/>
              </w:rPr>
            </w:pPr>
          </w:p>
          <w:p w:rsidR="00796BB4" w:rsidRDefault="00796BB4" w:rsidP="00F5388F">
            <w:pPr>
              <w:rPr>
                <w:rFonts w:asciiTheme="minorHAnsi" w:hAnsiTheme="minorHAnsi" w:cs="Arial"/>
                <w:b/>
                <w:sz w:val="22"/>
                <w:szCs w:val="22"/>
              </w:rPr>
            </w:pPr>
          </w:p>
          <w:p w:rsidR="003F5540" w:rsidRPr="00F5388F" w:rsidRDefault="003F5540" w:rsidP="00F5388F">
            <w:pPr>
              <w:rPr>
                <w:rFonts w:asciiTheme="minorHAnsi" w:hAnsiTheme="minorHAnsi" w:cs="Arial"/>
                <w:sz w:val="22"/>
                <w:szCs w:val="22"/>
              </w:rPr>
            </w:pPr>
            <w:r w:rsidRPr="00F5388F">
              <w:rPr>
                <w:rFonts w:asciiTheme="minorHAnsi" w:hAnsiTheme="minorHAnsi" w:cs="Arial"/>
                <w:b/>
                <w:sz w:val="22"/>
                <w:szCs w:val="22"/>
              </w:rPr>
              <w:t>Regresión Lineal</w:t>
            </w:r>
            <w:r w:rsidRPr="00F5388F">
              <w:rPr>
                <w:rFonts w:asciiTheme="minorHAnsi" w:hAnsiTheme="minorHAnsi" w:cs="Arial"/>
                <w:sz w:val="22"/>
                <w:szCs w:val="22"/>
              </w:rPr>
              <w:t xml:space="preserve">: </w:t>
            </w:r>
            <w:r w:rsidR="000E7360" w:rsidRPr="00F5388F">
              <w:rPr>
                <w:rFonts w:asciiTheme="minorHAnsi" w:hAnsiTheme="minorHAnsi" w:cs="Arial"/>
                <w:sz w:val="22"/>
                <w:szCs w:val="22"/>
              </w:rPr>
              <w:t xml:space="preserve"> </w:t>
            </w:r>
            <w:r w:rsidRPr="00F5388F">
              <w:rPr>
                <w:rFonts w:asciiTheme="minorHAnsi" w:hAnsiTheme="minorHAnsi" w:cs="Arial"/>
                <w:sz w:val="22"/>
                <w:szCs w:val="22"/>
              </w:rPr>
              <w:t>Concepto de Variable independiente y dependiente</w:t>
            </w:r>
            <w:r w:rsidR="000E7360" w:rsidRPr="00F5388F">
              <w:rPr>
                <w:rFonts w:asciiTheme="minorHAnsi" w:hAnsiTheme="minorHAnsi" w:cs="Arial"/>
                <w:sz w:val="22"/>
                <w:szCs w:val="22"/>
              </w:rPr>
              <w:t xml:space="preserve">, </w:t>
            </w:r>
            <w:r w:rsidRPr="00F5388F">
              <w:rPr>
                <w:rFonts w:asciiTheme="minorHAnsi" w:hAnsiTheme="minorHAnsi" w:cs="Arial"/>
                <w:sz w:val="22"/>
                <w:szCs w:val="22"/>
              </w:rPr>
              <w:t>Tabla de pares ordenados para las variables</w:t>
            </w:r>
            <w:r w:rsidR="000E7360" w:rsidRPr="00F5388F">
              <w:rPr>
                <w:rFonts w:asciiTheme="minorHAnsi" w:hAnsiTheme="minorHAnsi" w:cs="Arial"/>
                <w:sz w:val="22"/>
                <w:szCs w:val="22"/>
              </w:rPr>
              <w:t xml:space="preserve">, Diagrama de dispersión, </w:t>
            </w:r>
            <w:r w:rsidRPr="00F5388F">
              <w:rPr>
                <w:rFonts w:asciiTheme="minorHAnsi" w:hAnsiTheme="minorHAnsi" w:cs="Arial"/>
                <w:sz w:val="22"/>
                <w:szCs w:val="22"/>
              </w:rPr>
              <w:t>Ecuación de regresión por el método de los mínimos cuad</w:t>
            </w:r>
            <w:r w:rsidR="000E7360" w:rsidRPr="00F5388F">
              <w:rPr>
                <w:rFonts w:asciiTheme="minorHAnsi" w:hAnsiTheme="minorHAnsi" w:cs="Arial"/>
                <w:sz w:val="22"/>
                <w:szCs w:val="22"/>
              </w:rPr>
              <w:t xml:space="preserve">rados, </w:t>
            </w:r>
            <w:r w:rsidRPr="00F5388F">
              <w:rPr>
                <w:rFonts w:asciiTheme="minorHAnsi" w:hAnsiTheme="minorHAnsi" w:cs="Arial"/>
                <w:sz w:val="22"/>
                <w:szCs w:val="22"/>
              </w:rPr>
              <w:t>Interpretación de la pendiente y del intercepto</w:t>
            </w:r>
            <w:r w:rsidR="000E7360" w:rsidRPr="00F5388F">
              <w:rPr>
                <w:rFonts w:asciiTheme="minorHAnsi" w:hAnsiTheme="minorHAnsi" w:cs="Arial"/>
                <w:sz w:val="22"/>
                <w:szCs w:val="22"/>
              </w:rPr>
              <w:t xml:space="preserve">, Valores </w:t>
            </w:r>
            <w:proofErr w:type="gramStart"/>
            <w:r w:rsidR="000E7360" w:rsidRPr="00F5388F">
              <w:rPr>
                <w:rFonts w:asciiTheme="minorHAnsi" w:hAnsiTheme="minorHAnsi" w:cs="Arial"/>
                <w:sz w:val="22"/>
                <w:szCs w:val="22"/>
              </w:rPr>
              <w:t>ajustados ,</w:t>
            </w:r>
            <w:proofErr w:type="gramEnd"/>
            <w:r w:rsidR="000E7360" w:rsidRPr="00F5388F">
              <w:rPr>
                <w:rFonts w:asciiTheme="minorHAnsi" w:hAnsiTheme="minorHAnsi" w:cs="Arial"/>
                <w:sz w:val="22"/>
                <w:szCs w:val="22"/>
              </w:rPr>
              <w:t xml:space="preserve"> Diagrama de dispersión, </w:t>
            </w:r>
            <w:r w:rsidRPr="00F5388F">
              <w:rPr>
                <w:rFonts w:asciiTheme="minorHAnsi" w:hAnsiTheme="minorHAnsi" w:cs="Arial"/>
                <w:sz w:val="22"/>
                <w:szCs w:val="22"/>
              </w:rPr>
              <w:t>In</w:t>
            </w:r>
            <w:r w:rsidR="000E7360" w:rsidRPr="00F5388F">
              <w:rPr>
                <w:rFonts w:asciiTheme="minorHAnsi" w:hAnsiTheme="minorHAnsi" w:cs="Arial"/>
                <w:sz w:val="22"/>
                <w:szCs w:val="22"/>
              </w:rPr>
              <w:t xml:space="preserve">terpolaciones y extrapolaciones, </w:t>
            </w:r>
            <w:r w:rsidRPr="00F5388F">
              <w:rPr>
                <w:rFonts w:asciiTheme="minorHAnsi" w:hAnsiTheme="minorHAnsi" w:cs="Arial"/>
                <w:sz w:val="22"/>
                <w:szCs w:val="22"/>
              </w:rPr>
              <w:t>Correlación y determinación</w:t>
            </w:r>
            <w:r w:rsidR="000E7360" w:rsidRPr="00F5388F">
              <w:rPr>
                <w:rFonts w:asciiTheme="minorHAnsi" w:hAnsiTheme="minorHAnsi" w:cs="Arial"/>
                <w:sz w:val="22"/>
                <w:szCs w:val="22"/>
              </w:rPr>
              <w:t xml:space="preserve">, </w:t>
            </w:r>
            <w:r w:rsidRPr="00F5388F">
              <w:rPr>
                <w:rFonts w:asciiTheme="minorHAnsi" w:hAnsiTheme="minorHAnsi" w:cs="Arial"/>
                <w:sz w:val="22"/>
                <w:szCs w:val="22"/>
              </w:rPr>
              <w:t>Análisis de varianza para regresión lineal simple (descriptiva)</w:t>
            </w:r>
            <w:r w:rsidR="00247200" w:rsidRPr="00F5388F">
              <w:rPr>
                <w:rFonts w:asciiTheme="minorHAnsi" w:hAnsiTheme="minorHAnsi" w:cs="Arial"/>
                <w:sz w:val="22"/>
                <w:szCs w:val="22"/>
              </w:rPr>
              <w:t xml:space="preserve">, </w:t>
            </w:r>
            <w:r w:rsidRPr="00F5388F">
              <w:rPr>
                <w:rFonts w:asciiTheme="minorHAnsi" w:hAnsiTheme="minorHAnsi" w:cs="Arial"/>
                <w:sz w:val="22"/>
                <w:szCs w:val="22"/>
              </w:rPr>
              <w:t>Manejo de funciones de regresión con software estadístico.</w:t>
            </w:r>
          </w:p>
          <w:p w:rsidR="003F5540" w:rsidRPr="00F5388F" w:rsidRDefault="003F5540"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054A26" w:rsidRPr="00F5388F" w:rsidRDefault="00054A26" w:rsidP="00F5388F">
            <w:pPr>
              <w:ind w:left="360"/>
              <w:rPr>
                <w:rFonts w:asciiTheme="minorHAnsi" w:hAnsiTheme="minorHAnsi" w:cs="Arial"/>
                <w:sz w:val="22"/>
                <w:szCs w:val="22"/>
                <w:lang w:val="es-ES_tradnl"/>
              </w:rPr>
            </w:pPr>
          </w:p>
          <w:p w:rsidR="00674016" w:rsidRPr="00F5388F" w:rsidRDefault="00796BB4" w:rsidP="00F5388F">
            <w:pPr>
              <w:pStyle w:val="Prrafodelista"/>
              <w:numPr>
                <w:ilvl w:val="0"/>
                <w:numId w:val="25"/>
              </w:numPr>
              <w:ind w:left="113"/>
              <w:jc w:val="both"/>
              <w:rPr>
                <w:rFonts w:asciiTheme="minorHAnsi" w:hAnsiTheme="minorHAnsi" w:cs="Arial"/>
                <w:sz w:val="22"/>
                <w:szCs w:val="22"/>
                <w:lang w:val="es-MX"/>
              </w:rPr>
            </w:pPr>
            <w:r>
              <w:rPr>
                <w:rFonts w:asciiTheme="minorHAnsi" w:hAnsiTheme="minorHAnsi" w:cs="Arial"/>
                <w:b/>
                <w:sz w:val="22"/>
                <w:szCs w:val="22"/>
                <w:lang w:val="es-MX"/>
              </w:rPr>
              <w:t xml:space="preserve">Introducción a la probabilidad </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Historia de la teoría de probabilidad</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 xml:space="preserve">Definición de probabilidad y su </w:t>
            </w:r>
            <w:r w:rsidR="00674016" w:rsidRPr="00F5388F">
              <w:rPr>
                <w:rFonts w:asciiTheme="minorHAnsi" w:hAnsiTheme="minorHAnsi" w:cs="Arial"/>
                <w:sz w:val="22"/>
                <w:szCs w:val="22"/>
                <w:lang w:val="es-MX"/>
              </w:rPr>
              <w:lastRenderedPageBreak/>
              <w:t>relación con la frecuencia relativa de la estadística descriptiva</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experimento estadístico y su relación con la teoría de conjuntos</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 xml:space="preserve">Definición de espacio </w:t>
            </w:r>
            <w:proofErr w:type="spellStart"/>
            <w:r w:rsidR="00674016" w:rsidRPr="00F5388F">
              <w:rPr>
                <w:rFonts w:asciiTheme="minorHAnsi" w:hAnsiTheme="minorHAnsi" w:cs="Arial"/>
                <w:sz w:val="22"/>
                <w:szCs w:val="22"/>
                <w:lang w:val="es-MX"/>
              </w:rPr>
              <w:t>muestral</w:t>
            </w:r>
            <w:proofErr w:type="spellEnd"/>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eventos</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Reglas básicas de conteo</w:t>
            </w:r>
            <w:r w:rsidR="006B3995" w:rsidRPr="00F5388F">
              <w:rPr>
                <w:rFonts w:asciiTheme="minorHAnsi" w:hAnsiTheme="minorHAnsi" w:cs="Arial"/>
                <w:sz w:val="22"/>
                <w:szCs w:val="22"/>
                <w:lang w:val="es-MX"/>
              </w:rPr>
              <w:t>.</w:t>
            </w:r>
          </w:p>
          <w:p w:rsidR="00674016" w:rsidRPr="00F5388F" w:rsidRDefault="00674016" w:rsidP="00F5388F">
            <w:pPr>
              <w:ind w:left="-29"/>
              <w:rPr>
                <w:rFonts w:asciiTheme="minorHAnsi" w:hAnsiTheme="minorHAnsi" w:cs="Arial"/>
                <w:sz w:val="22"/>
                <w:szCs w:val="22"/>
              </w:rPr>
            </w:pPr>
            <w:r w:rsidRPr="00F5388F">
              <w:rPr>
                <w:rFonts w:asciiTheme="minorHAnsi" w:hAnsiTheme="minorHAnsi" w:cs="Arial"/>
                <w:b/>
                <w:sz w:val="22"/>
                <w:szCs w:val="22"/>
              </w:rPr>
              <w:t>Reglas De Probabilidad</w:t>
            </w:r>
            <w:r w:rsidR="006B3995" w:rsidRPr="00F5388F">
              <w:rPr>
                <w:rFonts w:asciiTheme="minorHAnsi" w:hAnsiTheme="minorHAnsi" w:cs="Arial"/>
                <w:b/>
                <w:sz w:val="22"/>
                <w:szCs w:val="22"/>
              </w:rPr>
              <w:t xml:space="preserve">, </w:t>
            </w:r>
            <w:r w:rsidRPr="00F5388F">
              <w:rPr>
                <w:rFonts w:asciiTheme="minorHAnsi" w:hAnsiTheme="minorHAnsi" w:cs="Arial"/>
                <w:sz w:val="22"/>
                <w:szCs w:val="22"/>
                <w:lang w:val="es-MX"/>
              </w:rPr>
              <w:t>Modelo clásico de probabilidad</w:t>
            </w:r>
            <w:r w:rsidR="00DC43AE"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Axiomas de la probabilidad</w:t>
            </w:r>
            <w:r w:rsidR="00DC43AE" w:rsidRPr="00F5388F">
              <w:rPr>
                <w:rFonts w:asciiTheme="minorHAnsi" w:hAnsiTheme="minorHAnsi" w:cs="Arial"/>
                <w:sz w:val="22"/>
                <w:szCs w:val="22"/>
                <w:lang w:val="es-MX"/>
              </w:rPr>
              <w:t>,</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Regla aditiva</w:t>
            </w:r>
            <w:r w:rsidR="00DC43AE" w:rsidRPr="00F5388F">
              <w:rPr>
                <w:rFonts w:asciiTheme="minorHAnsi" w:hAnsiTheme="minorHAnsi" w:cs="Arial"/>
                <w:sz w:val="22"/>
                <w:szCs w:val="22"/>
                <w:lang w:val="es-MX"/>
              </w:rPr>
              <w:t>,</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multiplicativa</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Probabilidad condicional</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 xml:space="preserve">Teorema de </w:t>
            </w:r>
            <w:proofErr w:type="spellStart"/>
            <w:r w:rsidRPr="00F5388F">
              <w:rPr>
                <w:rFonts w:asciiTheme="minorHAnsi" w:hAnsiTheme="minorHAnsi" w:cs="Arial"/>
                <w:sz w:val="22"/>
                <w:szCs w:val="22"/>
                <w:lang w:val="es-MX"/>
              </w:rPr>
              <w:t>Bayes</w:t>
            </w:r>
            <w:proofErr w:type="spellEnd"/>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Manejo de reglas de conteo por computador</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rPr>
              <w:t>los modelos de probabilidad más utilizados para modelar variables</w:t>
            </w:r>
            <w:r w:rsidR="000C4F93" w:rsidRPr="00F5388F">
              <w:rPr>
                <w:rFonts w:asciiTheme="minorHAnsi" w:hAnsiTheme="minorHAnsi" w:cs="Arial"/>
                <w:sz w:val="22"/>
                <w:szCs w:val="22"/>
              </w:rPr>
              <w:t>.</w:t>
            </w:r>
          </w:p>
          <w:p w:rsidR="0019642E" w:rsidRPr="00F5388F" w:rsidRDefault="0019642E" w:rsidP="00F5388F">
            <w:pPr>
              <w:ind w:left="-29"/>
              <w:rPr>
                <w:rFonts w:asciiTheme="minorHAnsi" w:hAnsiTheme="minorHAnsi" w:cs="Arial"/>
                <w:sz w:val="22"/>
                <w:szCs w:val="22"/>
                <w:lang w:val="es-MX"/>
              </w:rPr>
            </w:pPr>
          </w:p>
          <w:p w:rsidR="00674016" w:rsidRPr="00F5388F" w:rsidRDefault="00796BB4" w:rsidP="00796BB4">
            <w:pPr>
              <w:pStyle w:val="Prrafodelista"/>
              <w:ind w:left="0"/>
              <w:rPr>
                <w:rFonts w:asciiTheme="minorHAnsi" w:hAnsiTheme="minorHAnsi" w:cs="Arial"/>
                <w:sz w:val="22"/>
                <w:szCs w:val="22"/>
                <w:lang w:val="es-MX"/>
              </w:rPr>
            </w:pPr>
            <w:r>
              <w:rPr>
                <w:rFonts w:asciiTheme="minorHAnsi" w:hAnsiTheme="minorHAnsi" w:cs="Arial"/>
                <w:b/>
                <w:sz w:val="22"/>
                <w:szCs w:val="22"/>
                <w:lang w:val="es-MX"/>
              </w:rPr>
              <w:t>M</w:t>
            </w:r>
            <w:proofErr w:type="spellStart"/>
            <w:r w:rsidR="00DC43AE" w:rsidRPr="00F5388F">
              <w:rPr>
                <w:rFonts w:asciiTheme="minorHAnsi" w:hAnsiTheme="minorHAnsi" w:cs="Arial"/>
                <w:b/>
                <w:sz w:val="22"/>
                <w:szCs w:val="22"/>
              </w:rPr>
              <w:t>odelos</w:t>
            </w:r>
            <w:proofErr w:type="spellEnd"/>
            <w:r w:rsidR="00DC43AE" w:rsidRPr="00F5388F">
              <w:rPr>
                <w:rFonts w:asciiTheme="minorHAnsi" w:hAnsiTheme="minorHAnsi" w:cs="Arial"/>
                <w:b/>
                <w:sz w:val="22"/>
                <w:szCs w:val="22"/>
              </w:rPr>
              <w:t xml:space="preserve"> de probabilidad más utilizados para modelar variables como,</w:t>
            </w:r>
            <w:r w:rsidR="000C4F93" w:rsidRPr="00F5388F">
              <w:rPr>
                <w:rFonts w:asciiTheme="minorHAnsi" w:hAnsiTheme="minorHAnsi" w:cs="Arial"/>
                <w:sz w:val="22"/>
                <w:szCs w:val="22"/>
              </w:rPr>
              <w:t xml:space="preserve"> </w:t>
            </w:r>
            <w:r w:rsidR="00674016" w:rsidRPr="00F5388F">
              <w:rPr>
                <w:rFonts w:asciiTheme="minorHAnsi" w:hAnsiTheme="minorHAnsi" w:cs="Arial"/>
                <w:sz w:val="22"/>
                <w:szCs w:val="22"/>
                <w:lang w:val="es-MX"/>
              </w:rPr>
              <w:t>Vari</w:t>
            </w:r>
            <w:r w:rsidR="00DC43AE" w:rsidRPr="00F5388F">
              <w:rPr>
                <w:rFonts w:asciiTheme="minorHAnsi" w:hAnsiTheme="minorHAnsi" w:cs="Arial"/>
                <w:sz w:val="22"/>
                <w:szCs w:val="22"/>
                <w:lang w:val="es-MX"/>
              </w:rPr>
              <w:t>able cuantitativa y cualitativa,</w:t>
            </w:r>
            <w:r w:rsidR="00DC43AE" w:rsidRPr="00F5388F">
              <w:rPr>
                <w:rFonts w:asciiTheme="minorHAnsi" w:hAnsiTheme="minorHAnsi" w:cs="Arial"/>
                <w:b/>
                <w:sz w:val="22"/>
                <w:szCs w:val="22"/>
                <w:lang w:val="es-MX"/>
              </w:rPr>
              <w:t xml:space="preserve"> </w:t>
            </w:r>
            <w:r w:rsidR="00674016" w:rsidRPr="00F5388F">
              <w:rPr>
                <w:rFonts w:asciiTheme="minorHAnsi" w:hAnsiTheme="minorHAnsi" w:cs="Arial"/>
                <w:sz w:val="22"/>
                <w:szCs w:val="22"/>
                <w:lang w:val="es-MX"/>
              </w:rPr>
              <w:t xml:space="preserve">Variables </w:t>
            </w:r>
            <w:r w:rsidR="00674016" w:rsidRPr="00F5388F">
              <w:rPr>
                <w:rFonts w:asciiTheme="minorHAnsi" w:hAnsiTheme="minorHAnsi" w:cs="Arial"/>
                <w:sz w:val="22"/>
                <w:szCs w:val="22"/>
                <w:lang w:val="es-MX"/>
              </w:rPr>
              <w:lastRenderedPageBreak/>
              <w:t>aleatorias discretas</w:t>
            </w:r>
            <w:r w:rsidR="00DC43AE" w:rsidRPr="00F5388F">
              <w:rPr>
                <w:rFonts w:asciiTheme="minorHAnsi" w:hAnsiTheme="minorHAnsi" w:cs="Arial"/>
                <w:sz w:val="22"/>
                <w:szCs w:val="22"/>
                <w:lang w:val="es-MX"/>
              </w:rPr>
              <w:t xml:space="preserve"> y continuas</w:t>
            </w:r>
            <w:r w:rsidR="00674016" w:rsidRPr="00F5388F">
              <w:rPr>
                <w:rFonts w:asciiTheme="minorHAnsi" w:hAnsiTheme="minorHAnsi" w:cs="Arial"/>
                <w:sz w:val="22"/>
                <w:szCs w:val="22"/>
                <w:lang w:val="es-MX"/>
              </w:rPr>
              <w:t xml:space="preserve"> empíricas y su distribución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Concepto de función de distribución puntual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Valor esperado de las variables aleatorias Discretas</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Propiedades y aplicaciones de valor esperado</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Variables aleatorias continuas empíricas y su distribución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Concepto de función de densidad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Valor esperado de las variables aleatorias continuas</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Propiedades y aplicaciones de valor esperado</w:t>
            </w:r>
            <w:r w:rsidR="00DC43AE" w:rsidRPr="00F5388F">
              <w:rPr>
                <w:rFonts w:asciiTheme="minorHAnsi" w:hAnsiTheme="minorHAnsi" w:cs="Arial"/>
                <w:sz w:val="22"/>
                <w:szCs w:val="22"/>
                <w:lang w:val="es-MX"/>
              </w:rPr>
              <w:t xml:space="preserve">. </w:t>
            </w:r>
            <w:r w:rsidR="00DF638D" w:rsidRPr="00F5388F">
              <w:rPr>
                <w:rFonts w:asciiTheme="minorHAnsi" w:hAnsiTheme="minorHAnsi" w:cs="Arial"/>
                <w:sz w:val="22"/>
                <w:szCs w:val="22"/>
                <w:lang w:val="es-MX"/>
              </w:rPr>
              <w:t xml:space="preserve"> </w:t>
            </w:r>
          </w:p>
          <w:p w:rsidR="00DF638D" w:rsidRPr="00F5388F" w:rsidRDefault="00DF638D" w:rsidP="00F5388F">
            <w:pPr>
              <w:ind w:left="-29"/>
              <w:jc w:val="both"/>
              <w:rPr>
                <w:rFonts w:asciiTheme="minorHAnsi" w:hAnsiTheme="minorHAnsi" w:cs="Arial"/>
                <w:sz w:val="22"/>
                <w:szCs w:val="22"/>
              </w:rPr>
            </w:pPr>
            <w:r w:rsidRPr="00F5388F">
              <w:rPr>
                <w:rFonts w:asciiTheme="minorHAnsi" w:hAnsiTheme="minorHAnsi" w:cs="Arial"/>
                <w:b/>
                <w:sz w:val="22"/>
                <w:szCs w:val="22"/>
              </w:rPr>
              <w:t>Modelo de probabilidad Discretos</w:t>
            </w:r>
            <w:r w:rsidR="000C4F93" w:rsidRPr="00F5388F">
              <w:rPr>
                <w:rFonts w:asciiTheme="minorHAnsi" w:hAnsiTheme="minorHAnsi" w:cs="Arial"/>
                <w:b/>
                <w:sz w:val="22"/>
                <w:szCs w:val="22"/>
              </w:rPr>
              <w:t>:</w:t>
            </w:r>
            <w:r w:rsidR="00F67A83" w:rsidRPr="00F5388F">
              <w:rPr>
                <w:rFonts w:asciiTheme="minorHAnsi" w:hAnsiTheme="minorHAnsi" w:cs="Arial"/>
                <w:b/>
                <w:sz w:val="22"/>
                <w:szCs w:val="22"/>
              </w:rPr>
              <w:t xml:space="preserve"> </w:t>
            </w:r>
            <w:r w:rsidRPr="00F5388F">
              <w:rPr>
                <w:rFonts w:asciiTheme="minorHAnsi" w:hAnsiTheme="minorHAnsi" w:cs="Arial"/>
                <w:sz w:val="22"/>
                <w:szCs w:val="22"/>
                <w:lang w:val="es-MX"/>
              </w:rPr>
              <w:t>Distribución Binomial, aplicaciones, Distribución Hipergeométrica</w:t>
            </w:r>
            <w:r w:rsidRPr="00F5388F">
              <w:rPr>
                <w:rFonts w:asciiTheme="minorHAnsi" w:hAnsiTheme="minorHAnsi" w:cs="Arial"/>
                <w:sz w:val="22"/>
                <w:szCs w:val="22"/>
              </w:rPr>
              <w:t xml:space="preserve"> aplicaciones, </w:t>
            </w:r>
            <w:r w:rsidRPr="00F5388F">
              <w:rPr>
                <w:rFonts w:asciiTheme="minorHAnsi" w:hAnsiTheme="minorHAnsi" w:cs="Arial"/>
                <w:sz w:val="22"/>
                <w:szCs w:val="22"/>
                <w:lang w:val="es-MX"/>
              </w:rPr>
              <w:t xml:space="preserve">Diferencias entre la Hipergeométrica y Binomial, </w:t>
            </w:r>
            <w:r w:rsidRPr="00F5388F">
              <w:rPr>
                <w:rFonts w:asciiTheme="minorHAnsi" w:hAnsiTheme="minorHAnsi" w:cs="Arial"/>
                <w:sz w:val="22"/>
                <w:szCs w:val="22"/>
                <w:lang w:val="es-MX"/>
              </w:rPr>
              <w:lastRenderedPageBreak/>
              <w:t xml:space="preserve">Distribución </w:t>
            </w:r>
            <w:proofErr w:type="spellStart"/>
            <w:r w:rsidRPr="00F5388F">
              <w:rPr>
                <w:rFonts w:asciiTheme="minorHAnsi" w:hAnsiTheme="minorHAnsi" w:cs="Arial"/>
                <w:sz w:val="22"/>
                <w:szCs w:val="22"/>
                <w:lang w:val="es-MX"/>
              </w:rPr>
              <w:t>Poisson</w:t>
            </w:r>
            <w:proofErr w:type="spellEnd"/>
            <w:r w:rsidRPr="00F5388F">
              <w:rPr>
                <w:rFonts w:asciiTheme="minorHAnsi" w:hAnsiTheme="minorHAnsi" w:cs="Arial"/>
                <w:sz w:val="22"/>
                <w:szCs w:val="22"/>
                <w:lang w:val="es-MX"/>
              </w:rPr>
              <w:t>,  aplicaciones,</w:t>
            </w:r>
            <w:r w:rsidR="000C4F93"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 xml:space="preserve">Aproximación de la distribución Binomial a la </w:t>
            </w:r>
            <w:proofErr w:type="spellStart"/>
            <w:r w:rsidRPr="00F5388F">
              <w:rPr>
                <w:rFonts w:asciiTheme="minorHAnsi" w:hAnsiTheme="minorHAnsi" w:cs="Arial"/>
                <w:sz w:val="22"/>
                <w:szCs w:val="22"/>
                <w:lang w:val="es-MX"/>
              </w:rPr>
              <w:t>Poisson</w:t>
            </w:r>
            <w:proofErr w:type="spellEnd"/>
            <w:r w:rsidRPr="00F5388F">
              <w:rPr>
                <w:rFonts w:asciiTheme="minorHAnsi" w:hAnsiTheme="minorHAnsi" w:cs="Arial"/>
                <w:sz w:val="22"/>
                <w:szCs w:val="22"/>
                <w:lang w:val="es-MX"/>
              </w:rPr>
              <w:t>, Manejo de tablas y equivalencias</w:t>
            </w:r>
            <w:r w:rsidR="000C4F93" w:rsidRPr="00F5388F">
              <w:rPr>
                <w:rFonts w:asciiTheme="minorHAnsi" w:hAnsiTheme="minorHAnsi" w:cs="Arial"/>
                <w:sz w:val="22"/>
                <w:szCs w:val="22"/>
                <w:lang w:val="es-MX"/>
              </w:rPr>
              <w:t>.</w:t>
            </w:r>
          </w:p>
          <w:p w:rsidR="00DF638D" w:rsidRPr="00F5388F" w:rsidRDefault="00DF638D" w:rsidP="00F5388F">
            <w:pPr>
              <w:ind w:left="-29"/>
              <w:jc w:val="both"/>
              <w:rPr>
                <w:rFonts w:asciiTheme="minorHAnsi" w:hAnsiTheme="minorHAnsi" w:cs="Arial"/>
                <w:sz w:val="22"/>
                <w:szCs w:val="22"/>
                <w:lang w:val="es-MX"/>
              </w:rPr>
            </w:pPr>
            <w:r w:rsidRPr="00F5388F">
              <w:rPr>
                <w:rFonts w:asciiTheme="minorHAnsi" w:hAnsiTheme="minorHAnsi" w:cs="Arial"/>
                <w:b/>
                <w:sz w:val="22"/>
                <w:szCs w:val="22"/>
              </w:rPr>
              <w:t xml:space="preserve">Modelo de probabilidad continuo: </w:t>
            </w:r>
            <w:r w:rsidRPr="00F5388F">
              <w:rPr>
                <w:rFonts w:asciiTheme="minorHAnsi" w:hAnsiTheme="minorHAnsi" w:cs="Arial"/>
                <w:sz w:val="22"/>
                <w:szCs w:val="22"/>
                <w:lang w:val="es-MX"/>
              </w:rPr>
              <w:t>Distribución Normal, características, importancia, aplicaciones directas. Distribución normal estándar Aplicaciones y manejo de tablas con interpolación, Distribución normal como aproximación de distribuciones discretas, Corrección por continuidad</w:t>
            </w:r>
          </w:p>
          <w:p w:rsidR="00DF638D" w:rsidRPr="00F5388F" w:rsidRDefault="00DF638D" w:rsidP="00F5388F">
            <w:pPr>
              <w:rPr>
                <w:rFonts w:asciiTheme="minorHAnsi" w:hAnsiTheme="minorHAnsi" w:cs="Arial"/>
                <w:sz w:val="22"/>
                <w:szCs w:val="22"/>
                <w:lang w:val="es-MX"/>
              </w:rPr>
            </w:pPr>
          </w:p>
        </w:tc>
        <w:tc>
          <w:tcPr>
            <w:tcW w:w="1121" w:type="pct"/>
            <w:shd w:val="clear" w:color="auto" w:fill="auto"/>
          </w:tcPr>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r w:rsidRPr="00F5388F">
              <w:rPr>
                <w:rFonts w:asciiTheme="minorHAnsi" w:hAnsiTheme="minorHAnsi" w:cstheme="minorHAnsi"/>
                <w:bCs/>
                <w:sz w:val="22"/>
                <w:szCs w:val="22"/>
              </w:rPr>
              <w:lastRenderedPageBreak/>
              <w:t>Sumatorias, concepto de funciones en el plano cartesiano, concepto de intervalos y desigualdades</w:t>
            </w:r>
            <w:r w:rsidR="00674016" w:rsidRPr="00F5388F">
              <w:rPr>
                <w:rFonts w:asciiTheme="minorHAnsi" w:hAnsiTheme="minorHAnsi" w:cstheme="minorHAnsi"/>
                <w:b/>
                <w:bCs/>
                <w:sz w:val="22"/>
                <w:szCs w:val="22"/>
              </w:rPr>
              <w:t>.</w:t>
            </w:r>
          </w:p>
          <w:p w:rsidR="001952C4" w:rsidRPr="00F5388F" w:rsidRDefault="001952C4" w:rsidP="00F5388F">
            <w:pPr>
              <w:pStyle w:val="Textoindependiente2"/>
              <w:spacing w:before="0" w:after="0" w:line="240" w:lineRule="auto"/>
              <w:jc w:val="center"/>
              <w:rPr>
                <w:rFonts w:asciiTheme="minorHAnsi" w:hAnsiTheme="minorHAnsi" w:cstheme="minorHAnsi"/>
                <w:bCs/>
                <w:sz w:val="22"/>
                <w:szCs w:val="22"/>
              </w:rPr>
            </w:pPr>
            <w:r w:rsidRPr="00F5388F">
              <w:rPr>
                <w:rFonts w:asciiTheme="minorHAnsi" w:hAnsiTheme="minorHAnsi" w:cstheme="minorHAnsi"/>
                <w:bCs/>
                <w:sz w:val="22"/>
                <w:szCs w:val="22"/>
              </w:rPr>
              <w:t xml:space="preserve">Ecuación de la recta, teoría de conjunto, </w:t>
            </w:r>
            <w:r w:rsidR="001B02D8" w:rsidRPr="00F5388F">
              <w:rPr>
                <w:rFonts w:asciiTheme="minorHAnsi" w:hAnsiTheme="minorHAnsi" w:cstheme="minorHAnsi"/>
                <w:bCs/>
                <w:sz w:val="22"/>
                <w:szCs w:val="22"/>
              </w:rPr>
              <w:t xml:space="preserve"> análisis combinatorio, métodos de integración, manejo de Excel  básico.</w:t>
            </w: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rsidR="00674016" w:rsidRPr="00F5388F" w:rsidRDefault="00674016" w:rsidP="00F5388F">
            <w:pPr>
              <w:pStyle w:val="Textoindependiente2"/>
              <w:spacing w:before="0" w:after="0" w:line="240" w:lineRule="auto"/>
              <w:jc w:val="center"/>
              <w:rPr>
                <w:rFonts w:asciiTheme="minorHAnsi" w:hAnsiTheme="minorHAnsi" w:cstheme="minorHAnsi"/>
                <w:bCs/>
                <w:sz w:val="22"/>
                <w:szCs w:val="22"/>
              </w:rPr>
            </w:pPr>
            <w:r w:rsidRPr="00F5388F">
              <w:rPr>
                <w:rFonts w:asciiTheme="minorHAnsi" w:hAnsiTheme="minorHAnsi" w:cstheme="minorHAnsi"/>
                <w:b/>
                <w:bCs/>
                <w:sz w:val="22"/>
                <w:szCs w:val="22"/>
              </w:rPr>
              <w:t xml:space="preserve"> </w:t>
            </w:r>
          </w:p>
        </w:tc>
        <w:tc>
          <w:tcPr>
            <w:tcW w:w="1423" w:type="pct"/>
            <w:shd w:val="clear" w:color="auto" w:fill="auto"/>
          </w:tcPr>
          <w:p w:rsidR="00054A26" w:rsidRPr="00F5388F" w:rsidRDefault="00054A26" w:rsidP="00F5388F">
            <w:pPr>
              <w:rPr>
                <w:rFonts w:asciiTheme="minorHAnsi" w:hAnsiTheme="minorHAnsi" w:cs="Arial"/>
                <w:b/>
                <w:sz w:val="22"/>
                <w:szCs w:val="22"/>
              </w:rPr>
            </w:pPr>
            <w:r w:rsidRPr="00F5388F">
              <w:rPr>
                <w:rFonts w:asciiTheme="minorHAnsi" w:hAnsiTheme="minorHAnsi" w:cs="Arial"/>
                <w:b/>
                <w:sz w:val="22"/>
                <w:szCs w:val="22"/>
              </w:rPr>
              <w:t>En un ejercicio concreto el estudiante:</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Plantea</w:t>
            </w:r>
            <w:r w:rsidRPr="00F5388F">
              <w:rPr>
                <w:rFonts w:asciiTheme="minorHAnsi" w:hAnsiTheme="minorHAnsi" w:cs="Arial"/>
                <w:sz w:val="22"/>
                <w:szCs w:val="22"/>
              </w:rPr>
              <w:t xml:space="preserve"> una situación en contexto</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los conceptos de población y muestra</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Define</w:t>
            </w:r>
            <w:r w:rsidRPr="00F5388F">
              <w:rPr>
                <w:rFonts w:asciiTheme="minorHAnsi" w:hAnsiTheme="minorHAnsi" w:cs="Arial"/>
                <w:sz w:val="22"/>
                <w:szCs w:val="22"/>
              </w:rPr>
              <w:t xml:space="preserve"> objetivos de estudio </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tipos de variables en estudio</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las fuentes de datos</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Extrae</w:t>
            </w:r>
            <w:r w:rsidRPr="00F5388F">
              <w:rPr>
                <w:rFonts w:asciiTheme="minorHAnsi" w:hAnsiTheme="minorHAnsi" w:cs="Arial"/>
                <w:sz w:val="22"/>
                <w:szCs w:val="22"/>
              </w:rPr>
              <w:t xml:space="preserve"> muestras aleatorias para el estudio descriptivo de una población objetivo</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Construye</w:t>
            </w:r>
            <w:r w:rsidRPr="00F5388F">
              <w:rPr>
                <w:rFonts w:asciiTheme="minorHAnsi" w:hAnsiTheme="minorHAnsi" w:cs="Arial"/>
                <w:sz w:val="22"/>
                <w:szCs w:val="22"/>
              </w:rPr>
              <w:t xml:space="preserve"> tablas de entrada de datos para registrar la información </w:t>
            </w:r>
          </w:p>
          <w:p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Realiza</w:t>
            </w:r>
            <w:r w:rsidRPr="00F5388F">
              <w:rPr>
                <w:rFonts w:asciiTheme="minorHAnsi" w:hAnsiTheme="minorHAnsi" w:cs="Arial"/>
                <w:sz w:val="22"/>
                <w:szCs w:val="22"/>
              </w:rPr>
              <w:t xml:space="preserve"> análisis </w:t>
            </w:r>
            <w:proofErr w:type="spellStart"/>
            <w:r w:rsidRPr="00F5388F">
              <w:rPr>
                <w:rFonts w:asciiTheme="minorHAnsi" w:hAnsiTheme="minorHAnsi" w:cs="Arial"/>
                <w:sz w:val="22"/>
                <w:szCs w:val="22"/>
              </w:rPr>
              <w:t>univariado</w:t>
            </w:r>
            <w:proofErr w:type="spellEnd"/>
            <w:r w:rsidRPr="00F5388F">
              <w:rPr>
                <w:rFonts w:asciiTheme="minorHAnsi" w:hAnsiTheme="minorHAnsi" w:cs="Arial"/>
                <w:sz w:val="22"/>
                <w:szCs w:val="22"/>
              </w:rPr>
              <w:t xml:space="preserve">  descriptivo a partir de la </w:t>
            </w:r>
            <w:r w:rsidRPr="00F5388F">
              <w:rPr>
                <w:rFonts w:asciiTheme="minorHAnsi" w:hAnsiTheme="minorHAnsi" w:cs="Arial"/>
                <w:b/>
                <w:sz w:val="22"/>
                <w:szCs w:val="22"/>
              </w:rPr>
              <w:t>aplicación</w:t>
            </w:r>
            <w:r w:rsidRPr="00F5388F">
              <w:rPr>
                <w:rFonts w:asciiTheme="minorHAnsi" w:hAnsiTheme="minorHAnsi" w:cs="Arial"/>
                <w:sz w:val="22"/>
                <w:szCs w:val="22"/>
              </w:rPr>
              <w:t xml:space="preserve"> de métodos gráficos y numéricos según el tipo de variable: </w:t>
            </w:r>
          </w:p>
          <w:p w:rsidR="00054A26" w:rsidRPr="00F5388F" w:rsidRDefault="00054A26" w:rsidP="00EA3E6C">
            <w:pPr>
              <w:pStyle w:val="Prrafodelista"/>
              <w:numPr>
                <w:ilvl w:val="0"/>
                <w:numId w:val="18"/>
              </w:numPr>
              <w:tabs>
                <w:tab w:val="clear" w:pos="720"/>
                <w:tab w:val="num" w:pos="444"/>
              </w:tabs>
              <w:ind w:left="302" w:hanging="142"/>
              <w:rPr>
                <w:rFonts w:asciiTheme="minorHAnsi" w:hAnsiTheme="minorHAnsi" w:cs="Arial"/>
                <w:sz w:val="22"/>
                <w:szCs w:val="22"/>
              </w:rPr>
            </w:pPr>
            <w:r w:rsidRPr="00F5388F">
              <w:rPr>
                <w:rFonts w:asciiTheme="minorHAnsi" w:hAnsiTheme="minorHAnsi" w:cs="Arial"/>
                <w:b/>
                <w:sz w:val="22"/>
                <w:szCs w:val="22"/>
              </w:rPr>
              <w:t>Construye e interpreta</w:t>
            </w:r>
            <w:r w:rsidRPr="00EA3E6C">
              <w:rPr>
                <w:rFonts w:asciiTheme="minorHAnsi" w:hAnsiTheme="minorHAnsi" w:cs="Arial"/>
                <w:b/>
                <w:sz w:val="22"/>
                <w:szCs w:val="22"/>
              </w:rPr>
              <w:t xml:space="preserve"> </w:t>
            </w:r>
            <w:r w:rsidRPr="00EA3E6C">
              <w:rPr>
                <w:rFonts w:asciiTheme="minorHAnsi" w:hAnsiTheme="minorHAnsi" w:cs="Arial"/>
                <w:sz w:val="22"/>
                <w:szCs w:val="22"/>
              </w:rPr>
              <w:t>tablas de frecuencia según el tipo de variable: tablas de p</w:t>
            </w:r>
            <w:r w:rsidRPr="00F5388F">
              <w:rPr>
                <w:rFonts w:asciiTheme="minorHAnsi" w:hAnsiTheme="minorHAnsi" w:cs="Arial"/>
                <w:sz w:val="22"/>
                <w:szCs w:val="22"/>
              </w:rPr>
              <w:t xml:space="preserve">orcentajes para variables cualitativas y , tablas de frecuencias para </w:t>
            </w:r>
            <w:r w:rsidRPr="00F5388F">
              <w:rPr>
                <w:rFonts w:asciiTheme="minorHAnsi" w:hAnsiTheme="minorHAnsi" w:cs="Arial"/>
                <w:sz w:val="22"/>
                <w:szCs w:val="22"/>
              </w:rPr>
              <w:lastRenderedPageBreak/>
              <w:t>variables cuantitativas( datos agrupados y no agrupados)</w:t>
            </w:r>
          </w:p>
          <w:p w:rsidR="00054A26" w:rsidRPr="00F5388F" w:rsidRDefault="00054A26" w:rsidP="00EA3E6C">
            <w:pPr>
              <w:pStyle w:val="Prrafodelista"/>
              <w:numPr>
                <w:ilvl w:val="0"/>
                <w:numId w:val="18"/>
              </w:numPr>
              <w:tabs>
                <w:tab w:val="clear" w:pos="720"/>
                <w:tab w:val="num" w:pos="160"/>
              </w:tabs>
              <w:ind w:left="302" w:hanging="283"/>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graficas según el tipo de variable:</w:t>
            </w:r>
          </w:p>
          <w:p w:rsidR="00054A26" w:rsidRPr="00F5388F" w:rsidRDefault="00054A26" w:rsidP="00EA3E6C">
            <w:pPr>
              <w:pStyle w:val="Prrafodelista"/>
              <w:ind w:left="302"/>
              <w:rPr>
                <w:rFonts w:asciiTheme="minorHAnsi" w:hAnsiTheme="minorHAnsi" w:cs="Arial"/>
                <w:sz w:val="22"/>
                <w:szCs w:val="22"/>
              </w:rPr>
            </w:pPr>
            <w:r w:rsidRPr="00F5388F">
              <w:rPr>
                <w:rFonts w:asciiTheme="minorHAnsi" w:hAnsiTheme="minorHAnsi" w:cs="Arial"/>
                <w:sz w:val="22"/>
                <w:szCs w:val="22"/>
              </w:rPr>
              <w:t>Gráficos de Barras y sectores (variables cualitativas)</w:t>
            </w:r>
          </w:p>
          <w:p w:rsidR="00054A26" w:rsidRPr="00F5388F" w:rsidRDefault="00054A26" w:rsidP="00EA3E6C">
            <w:pPr>
              <w:pStyle w:val="Prrafodelista"/>
              <w:ind w:left="302"/>
              <w:rPr>
                <w:rFonts w:asciiTheme="minorHAnsi" w:hAnsiTheme="minorHAnsi" w:cs="Arial"/>
                <w:sz w:val="22"/>
                <w:szCs w:val="22"/>
              </w:rPr>
            </w:pPr>
            <w:r w:rsidRPr="00F5388F">
              <w:rPr>
                <w:rFonts w:asciiTheme="minorHAnsi" w:hAnsiTheme="minorHAnsi" w:cs="Arial"/>
                <w:sz w:val="22"/>
                <w:szCs w:val="22"/>
              </w:rPr>
              <w:t>Histogramas de frecuencia y polígonos (variables cuantitativas)</w:t>
            </w:r>
          </w:p>
          <w:p w:rsidR="00054A26" w:rsidRPr="00F5388F" w:rsidRDefault="00054A26" w:rsidP="00F5388F">
            <w:pPr>
              <w:numPr>
                <w:ilvl w:val="0"/>
                <w:numId w:val="18"/>
              </w:numPr>
              <w:tabs>
                <w:tab w:val="clear" w:pos="720"/>
                <w:tab w:val="num" w:pos="335"/>
              </w:tabs>
              <w:ind w:left="335" w:hanging="335"/>
              <w:rPr>
                <w:rFonts w:asciiTheme="minorHAnsi" w:hAnsiTheme="minorHAnsi" w:cs="Arial"/>
                <w:sz w:val="22"/>
                <w:szCs w:val="22"/>
              </w:rPr>
            </w:pPr>
            <w:r w:rsidRPr="00F5388F">
              <w:rPr>
                <w:rFonts w:asciiTheme="minorHAnsi" w:hAnsiTheme="minorHAnsi" w:cs="Arial"/>
                <w:b/>
                <w:sz w:val="22"/>
                <w:szCs w:val="22"/>
              </w:rPr>
              <w:t>Realiza</w:t>
            </w:r>
            <w:r w:rsidRPr="00F5388F">
              <w:rPr>
                <w:rFonts w:asciiTheme="minorHAnsi" w:hAnsiTheme="minorHAnsi" w:cs="Arial"/>
                <w:sz w:val="22"/>
                <w:szCs w:val="22"/>
              </w:rPr>
              <w:t xml:space="preserve"> análisis </w:t>
            </w:r>
            <w:proofErr w:type="spellStart"/>
            <w:r w:rsidRPr="00F5388F">
              <w:rPr>
                <w:rFonts w:asciiTheme="minorHAnsi" w:hAnsiTheme="minorHAnsi" w:cs="Arial"/>
                <w:sz w:val="22"/>
                <w:szCs w:val="22"/>
              </w:rPr>
              <w:t>bivariado</w:t>
            </w:r>
            <w:proofErr w:type="spellEnd"/>
          </w:p>
          <w:p w:rsidR="00054A26" w:rsidRPr="00F5388F" w:rsidRDefault="00054A26" w:rsidP="00F5388F">
            <w:pPr>
              <w:ind w:left="335"/>
              <w:rPr>
                <w:rFonts w:asciiTheme="minorHAnsi" w:hAnsiTheme="minorHAnsi" w:cs="Arial"/>
                <w:sz w:val="22"/>
                <w:szCs w:val="22"/>
              </w:rPr>
            </w:pPr>
            <w:r w:rsidRPr="00F5388F">
              <w:rPr>
                <w:rFonts w:asciiTheme="minorHAnsi" w:hAnsiTheme="minorHAnsi" w:cs="Arial"/>
                <w:sz w:val="22"/>
                <w:szCs w:val="22"/>
              </w:rPr>
              <w:t xml:space="preserve">descriptivo a partir de la </w:t>
            </w:r>
            <w:r w:rsidRPr="00F5388F">
              <w:rPr>
                <w:rFonts w:asciiTheme="minorHAnsi" w:hAnsiTheme="minorHAnsi" w:cs="Arial"/>
                <w:b/>
                <w:sz w:val="22"/>
                <w:szCs w:val="22"/>
              </w:rPr>
              <w:t>aplicación</w:t>
            </w:r>
            <w:r w:rsidRPr="00F5388F">
              <w:rPr>
                <w:rFonts w:asciiTheme="minorHAnsi" w:hAnsiTheme="minorHAnsi" w:cs="Arial"/>
                <w:sz w:val="22"/>
                <w:szCs w:val="22"/>
              </w:rPr>
              <w:t xml:space="preserve"> de métodos gráficos y numéricos según los  tipos de variable: </w:t>
            </w:r>
          </w:p>
          <w:p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tablas de contingencia para cruce de variables cualitativas</w:t>
            </w:r>
          </w:p>
          <w:p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Grafica e interpreta</w:t>
            </w:r>
            <w:r w:rsidRPr="00F5388F">
              <w:rPr>
                <w:rFonts w:asciiTheme="minorHAnsi" w:hAnsiTheme="minorHAnsi" w:cs="Arial"/>
                <w:sz w:val="22"/>
                <w:szCs w:val="22"/>
              </w:rPr>
              <w:t xml:space="preserve"> variables cualitativas cruzadas por medio de gráficos de barras compuestas</w:t>
            </w:r>
          </w:p>
          <w:p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Define</w:t>
            </w:r>
            <w:r w:rsidRPr="00F5388F">
              <w:rPr>
                <w:rFonts w:asciiTheme="minorHAnsi" w:hAnsiTheme="minorHAnsi" w:cs="Arial"/>
                <w:sz w:val="22"/>
                <w:szCs w:val="22"/>
              </w:rPr>
              <w:t xml:space="preserve"> variable dependiente e independiente en la relación de variables cuantitativas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tablas de datos pareados para </w:t>
            </w:r>
            <w:r w:rsidRPr="00F5388F">
              <w:rPr>
                <w:rFonts w:asciiTheme="minorHAnsi" w:hAnsiTheme="minorHAnsi" w:cs="Arial"/>
                <w:sz w:val="22"/>
                <w:szCs w:val="22"/>
              </w:rPr>
              <w:lastRenderedPageBreak/>
              <w:t>el cruce de variables cuantitativas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Grafica e interpreta </w:t>
            </w:r>
            <w:r w:rsidRPr="00F5388F">
              <w:rPr>
                <w:rFonts w:asciiTheme="minorHAnsi" w:hAnsiTheme="minorHAnsi" w:cs="Arial"/>
                <w:sz w:val="22"/>
                <w:szCs w:val="22"/>
              </w:rPr>
              <w:t>el diagrama de dispersión</w:t>
            </w:r>
            <w:r w:rsidRPr="00F5388F">
              <w:rPr>
                <w:rFonts w:asciiTheme="minorHAnsi" w:hAnsiTheme="minorHAnsi" w:cs="Arial"/>
                <w:b/>
                <w:sz w:val="22"/>
                <w:szCs w:val="22"/>
              </w:rPr>
              <w:t xml:space="preserve"> y percibe </w:t>
            </w:r>
            <w:r w:rsidRPr="00F5388F">
              <w:rPr>
                <w:rFonts w:asciiTheme="minorHAnsi" w:hAnsiTheme="minorHAnsi" w:cs="Arial"/>
                <w:sz w:val="22"/>
                <w:szCs w:val="22"/>
              </w:rPr>
              <w:t>si existe algún tipo de relación entre las variables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Ajusta </w:t>
            </w:r>
            <w:r w:rsidRPr="00F5388F">
              <w:rPr>
                <w:rFonts w:asciiTheme="minorHAnsi" w:hAnsiTheme="minorHAnsi" w:cs="Arial"/>
                <w:sz w:val="22"/>
                <w:szCs w:val="22"/>
              </w:rPr>
              <w:t>un modelo de regresión lineal simple para las variables</w:t>
            </w:r>
          </w:p>
          <w:p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Determina </w:t>
            </w:r>
            <w:r w:rsidRPr="00F5388F">
              <w:rPr>
                <w:rFonts w:asciiTheme="minorHAnsi" w:hAnsiTheme="minorHAnsi" w:cs="Arial"/>
                <w:sz w:val="22"/>
                <w:szCs w:val="22"/>
              </w:rPr>
              <w:t xml:space="preserve">el grado de relación  lineal entre las variables </w:t>
            </w:r>
          </w:p>
          <w:p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b/>
                <w:sz w:val="22"/>
                <w:szCs w:val="22"/>
              </w:rPr>
              <w:t>Calcula</w:t>
            </w:r>
            <w:r w:rsidRPr="00F5388F">
              <w:rPr>
                <w:rFonts w:asciiTheme="minorHAnsi" w:hAnsiTheme="minorHAnsi" w:cs="Arial"/>
                <w:sz w:val="22"/>
                <w:szCs w:val="22"/>
              </w:rPr>
              <w:t xml:space="preserve"> e </w:t>
            </w:r>
            <w:r w:rsidRPr="00F5388F">
              <w:rPr>
                <w:rFonts w:asciiTheme="minorHAnsi" w:hAnsiTheme="minorHAnsi" w:cs="Arial"/>
                <w:b/>
                <w:sz w:val="22"/>
                <w:szCs w:val="22"/>
              </w:rPr>
              <w:t>interpreta</w:t>
            </w:r>
            <w:r w:rsidR="00EA3E6C">
              <w:rPr>
                <w:rFonts w:asciiTheme="minorHAnsi" w:hAnsiTheme="minorHAnsi" w:cs="Arial"/>
                <w:sz w:val="22"/>
                <w:szCs w:val="22"/>
              </w:rPr>
              <w:t xml:space="preserve"> la pendiente </w:t>
            </w:r>
            <w:r w:rsidRPr="00F5388F">
              <w:rPr>
                <w:rFonts w:asciiTheme="minorHAnsi" w:hAnsiTheme="minorHAnsi" w:cs="Arial"/>
                <w:sz w:val="22"/>
                <w:szCs w:val="22"/>
              </w:rPr>
              <w:t>y el intercepto</w:t>
            </w:r>
          </w:p>
          <w:p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sz w:val="22"/>
                <w:szCs w:val="22"/>
              </w:rPr>
              <w:t>Interpreta la pendiente y el intercepto</w:t>
            </w:r>
          </w:p>
          <w:p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b/>
                <w:sz w:val="22"/>
                <w:szCs w:val="22"/>
              </w:rPr>
              <w:t>Utiliza</w:t>
            </w:r>
            <w:r w:rsidRPr="00F5388F">
              <w:rPr>
                <w:rFonts w:asciiTheme="minorHAnsi" w:hAnsiTheme="minorHAnsi" w:cs="Arial"/>
                <w:sz w:val="22"/>
                <w:szCs w:val="22"/>
              </w:rPr>
              <w:t xml:space="preserve"> la ecuación de regresión para hacer interpolaciones y extrapolaciones de las variables.</w:t>
            </w:r>
          </w:p>
          <w:p w:rsidR="00054A26" w:rsidRPr="00F5388F" w:rsidRDefault="00054A26" w:rsidP="00EA3E6C">
            <w:pPr>
              <w:numPr>
                <w:ilvl w:val="0"/>
                <w:numId w:val="27"/>
              </w:numPr>
              <w:ind w:left="302" w:hanging="141"/>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rsidR="00054A26" w:rsidRPr="00F5388F" w:rsidRDefault="00054A26" w:rsidP="00F5388F">
            <w:pPr>
              <w:rPr>
                <w:rFonts w:asciiTheme="minorHAnsi" w:hAnsiTheme="minorHAnsi" w:cs="Arial"/>
                <w:b/>
                <w:sz w:val="22"/>
                <w:szCs w:val="22"/>
                <w:lang w:val="es-MX"/>
              </w:rPr>
            </w:pPr>
            <w:r w:rsidRPr="00F5388F">
              <w:rPr>
                <w:rFonts w:asciiTheme="minorHAnsi" w:hAnsiTheme="minorHAnsi" w:cs="Arial"/>
                <w:b/>
                <w:sz w:val="22"/>
                <w:szCs w:val="22"/>
                <w:lang w:val="es-MX"/>
              </w:rPr>
              <w:t>En un problema específico el estudiante:</w:t>
            </w:r>
          </w:p>
          <w:p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Selecciona</w:t>
            </w:r>
            <w:r w:rsidRPr="00F5388F">
              <w:rPr>
                <w:rFonts w:asciiTheme="minorHAnsi" w:hAnsiTheme="minorHAnsi" w:cs="Arial"/>
                <w:sz w:val="22"/>
                <w:szCs w:val="22"/>
                <w:lang w:val="es-MX"/>
              </w:rPr>
              <w:t xml:space="preserve"> los métodos estadísticos adecuados, para el análisis de la situación</w:t>
            </w:r>
          </w:p>
          <w:p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Calcula </w:t>
            </w:r>
            <w:r w:rsidRPr="00F5388F">
              <w:rPr>
                <w:rFonts w:asciiTheme="minorHAnsi" w:hAnsiTheme="minorHAnsi" w:cs="Arial"/>
                <w:sz w:val="22"/>
                <w:szCs w:val="22"/>
                <w:lang w:val="es-MX"/>
              </w:rPr>
              <w:t xml:space="preserve">los tamaños de posibles resultados de un espacio </w:t>
            </w:r>
            <w:proofErr w:type="spellStart"/>
            <w:r w:rsidRPr="00F5388F">
              <w:rPr>
                <w:rFonts w:asciiTheme="minorHAnsi" w:hAnsiTheme="minorHAnsi" w:cs="Arial"/>
                <w:sz w:val="22"/>
                <w:szCs w:val="22"/>
                <w:lang w:val="es-MX"/>
              </w:rPr>
              <w:t>muestral</w:t>
            </w:r>
            <w:proofErr w:type="spellEnd"/>
            <w:r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lastRenderedPageBreak/>
              <w:t>dentro del contexto del problema</w:t>
            </w:r>
          </w:p>
          <w:p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Obtiene</w:t>
            </w:r>
            <w:r w:rsidRPr="00F5388F">
              <w:rPr>
                <w:rFonts w:asciiTheme="minorHAnsi" w:hAnsiTheme="minorHAnsi" w:cs="Arial"/>
                <w:sz w:val="22"/>
                <w:szCs w:val="22"/>
                <w:lang w:val="es-MX"/>
              </w:rPr>
              <w:t xml:space="preserve"> las probabilidades,  utilizando las reglas de probabilidad </w:t>
            </w:r>
          </w:p>
          <w:p w:rsidR="00054A26" w:rsidRPr="00F5388F" w:rsidRDefault="00054A26" w:rsidP="00F5388F">
            <w:pPr>
              <w:pStyle w:val="Prrafodelista"/>
              <w:numPr>
                <w:ilvl w:val="0"/>
                <w:numId w:val="28"/>
              </w:numPr>
              <w:ind w:left="335"/>
              <w:rPr>
                <w:rFonts w:asciiTheme="minorHAnsi" w:hAnsiTheme="minorHAnsi" w:cs="Arial"/>
                <w:sz w:val="22"/>
                <w:szCs w:val="22"/>
              </w:rPr>
            </w:pPr>
            <w:r w:rsidRPr="00F5388F">
              <w:rPr>
                <w:rFonts w:asciiTheme="minorHAnsi" w:hAnsiTheme="minorHAnsi" w:cs="Arial"/>
                <w:b/>
                <w:sz w:val="22"/>
                <w:szCs w:val="22"/>
              </w:rPr>
              <w:t>Determina</w:t>
            </w:r>
            <w:r w:rsidRPr="00F5388F">
              <w:rPr>
                <w:rFonts w:asciiTheme="minorHAnsi" w:hAnsiTheme="minorHAnsi" w:cs="Arial"/>
                <w:sz w:val="22"/>
                <w:szCs w:val="22"/>
              </w:rPr>
              <w:t xml:space="preserve"> cuando dos eventos son independientes o mutuamente excluyentes, en un análisis estadístico concreto.</w:t>
            </w:r>
          </w:p>
          <w:p w:rsidR="00054A26" w:rsidRPr="00F5388F" w:rsidRDefault="00054A26"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Revisa </w:t>
            </w:r>
            <w:r w:rsidRPr="00F5388F">
              <w:rPr>
                <w:rFonts w:asciiTheme="minorHAnsi" w:hAnsiTheme="minorHAnsi" w:cs="Arial"/>
                <w:sz w:val="22"/>
                <w:szCs w:val="22"/>
                <w:lang w:val="es-MX"/>
              </w:rPr>
              <w:t>probabilidades de eventos futuros teniendo en cuenta las probabilidades subjetivas a priori y a posteriori en un contexto</w:t>
            </w:r>
          </w:p>
          <w:p w:rsidR="00054A26" w:rsidRPr="00F5388F" w:rsidRDefault="00054A26"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Modela </w:t>
            </w:r>
            <w:r w:rsidRPr="00F5388F">
              <w:rPr>
                <w:rFonts w:asciiTheme="minorHAnsi" w:hAnsiTheme="minorHAnsi" w:cs="Arial"/>
                <w:sz w:val="22"/>
                <w:szCs w:val="22"/>
                <w:lang w:val="es-MX"/>
              </w:rPr>
              <w:t>las variables</w:t>
            </w:r>
            <w:r w:rsidRPr="00F5388F">
              <w:rPr>
                <w:rFonts w:asciiTheme="minorHAnsi" w:hAnsiTheme="minorHAnsi" w:cs="Arial"/>
                <w:b/>
                <w:sz w:val="22"/>
                <w:szCs w:val="22"/>
                <w:lang w:val="es-MX"/>
              </w:rPr>
              <w:t xml:space="preserve"> </w:t>
            </w:r>
            <w:r w:rsidRPr="00F5388F">
              <w:rPr>
                <w:rFonts w:asciiTheme="minorHAnsi" w:hAnsiTheme="minorHAnsi" w:cs="Arial"/>
                <w:sz w:val="22"/>
                <w:szCs w:val="22"/>
                <w:lang w:val="es-MX"/>
              </w:rPr>
              <w:t>aleatorias discretas y continuas empíricas asignado una función de probabilidad correspondiente</w:t>
            </w:r>
          </w:p>
          <w:p w:rsidR="00054A26" w:rsidRPr="00F5388F" w:rsidRDefault="00054A26" w:rsidP="00F5388F">
            <w:pPr>
              <w:numPr>
                <w:ilvl w:val="0"/>
                <w:numId w:val="18"/>
              </w:numPr>
              <w:tabs>
                <w:tab w:val="clear" w:pos="720"/>
              </w:tabs>
              <w:ind w:left="335"/>
              <w:rPr>
                <w:rFonts w:asciiTheme="minorHAnsi" w:hAnsiTheme="minorHAnsi" w:cs="Arial"/>
                <w:sz w:val="22"/>
                <w:szCs w:val="22"/>
              </w:rPr>
            </w:pPr>
            <w:r w:rsidRPr="00F5388F">
              <w:rPr>
                <w:rFonts w:asciiTheme="minorHAnsi" w:hAnsiTheme="minorHAnsi" w:cs="Arial"/>
                <w:b/>
                <w:sz w:val="22"/>
                <w:szCs w:val="22"/>
              </w:rPr>
              <w:t xml:space="preserve">Aplica </w:t>
            </w:r>
            <w:r w:rsidRPr="00F5388F">
              <w:rPr>
                <w:rFonts w:asciiTheme="minorHAnsi" w:hAnsiTheme="minorHAnsi" w:cs="Arial"/>
                <w:sz w:val="22"/>
                <w:szCs w:val="22"/>
              </w:rPr>
              <w:t>el valor esperado en la toma de decisiones</w:t>
            </w:r>
            <w:r w:rsidRPr="00F5388F">
              <w:rPr>
                <w:rFonts w:asciiTheme="minorHAnsi" w:hAnsiTheme="minorHAnsi" w:cs="Arial"/>
                <w:b/>
                <w:sz w:val="22"/>
                <w:szCs w:val="22"/>
              </w:rPr>
              <w:t xml:space="preserve"> </w:t>
            </w:r>
          </w:p>
          <w:p w:rsidR="00054A26" w:rsidRPr="00F5388F" w:rsidRDefault="00054A26" w:rsidP="00F5388F">
            <w:pPr>
              <w:numPr>
                <w:ilvl w:val="0"/>
                <w:numId w:val="27"/>
              </w:numPr>
              <w:ind w:left="335"/>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7F7A71" w:rsidRPr="00F5388F" w:rsidRDefault="007F7A71" w:rsidP="00F5388F">
            <w:pPr>
              <w:tabs>
                <w:tab w:val="num" w:pos="680"/>
              </w:tabs>
              <w:rPr>
                <w:rFonts w:asciiTheme="minorHAnsi" w:hAnsiTheme="minorHAnsi" w:cs="Arial"/>
                <w:sz w:val="22"/>
                <w:szCs w:val="22"/>
              </w:rPr>
            </w:pPr>
          </w:p>
          <w:p w:rsidR="00803569" w:rsidRPr="00F5388F" w:rsidRDefault="00803569" w:rsidP="00F5388F">
            <w:pPr>
              <w:rPr>
                <w:rFonts w:asciiTheme="minorHAnsi" w:hAnsiTheme="minorHAnsi" w:cs="Arial"/>
                <w:sz w:val="22"/>
                <w:szCs w:val="22"/>
              </w:rPr>
            </w:pPr>
            <w:r w:rsidRPr="00F5388F">
              <w:rPr>
                <w:rFonts w:asciiTheme="minorHAnsi" w:hAnsiTheme="minorHAnsi" w:cs="Arial"/>
                <w:sz w:val="22"/>
                <w:szCs w:val="22"/>
              </w:rPr>
              <w:t>En el análisis estadístico de una situación concreta:</w:t>
            </w:r>
          </w:p>
          <w:p w:rsidR="00803569" w:rsidRPr="00F5388F" w:rsidRDefault="00803569" w:rsidP="00F5388F">
            <w:pPr>
              <w:pStyle w:val="Prrafodelista"/>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Determina cuál de </w:t>
            </w:r>
            <w:r w:rsidRPr="00F5388F">
              <w:rPr>
                <w:rFonts w:asciiTheme="minorHAnsi" w:hAnsiTheme="minorHAnsi" w:cs="Arial"/>
                <w:sz w:val="22"/>
                <w:szCs w:val="22"/>
                <w:lang w:val="es-MX"/>
              </w:rPr>
              <w:t xml:space="preserve"> las distribuciones de probabilidad para las variables discretas, cumple con las característica para ser aplicada a un contexto</w:t>
            </w:r>
          </w:p>
          <w:p w:rsidR="00803569" w:rsidRPr="00F5388F" w:rsidRDefault="00803569" w:rsidP="00F5388F">
            <w:pPr>
              <w:ind w:left="720"/>
              <w:rPr>
                <w:rFonts w:asciiTheme="minorHAnsi" w:hAnsiTheme="minorHAnsi" w:cs="Arial"/>
                <w:sz w:val="22"/>
                <w:szCs w:val="22"/>
                <w:lang w:val="es-MX"/>
              </w:rPr>
            </w:pPr>
          </w:p>
          <w:p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Identifica</w:t>
            </w:r>
            <w:r w:rsidRPr="00F5388F">
              <w:rPr>
                <w:rFonts w:asciiTheme="minorHAnsi" w:hAnsiTheme="minorHAnsi" w:cs="Arial"/>
                <w:sz w:val="22"/>
                <w:szCs w:val="22"/>
                <w:lang w:val="es-MX"/>
              </w:rPr>
              <w:t xml:space="preserve"> las variables continuas y discretas presentes en el problema</w:t>
            </w:r>
          </w:p>
          <w:p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Calcula</w:t>
            </w:r>
            <w:r w:rsidRPr="00F5388F">
              <w:rPr>
                <w:rFonts w:asciiTheme="minorHAnsi" w:hAnsiTheme="minorHAnsi" w:cs="Arial"/>
                <w:sz w:val="22"/>
                <w:szCs w:val="22"/>
                <w:lang w:val="es-MX"/>
              </w:rPr>
              <w:t xml:space="preserve"> las distribuciones de probabilidad para las variables, aplicando el modelo Normal</w:t>
            </w:r>
          </w:p>
          <w:p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A</w:t>
            </w:r>
            <w:r w:rsidRPr="00F5388F">
              <w:rPr>
                <w:rFonts w:asciiTheme="minorHAnsi" w:hAnsiTheme="minorHAnsi" w:cs="Arial"/>
                <w:b/>
                <w:bCs/>
                <w:sz w:val="22"/>
                <w:szCs w:val="22"/>
              </w:rPr>
              <w:t>plica</w:t>
            </w:r>
            <w:r w:rsidRPr="00F5388F">
              <w:rPr>
                <w:rFonts w:asciiTheme="minorHAnsi" w:hAnsiTheme="minorHAnsi" w:cs="Arial"/>
                <w:bCs/>
                <w:sz w:val="22"/>
                <w:szCs w:val="22"/>
              </w:rPr>
              <w:t xml:space="preserve"> </w:t>
            </w:r>
            <w:r w:rsidRPr="00F5388F">
              <w:rPr>
                <w:rFonts w:asciiTheme="minorHAnsi" w:hAnsiTheme="minorHAnsi" w:cs="Arial"/>
                <w:sz w:val="22"/>
                <w:szCs w:val="22"/>
              </w:rPr>
              <w:t>interpolación para cálculos de probabilidad que no aparecen en tablas</w:t>
            </w:r>
          </w:p>
          <w:p w:rsidR="00803569" w:rsidRPr="00F5388F" w:rsidRDefault="00803569" w:rsidP="00F5388F">
            <w:pPr>
              <w:ind w:left="335"/>
              <w:rPr>
                <w:rFonts w:asciiTheme="minorHAnsi" w:hAnsiTheme="minorHAnsi" w:cs="Arial"/>
                <w:sz w:val="22"/>
                <w:szCs w:val="22"/>
                <w:lang w:val="es-MX"/>
              </w:rPr>
            </w:pPr>
          </w:p>
          <w:p w:rsidR="00803569" w:rsidRPr="00F5388F" w:rsidRDefault="00803569" w:rsidP="00F5388F">
            <w:pPr>
              <w:numPr>
                <w:ilvl w:val="0"/>
                <w:numId w:val="27"/>
              </w:numPr>
              <w:ind w:left="335"/>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rsidR="00803569" w:rsidRPr="00F5388F" w:rsidRDefault="00803569" w:rsidP="00F5388F">
            <w:pPr>
              <w:rPr>
                <w:rFonts w:asciiTheme="minorHAnsi" w:hAnsiTheme="minorHAnsi" w:cs="Arial"/>
                <w:b/>
                <w:bCs/>
                <w:sz w:val="22"/>
                <w:szCs w:val="22"/>
              </w:rPr>
            </w:pPr>
          </w:p>
          <w:p w:rsidR="002D28A1" w:rsidRPr="00F5388F" w:rsidRDefault="002D28A1" w:rsidP="00F5388F">
            <w:pPr>
              <w:tabs>
                <w:tab w:val="num" w:pos="680"/>
              </w:tabs>
              <w:rPr>
                <w:rFonts w:asciiTheme="minorHAnsi" w:hAnsiTheme="minorHAnsi" w:cs="Arial"/>
                <w:sz w:val="22"/>
                <w:szCs w:val="22"/>
              </w:rPr>
            </w:pPr>
          </w:p>
          <w:p w:rsidR="002D28A1" w:rsidRPr="00F5388F" w:rsidRDefault="002D28A1" w:rsidP="00F5388F">
            <w:pPr>
              <w:tabs>
                <w:tab w:val="num" w:pos="680"/>
              </w:tabs>
              <w:rPr>
                <w:rFonts w:asciiTheme="minorHAnsi" w:hAnsiTheme="minorHAnsi" w:cs="Arial"/>
                <w:sz w:val="22"/>
                <w:szCs w:val="22"/>
              </w:rPr>
            </w:pPr>
          </w:p>
          <w:p w:rsidR="002D28A1" w:rsidRPr="00F5388F" w:rsidRDefault="002D28A1" w:rsidP="00F5388F">
            <w:pPr>
              <w:tabs>
                <w:tab w:val="num" w:pos="680"/>
              </w:tabs>
              <w:rPr>
                <w:rFonts w:asciiTheme="minorHAnsi" w:hAnsiTheme="minorHAnsi" w:cs="Arial"/>
                <w:sz w:val="22"/>
                <w:szCs w:val="22"/>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rsidR="00674016" w:rsidRPr="00F5388F" w:rsidRDefault="00674016" w:rsidP="00F5388F">
            <w:pPr>
              <w:pStyle w:val="Prrafodelista"/>
              <w:ind w:left="-29"/>
              <w:rPr>
                <w:rFonts w:asciiTheme="minorHAnsi" w:hAnsiTheme="minorHAnsi" w:cstheme="minorHAnsi"/>
                <w:bCs/>
                <w:sz w:val="22"/>
                <w:szCs w:val="22"/>
              </w:rPr>
            </w:pPr>
          </w:p>
        </w:tc>
        <w:tc>
          <w:tcPr>
            <w:tcW w:w="1122" w:type="pct"/>
            <w:shd w:val="clear" w:color="auto" w:fill="auto"/>
          </w:tcPr>
          <w:p w:rsidR="002D28A1" w:rsidRPr="00F5388F" w:rsidRDefault="00EA3E6C" w:rsidP="00F5388F">
            <w:pPr>
              <w:pStyle w:val="Textoindependiente2"/>
              <w:spacing w:before="0" w:after="0" w:line="240" w:lineRule="auto"/>
              <w:jc w:val="center"/>
              <w:rPr>
                <w:rFonts w:asciiTheme="minorHAnsi" w:hAnsiTheme="minorHAnsi" w:cstheme="minorHAnsi"/>
                <w:sz w:val="22"/>
                <w:szCs w:val="22"/>
                <w:lang w:val="es-ES"/>
              </w:rPr>
            </w:pPr>
            <w:r>
              <w:rPr>
                <w:rFonts w:asciiTheme="minorHAnsi" w:hAnsiTheme="minorHAnsi" w:cstheme="minorHAnsi"/>
                <w:sz w:val="22"/>
                <w:szCs w:val="22"/>
                <w:lang w:val="es-ES"/>
              </w:rPr>
              <w:lastRenderedPageBreak/>
              <w:t xml:space="preserve">Cumplido con las </w:t>
            </w:r>
            <w:r w:rsidR="002D28A1" w:rsidRPr="00F5388F">
              <w:rPr>
                <w:rFonts w:asciiTheme="minorHAnsi" w:hAnsiTheme="minorHAnsi" w:cstheme="minorHAnsi"/>
                <w:sz w:val="22"/>
                <w:szCs w:val="22"/>
                <w:lang w:val="es-ES"/>
              </w:rPr>
              <w:t xml:space="preserve"> actividades y horarios asignados.</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Respet</w:t>
            </w:r>
            <w:r w:rsidR="00EA3E6C">
              <w:rPr>
                <w:rFonts w:asciiTheme="minorHAnsi" w:hAnsiTheme="minorHAnsi" w:cstheme="minorHAnsi"/>
                <w:sz w:val="22"/>
                <w:szCs w:val="22"/>
                <w:lang w:val="es-ES"/>
              </w:rPr>
              <w:t>uoso de</w:t>
            </w:r>
            <w:r w:rsidRPr="00F5388F">
              <w:rPr>
                <w:rFonts w:asciiTheme="minorHAnsi" w:hAnsiTheme="minorHAnsi" w:cstheme="minorHAnsi"/>
                <w:sz w:val="22"/>
                <w:szCs w:val="22"/>
                <w:lang w:val="es-ES"/>
              </w:rPr>
              <w:t xml:space="preserve"> las normas establecidas en el aula de clase.</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Trabaja en equipo.</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Respet</w:t>
            </w:r>
            <w:r w:rsidR="00EA3E6C">
              <w:rPr>
                <w:rFonts w:asciiTheme="minorHAnsi" w:hAnsiTheme="minorHAnsi" w:cstheme="minorHAnsi"/>
                <w:sz w:val="22"/>
                <w:szCs w:val="22"/>
                <w:lang w:val="es-ES"/>
              </w:rPr>
              <w:t xml:space="preserve">uoso con </w:t>
            </w:r>
            <w:r w:rsidRPr="00F5388F">
              <w:rPr>
                <w:rFonts w:asciiTheme="minorHAnsi" w:hAnsiTheme="minorHAnsi" w:cstheme="minorHAnsi"/>
                <w:sz w:val="22"/>
                <w:szCs w:val="22"/>
                <w:lang w:val="es-ES"/>
              </w:rPr>
              <w:t xml:space="preserve"> las opiniones de los demás.</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2D28A1" w:rsidRPr="00F5388F" w:rsidRDefault="00EA3E6C" w:rsidP="00F5388F">
            <w:pPr>
              <w:pStyle w:val="Textoindependiente2"/>
              <w:spacing w:before="0" w:after="0" w:line="240" w:lineRule="auto"/>
              <w:jc w:val="center"/>
              <w:rPr>
                <w:rFonts w:asciiTheme="minorHAnsi" w:hAnsiTheme="minorHAnsi" w:cstheme="minorHAnsi"/>
                <w:sz w:val="22"/>
                <w:szCs w:val="22"/>
                <w:lang w:val="es-ES"/>
              </w:rPr>
            </w:pPr>
            <w:r>
              <w:rPr>
                <w:rFonts w:asciiTheme="minorHAnsi" w:hAnsiTheme="minorHAnsi" w:cstheme="minorHAnsi"/>
                <w:sz w:val="22"/>
                <w:szCs w:val="22"/>
                <w:lang w:val="es-ES"/>
              </w:rPr>
              <w:t xml:space="preserve">Cuidadoso al hacer </w:t>
            </w:r>
            <w:r w:rsidR="002D28A1" w:rsidRPr="00F5388F">
              <w:rPr>
                <w:rFonts w:asciiTheme="minorHAnsi" w:hAnsiTheme="minorHAnsi" w:cstheme="minorHAnsi"/>
                <w:sz w:val="22"/>
                <w:szCs w:val="22"/>
                <w:lang w:val="es-ES"/>
              </w:rPr>
              <w:t xml:space="preserve"> uso de los recursos brindados por la institución. </w:t>
            </w:r>
          </w:p>
          <w:p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rsidR="00674016" w:rsidRPr="00F5388F" w:rsidRDefault="00674016" w:rsidP="00F5388F">
            <w:pPr>
              <w:pStyle w:val="Textoindependiente2"/>
              <w:spacing w:before="0" w:after="0" w:line="240" w:lineRule="auto"/>
              <w:jc w:val="center"/>
              <w:rPr>
                <w:rFonts w:asciiTheme="minorHAnsi" w:hAnsiTheme="minorHAnsi" w:cstheme="minorHAnsi"/>
                <w:bCs/>
                <w:sz w:val="22"/>
                <w:szCs w:val="22"/>
              </w:rPr>
            </w:pPr>
          </w:p>
        </w:tc>
      </w:tr>
    </w:tbl>
    <w:p w:rsidR="0021502B" w:rsidRPr="00CB293A" w:rsidRDefault="0021502B" w:rsidP="0021502B">
      <w:pPr>
        <w:rPr>
          <w:rFonts w:asciiTheme="minorHAnsi" w:hAnsiTheme="minorHAnsi" w:cstheme="minorHAnsi"/>
          <w:b/>
          <w:vanish/>
          <w:sz w:val="22"/>
          <w:szCs w:val="22"/>
          <w:specVanish/>
        </w:rPr>
      </w:pPr>
    </w:p>
    <w:p w:rsidR="0021502B" w:rsidRDefault="0021502B" w:rsidP="0021502B">
      <w:pPr>
        <w:rPr>
          <w:rFonts w:asciiTheme="minorHAnsi" w:hAnsiTheme="minorHAnsi" w:cstheme="minorHAnsi"/>
          <w:b/>
          <w:sz w:val="22"/>
          <w:szCs w:val="22"/>
        </w:rPr>
      </w:pPr>
    </w:p>
    <w:p w:rsidR="00F5388F" w:rsidRDefault="00F5388F">
      <w:pPr>
        <w:rPr>
          <w:rFonts w:asciiTheme="minorHAnsi" w:hAnsiTheme="minorHAnsi" w:cstheme="minorHAnsi"/>
          <w:b/>
          <w:sz w:val="22"/>
          <w:szCs w:val="22"/>
        </w:rPr>
      </w:pPr>
      <w:r>
        <w:rPr>
          <w:rFonts w:asciiTheme="minorHAnsi" w:hAnsiTheme="minorHAnsi" w:cstheme="minorHAnsi"/>
          <w:b/>
          <w:sz w:val="22"/>
          <w:szCs w:val="22"/>
        </w:rPr>
        <w:br w:type="page"/>
      </w:r>
    </w:p>
    <w:p w:rsidR="0021502B" w:rsidRPr="00CB293A" w:rsidRDefault="0021502B" w:rsidP="0021502B">
      <w:pPr>
        <w:pStyle w:val="Prrafodelista"/>
        <w:numPr>
          <w:ilvl w:val="0"/>
          <w:numId w:val="15"/>
        </w:numPr>
        <w:rPr>
          <w:rFonts w:asciiTheme="minorHAnsi" w:hAnsiTheme="minorHAnsi" w:cstheme="minorHAnsi"/>
          <w:b/>
          <w:sz w:val="22"/>
          <w:szCs w:val="22"/>
        </w:rPr>
      </w:pPr>
      <w:r w:rsidRPr="00CB293A">
        <w:rPr>
          <w:rFonts w:asciiTheme="minorHAnsi" w:hAnsiTheme="minorHAnsi" w:cstheme="minorHAnsi"/>
          <w:b/>
          <w:sz w:val="22"/>
          <w:szCs w:val="22"/>
        </w:rPr>
        <w:lastRenderedPageBreak/>
        <w:t>TABLA DE RESULTADOS DEL APRENDIZAJE (CRITERIOS PARA LA EVALUACIÓN – INDICADORES DE COMPETENCIA)</w:t>
      </w:r>
    </w:p>
    <w:p w:rsidR="0031427B" w:rsidRPr="00CB293A" w:rsidRDefault="0031427B" w:rsidP="0031427B">
      <w:pPr>
        <w:pStyle w:val="Prrafodelista"/>
        <w:ind w:left="360"/>
        <w:rPr>
          <w:rFonts w:asciiTheme="minorHAnsi" w:hAnsiTheme="minorHAnsi" w:cstheme="minorHAnsi"/>
          <w:b/>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946"/>
        <w:gridCol w:w="2929"/>
        <w:gridCol w:w="2949"/>
      </w:tblGrid>
      <w:tr w:rsidR="0021502B" w:rsidRPr="00CB293A" w:rsidTr="00CB03B5">
        <w:trPr>
          <w:tblCellSpacing w:w="20" w:type="dxa"/>
        </w:trPr>
        <w:tc>
          <w:tcPr>
            <w:tcW w:w="1635"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 xml:space="preserve">De </w:t>
            </w:r>
            <w:proofErr w:type="spellStart"/>
            <w:r w:rsidRPr="00CB293A">
              <w:rPr>
                <w:rFonts w:asciiTheme="minorHAnsi" w:hAnsiTheme="minorHAnsi" w:cstheme="minorHAnsi"/>
                <w:b/>
                <w:bCs/>
                <w:sz w:val="22"/>
                <w:szCs w:val="22"/>
                <w:lang w:val="en-US" w:eastAsia="es-CO"/>
              </w:rPr>
              <w:t>conocimiento</w:t>
            </w:r>
            <w:proofErr w:type="spellEnd"/>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(contenidos declarativos)</w:t>
            </w:r>
          </w:p>
        </w:tc>
        <w:tc>
          <w:tcPr>
            <w:tcW w:w="1637"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De desempeño</w:t>
            </w:r>
          </w:p>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(contenido procedimental y actitudinal)</w:t>
            </w:r>
          </w:p>
        </w:tc>
        <w:tc>
          <w:tcPr>
            <w:tcW w:w="1637" w:type="pc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Producto (evidencias de aprendizaje)</w:t>
            </w:r>
          </w:p>
        </w:tc>
      </w:tr>
      <w:tr w:rsidR="00D60AB2" w:rsidRPr="00CB293A" w:rsidTr="00CB03B5">
        <w:trPr>
          <w:tblCellSpacing w:w="20" w:type="dxa"/>
        </w:trPr>
        <w:tc>
          <w:tcPr>
            <w:tcW w:w="1635" w:type="pct"/>
            <w:shd w:val="clear" w:color="auto" w:fill="auto"/>
            <w:vAlign w:val="center"/>
          </w:tcPr>
          <w:p w:rsidR="006828B6" w:rsidRPr="00F5388F" w:rsidRDefault="006828B6" w:rsidP="006828B6">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 xml:space="preserve">Comprende, Identifica y aplica las herramientas básicas, los métodos y modelos estadísticos </w:t>
            </w:r>
            <w:r w:rsidR="00E458E3" w:rsidRPr="00F5388F">
              <w:rPr>
                <w:rFonts w:asciiTheme="minorHAnsi" w:eastAsiaTheme="minorHAnsi" w:hAnsiTheme="minorHAnsi" w:cs="Arial"/>
                <w:sz w:val="22"/>
                <w:szCs w:val="22"/>
                <w:lang w:val="es-CO" w:eastAsia="en-US"/>
              </w:rPr>
              <w:t>p</w:t>
            </w:r>
            <w:r w:rsidRPr="00F5388F">
              <w:rPr>
                <w:rFonts w:asciiTheme="minorHAnsi" w:eastAsiaTheme="minorHAnsi" w:hAnsiTheme="minorHAnsi" w:cs="Arial"/>
                <w:sz w:val="22"/>
                <w:szCs w:val="22"/>
                <w:lang w:val="es-CO" w:eastAsia="en-US"/>
              </w:rPr>
              <w:t xml:space="preserve">ara garantizar </w:t>
            </w:r>
            <w:r w:rsidR="00E458E3" w:rsidRPr="00F5388F">
              <w:rPr>
                <w:rFonts w:asciiTheme="minorHAnsi" w:eastAsiaTheme="minorHAnsi" w:hAnsiTheme="minorHAnsi" w:cs="Arial"/>
                <w:sz w:val="22"/>
                <w:szCs w:val="22"/>
                <w:lang w:val="es-CO" w:eastAsia="en-US"/>
              </w:rPr>
              <w:t>un c</w:t>
            </w:r>
            <w:r w:rsidRPr="00F5388F">
              <w:rPr>
                <w:rFonts w:asciiTheme="minorHAnsi" w:eastAsiaTheme="minorHAnsi" w:hAnsiTheme="minorHAnsi" w:cs="Arial"/>
                <w:sz w:val="22"/>
                <w:szCs w:val="22"/>
                <w:lang w:val="es-CO" w:eastAsia="en-US"/>
              </w:rPr>
              <w:t>ontrol estricto de los procesos industriales o científicos  neces</w:t>
            </w:r>
            <w:r w:rsidR="00E458E3" w:rsidRPr="00F5388F">
              <w:rPr>
                <w:rFonts w:asciiTheme="minorHAnsi" w:eastAsiaTheme="minorHAnsi" w:hAnsiTheme="minorHAnsi" w:cs="Arial"/>
                <w:sz w:val="22"/>
                <w:szCs w:val="22"/>
                <w:lang w:val="es-CO" w:eastAsia="en-US"/>
              </w:rPr>
              <w:t xml:space="preserve">arios en </w:t>
            </w:r>
            <w:r w:rsidRPr="00F5388F">
              <w:rPr>
                <w:rFonts w:asciiTheme="minorHAnsi" w:eastAsiaTheme="minorHAnsi" w:hAnsiTheme="minorHAnsi" w:cs="Arial"/>
                <w:sz w:val="22"/>
                <w:szCs w:val="22"/>
                <w:lang w:val="es-CO" w:eastAsia="en-US"/>
              </w:rPr>
              <w:t>la toma de decisiones</w:t>
            </w:r>
            <w:r w:rsidR="00E458E3" w:rsidRPr="00F5388F">
              <w:rPr>
                <w:rFonts w:asciiTheme="minorHAnsi" w:eastAsiaTheme="minorHAnsi" w:hAnsiTheme="minorHAnsi" w:cs="Arial"/>
                <w:sz w:val="22"/>
                <w:szCs w:val="22"/>
                <w:lang w:val="es-CO" w:eastAsia="en-US"/>
              </w:rPr>
              <w:t>.</w:t>
            </w:r>
          </w:p>
          <w:p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c>
          <w:tcPr>
            <w:tcW w:w="1637" w:type="pct"/>
            <w:shd w:val="clear" w:color="auto" w:fill="auto"/>
            <w:vAlign w:val="center"/>
          </w:tcPr>
          <w:p w:rsidR="00483124"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r w:rsidRPr="00F5388F">
              <w:rPr>
                <w:rFonts w:asciiTheme="minorHAnsi" w:hAnsiTheme="minorHAnsi" w:cstheme="minorHAnsi"/>
                <w:sz w:val="22"/>
                <w:szCs w:val="22"/>
                <w:lang w:val="es-ES"/>
              </w:rPr>
              <w:t>Define una situación problema, las variables involucradas, recoge información o realiza experimentos, registra, procesa, saca conclusiones descriptivas de la situación.</w:t>
            </w:r>
          </w:p>
          <w:p w:rsidR="00483124"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p>
          <w:p w:rsidR="006B7FA6"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r w:rsidRPr="00F5388F">
              <w:rPr>
                <w:rFonts w:asciiTheme="minorHAnsi" w:hAnsiTheme="minorHAnsi" w:cstheme="minorHAnsi"/>
                <w:sz w:val="22"/>
                <w:szCs w:val="22"/>
                <w:lang w:val="es-ES"/>
              </w:rPr>
              <w:t>Modela de acuerdo a las características y comportamiento del problema en estudio.</w:t>
            </w:r>
          </w:p>
          <w:p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c>
          <w:tcPr>
            <w:tcW w:w="1637" w:type="pct"/>
            <w:shd w:val="clear" w:color="auto" w:fill="auto"/>
            <w:vAlign w:val="center"/>
          </w:tcPr>
          <w:p w:rsidR="001D00AC" w:rsidRPr="00F5388F" w:rsidRDefault="00EA3E6C" w:rsidP="001D00AC">
            <w:pPr>
              <w:rPr>
                <w:rFonts w:asciiTheme="minorHAnsi" w:hAnsiTheme="minorHAnsi" w:cs="Arial"/>
                <w:b/>
                <w:sz w:val="22"/>
                <w:szCs w:val="22"/>
              </w:rPr>
            </w:pPr>
            <w:r>
              <w:rPr>
                <w:rFonts w:asciiTheme="minorHAnsi" w:hAnsiTheme="minorHAnsi" w:cs="Arial"/>
                <w:b/>
                <w:sz w:val="22"/>
                <w:szCs w:val="22"/>
              </w:rPr>
              <w:t xml:space="preserve">Elabora un documento del </w:t>
            </w:r>
            <w:r w:rsidR="001D00AC" w:rsidRPr="00F5388F">
              <w:rPr>
                <w:rFonts w:asciiTheme="minorHAnsi" w:hAnsiTheme="minorHAnsi" w:cs="Arial"/>
                <w:b/>
                <w:sz w:val="22"/>
                <w:szCs w:val="22"/>
              </w:rPr>
              <w:t>TRABAJO DE CAMPO</w:t>
            </w:r>
          </w:p>
          <w:p w:rsidR="001D00AC" w:rsidRPr="00F5388F" w:rsidRDefault="001D00AC" w:rsidP="001D00AC">
            <w:pPr>
              <w:rPr>
                <w:rFonts w:asciiTheme="minorHAnsi" w:hAnsiTheme="minorHAnsi" w:cs="Arial"/>
                <w:b/>
                <w:sz w:val="22"/>
                <w:szCs w:val="22"/>
              </w:rPr>
            </w:pPr>
            <w:r w:rsidRPr="00F5388F">
              <w:rPr>
                <w:rFonts w:asciiTheme="minorHAnsi" w:hAnsiTheme="minorHAnsi" w:cs="Arial"/>
                <w:b/>
                <w:sz w:val="22"/>
                <w:szCs w:val="22"/>
              </w:rPr>
              <w:t>Condiciones del trabajo</w:t>
            </w:r>
          </w:p>
          <w:p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 xml:space="preserve">Plantear una situación que requiera el análisis de información </w:t>
            </w:r>
          </w:p>
          <w:p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Seleccionar 4 variables principales en el análisis obtenidas de los objetivos específicos (dos variables cuantitativas y dos cualitativas respectivamente)</w:t>
            </w:r>
          </w:p>
          <w:p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 xml:space="preserve">Recoger un mínimo de 50 datos( por medio de una encuesta  o de una base de datos) esta fuente de datos debe ser justificada </w:t>
            </w:r>
          </w:p>
          <w:p w:rsidR="001D00AC" w:rsidRPr="00F5388F" w:rsidRDefault="001D00AC" w:rsidP="001D00AC">
            <w:pPr>
              <w:rPr>
                <w:rFonts w:asciiTheme="minorHAnsi" w:hAnsiTheme="minorHAnsi" w:cs="Arial"/>
                <w:b/>
                <w:sz w:val="22"/>
                <w:szCs w:val="22"/>
              </w:rPr>
            </w:pPr>
            <w:r w:rsidRPr="00F5388F">
              <w:rPr>
                <w:rFonts w:asciiTheme="minorHAnsi" w:hAnsiTheme="minorHAnsi" w:cs="Arial"/>
                <w:b/>
                <w:sz w:val="22"/>
                <w:szCs w:val="22"/>
              </w:rPr>
              <w:t>La entrega del trabajo debe tener:</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Introducción</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Antecedentes</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Planteamiento de la situación</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Objetivos</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Metodología</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Definición de variables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Elaboración tabla de entrada de datos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Tablas de frecuencia para variables cualitativas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 xml:space="preserve">Grafico circular y de barras para las </w:t>
            </w:r>
            <w:r w:rsidRPr="00F5388F">
              <w:rPr>
                <w:rFonts w:asciiTheme="minorHAnsi" w:hAnsiTheme="minorHAnsi" w:cs="Arial"/>
                <w:sz w:val="22"/>
                <w:szCs w:val="22"/>
              </w:rPr>
              <w:lastRenderedPageBreak/>
              <w:t>variables cualitativas---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 de contingencia para el cruce de variables cualitativas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Tablas de frecuencia para datos agrupados para las variables cuantitativas</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Histograma de frecuencia relativa para datos agrupados de las variables cuantitativas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Histograma de frecuencia relativa Acumulada para datos agrupados de las variables cuantitativas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Medidas de tendencia central ---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Análisis de simetría</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Medidas de Variación --- interpretación---</w:t>
            </w:r>
          </w:p>
          <w:p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Análisis de regla empírica</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Conclusiones</w:t>
            </w:r>
          </w:p>
          <w:p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Recomendaciones</w:t>
            </w:r>
          </w:p>
          <w:p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r>
    </w:tbl>
    <w:p w:rsidR="0021502B" w:rsidRDefault="0021502B" w:rsidP="0021502B">
      <w:pPr>
        <w:rPr>
          <w:rFonts w:asciiTheme="minorHAnsi" w:hAnsiTheme="minorHAnsi" w:cstheme="minorHAnsi"/>
          <w:b/>
          <w:sz w:val="22"/>
          <w:szCs w:val="22"/>
        </w:rPr>
      </w:pPr>
    </w:p>
    <w:p w:rsidR="00F5388F" w:rsidRDefault="00F5388F" w:rsidP="0021502B">
      <w:pPr>
        <w:rPr>
          <w:rFonts w:asciiTheme="minorHAnsi" w:hAnsiTheme="minorHAnsi" w:cstheme="minorHAnsi"/>
          <w:b/>
          <w:sz w:val="22"/>
          <w:szCs w:val="22"/>
        </w:rPr>
      </w:pPr>
    </w:p>
    <w:p w:rsidR="00F5388F" w:rsidRDefault="00F5388F" w:rsidP="0021502B">
      <w:pPr>
        <w:rPr>
          <w:rFonts w:asciiTheme="minorHAnsi" w:hAnsiTheme="minorHAnsi" w:cstheme="minorHAnsi"/>
          <w:b/>
          <w:sz w:val="22"/>
          <w:szCs w:val="22"/>
        </w:rPr>
      </w:pPr>
    </w:p>
    <w:p w:rsidR="00F5388F" w:rsidRPr="00CB293A" w:rsidRDefault="00F5388F" w:rsidP="0021502B">
      <w:pPr>
        <w:rPr>
          <w:rFonts w:asciiTheme="minorHAnsi" w:hAnsiTheme="minorHAnsi" w:cstheme="minorHAnsi"/>
          <w:b/>
          <w:sz w:val="22"/>
          <w:szCs w:val="22"/>
        </w:rPr>
      </w:pPr>
    </w:p>
    <w:p w:rsidR="0021502B" w:rsidRPr="00CB293A" w:rsidRDefault="0021502B" w:rsidP="0021502B">
      <w:pPr>
        <w:pStyle w:val="Prrafodelista"/>
        <w:numPr>
          <w:ilvl w:val="0"/>
          <w:numId w:val="15"/>
        </w:numPr>
        <w:tabs>
          <w:tab w:val="left" w:pos="0"/>
        </w:tabs>
        <w:spacing w:before="200"/>
        <w:jc w:val="both"/>
        <w:rPr>
          <w:rStyle w:val="Textoennegrita"/>
          <w:rFonts w:asciiTheme="minorHAnsi" w:hAnsiTheme="minorHAnsi" w:cstheme="minorHAnsi"/>
          <w:sz w:val="22"/>
          <w:szCs w:val="22"/>
        </w:rPr>
      </w:pPr>
      <w:r w:rsidRPr="00CB293A">
        <w:rPr>
          <w:rStyle w:val="Textoennegrita"/>
          <w:rFonts w:asciiTheme="minorHAnsi" w:hAnsiTheme="minorHAnsi" w:cstheme="minorHAnsi"/>
          <w:sz w:val="22"/>
          <w:szCs w:val="22"/>
        </w:rPr>
        <w:t>TABLA DE ESTRATEGIAS METODOLÓGICAS</w:t>
      </w:r>
    </w:p>
    <w:p w:rsidR="00D60AB2" w:rsidRPr="00CB293A" w:rsidRDefault="00D60AB2" w:rsidP="00D60AB2">
      <w:pPr>
        <w:pStyle w:val="Prrafodelista"/>
        <w:tabs>
          <w:tab w:val="left" w:pos="0"/>
        </w:tabs>
        <w:spacing w:before="200"/>
        <w:ind w:left="360"/>
        <w:jc w:val="both"/>
        <w:rPr>
          <w:rStyle w:val="Textoennegrita"/>
          <w:rFonts w:asciiTheme="minorHAnsi" w:hAnsiTheme="minorHAnsi" w:cstheme="minorHAnsi"/>
          <w:sz w:val="22"/>
          <w:szCs w:val="22"/>
        </w:rPr>
      </w:pPr>
    </w:p>
    <w:p w:rsidR="00CB293A" w:rsidRPr="00CB293A" w:rsidRDefault="00CB293A" w:rsidP="00D60AB2">
      <w:pPr>
        <w:ind w:left="360"/>
        <w:jc w:val="both"/>
        <w:rPr>
          <w:rStyle w:val="Textoennegrita"/>
          <w:rFonts w:asciiTheme="minorHAnsi" w:hAnsiTheme="minorHAnsi" w:cstheme="minorHAnsi"/>
          <w:b w:val="0"/>
          <w:sz w:val="22"/>
          <w:szCs w:val="22"/>
        </w:rPr>
      </w:pP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473"/>
        <w:gridCol w:w="2278"/>
        <w:gridCol w:w="1954"/>
        <w:gridCol w:w="713"/>
        <w:gridCol w:w="1406"/>
      </w:tblGrid>
      <w:tr w:rsidR="003F3349" w:rsidRPr="00CB293A" w:rsidTr="003F3349">
        <w:trPr>
          <w:trHeight w:val="681"/>
          <w:tblCellSpacing w:w="20" w:type="dxa"/>
          <w:jc w:val="center"/>
        </w:trPr>
        <w:tc>
          <w:tcPr>
            <w:tcW w:w="1380" w:type="pct"/>
            <w:vMerge w:val="restar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 xml:space="preserve">Actividades de enseñanza-aprendizaje </w:t>
            </w:r>
          </w:p>
        </w:tc>
        <w:tc>
          <w:tcPr>
            <w:tcW w:w="1280" w:type="pct"/>
            <w:vMerge w:val="restart"/>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Actividades de trabajo independiente</w:t>
            </w:r>
          </w:p>
        </w:tc>
        <w:tc>
          <w:tcPr>
            <w:tcW w:w="2250" w:type="pct"/>
            <w:gridSpan w:val="3"/>
            <w:shd w:val="clear" w:color="auto" w:fill="95B3D7"/>
            <w:vAlign w:val="center"/>
          </w:tcPr>
          <w:p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Actividades de evaluación</w:t>
            </w:r>
          </w:p>
        </w:tc>
      </w:tr>
      <w:tr w:rsidR="003F3349" w:rsidRPr="00CB293A" w:rsidTr="003F3349">
        <w:trPr>
          <w:tblCellSpacing w:w="20" w:type="dxa"/>
          <w:jc w:val="center"/>
        </w:trPr>
        <w:tc>
          <w:tcPr>
            <w:tcW w:w="1380" w:type="pct"/>
            <w:vMerge/>
            <w:shd w:val="clear" w:color="auto" w:fill="auto"/>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p>
        </w:tc>
        <w:tc>
          <w:tcPr>
            <w:tcW w:w="1280" w:type="pct"/>
            <w:vMerge/>
            <w:shd w:val="clear" w:color="auto" w:fill="auto"/>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p>
        </w:tc>
        <w:tc>
          <w:tcPr>
            <w:tcW w:w="1095" w:type="pct"/>
            <w:shd w:val="clear" w:color="auto" w:fill="95B3D7" w:themeFill="accent1" w:themeFillTint="99"/>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Actividad</w:t>
            </w:r>
          </w:p>
        </w:tc>
        <w:tc>
          <w:tcPr>
            <w:tcW w:w="385" w:type="pct"/>
            <w:shd w:val="clear" w:color="auto" w:fill="95B3D7" w:themeFill="accent1" w:themeFillTint="99"/>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w:t>
            </w:r>
          </w:p>
        </w:tc>
        <w:tc>
          <w:tcPr>
            <w:tcW w:w="724" w:type="pct"/>
            <w:shd w:val="clear" w:color="auto" w:fill="95B3D7" w:themeFill="accent1" w:themeFillTint="99"/>
          </w:tcPr>
          <w:p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Fecha</w:t>
            </w:r>
          </w:p>
        </w:tc>
      </w:tr>
      <w:tr w:rsidR="003F3349" w:rsidRPr="00CB293A" w:rsidTr="003F3349">
        <w:trPr>
          <w:tblCellSpacing w:w="20" w:type="dxa"/>
          <w:jc w:val="center"/>
        </w:trPr>
        <w:tc>
          <w:tcPr>
            <w:tcW w:w="1380" w:type="pct"/>
            <w:shd w:val="clear" w:color="auto" w:fill="auto"/>
          </w:tcPr>
          <w:p w:rsidR="003F3349" w:rsidRPr="003A5CB4" w:rsidRDefault="003F3349" w:rsidP="00F5388F">
            <w:pPr>
              <w:pStyle w:val="Textoindependiente2"/>
              <w:spacing w:line="240"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 xml:space="preserve">El </w:t>
            </w:r>
            <w:r w:rsidRPr="003A5CB4">
              <w:rPr>
                <w:rFonts w:asciiTheme="minorHAnsi" w:hAnsiTheme="minorHAnsi" w:cstheme="minorHAnsi"/>
                <w:bCs/>
                <w:sz w:val="22"/>
                <w:szCs w:val="22"/>
              </w:rPr>
              <w:t>curso se recomienda realizar clases magistrales que se pueden complementar con el uso de recursos audiovisuales  que se encuentran en cada uno de las aulas de nuestra institución. Allí se podrán discutir videos, charlas e incluso mostrar y plantear ejercicios que se podrán desarrollar en el aula de clase, inicialmente por los estudiantes y complementar con las discusiones dirigidas por el docente.</w:t>
            </w:r>
          </w:p>
          <w:p w:rsidR="003F3349" w:rsidRDefault="003F3349" w:rsidP="00F5388F">
            <w:pPr>
              <w:pStyle w:val="Textoindependiente2"/>
              <w:spacing w:before="0" w:after="0" w:line="240" w:lineRule="auto"/>
              <w:jc w:val="both"/>
              <w:rPr>
                <w:rFonts w:asciiTheme="minorHAnsi" w:hAnsiTheme="minorHAnsi" w:cstheme="minorHAnsi"/>
                <w:bCs/>
                <w:sz w:val="22"/>
                <w:szCs w:val="22"/>
              </w:rPr>
            </w:pPr>
            <w:r>
              <w:rPr>
                <w:rFonts w:asciiTheme="minorHAnsi" w:hAnsiTheme="minorHAnsi" w:cstheme="minorHAnsi"/>
                <w:bCs/>
                <w:sz w:val="22"/>
                <w:szCs w:val="22"/>
              </w:rPr>
              <w:t xml:space="preserve">Se retroalimenta </w:t>
            </w:r>
            <w:r w:rsidRPr="003A5CB4">
              <w:rPr>
                <w:rFonts w:asciiTheme="minorHAnsi" w:hAnsiTheme="minorHAnsi" w:cstheme="minorHAnsi"/>
                <w:bCs/>
                <w:sz w:val="22"/>
                <w:szCs w:val="22"/>
              </w:rPr>
              <w:t>los temas del curso a través de ejercicios que deben solucionar los estudiantes con ayuda y guía del profesor en el aula de clase.</w:t>
            </w:r>
            <w:r>
              <w:rPr>
                <w:rFonts w:asciiTheme="minorHAnsi" w:hAnsiTheme="minorHAnsi" w:cstheme="minorHAnsi"/>
                <w:bCs/>
                <w:sz w:val="22"/>
                <w:szCs w:val="22"/>
              </w:rPr>
              <w:t xml:space="preserve"> </w:t>
            </w:r>
          </w:p>
          <w:p w:rsidR="00EA3E6C" w:rsidRDefault="00EA3E6C" w:rsidP="00F5388F">
            <w:pPr>
              <w:pStyle w:val="Textoindependiente2"/>
              <w:spacing w:before="0" w:after="0" w:line="240" w:lineRule="auto"/>
              <w:jc w:val="both"/>
              <w:rPr>
                <w:rFonts w:asciiTheme="minorHAnsi" w:hAnsiTheme="minorHAnsi" w:cstheme="minorHAnsi"/>
                <w:bCs/>
                <w:sz w:val="22"/>
                <w:szCs w:val="22"/>
              </w:rPr>
            </w:pPr>
          </w:p>
          <w:p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El trabajo de campo</w:t>
            </w:r>
          </w:p>
          <w:p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 xml:space="preserve">a medida que se va desarrollando la competencia, el estudiante  recibe </w:t>
            </w:r>
            <w:proofErr w:type="spellStart"/>
            <w:r w:rsidRPr="00E1185D">
              <w:rPr>
                <w:rFonts w:asciiTheme="minorHAnsi" w:hAnsiTheme="minorHAnsi" w:cstheme="minorHAnsi"/>
                <w:bCs/>
                <w:sz w:val="22"/>
                <w:szCs w:val="22"/>
                <w:lang w:eastAsia="es-CO"/>
              </w:rPr>
              <w:t>asesoria</w:t>
            </w:r>
            <w:proofErr w:type="spellEnd"/>
            <w:r w:rsidRPr="00E1185D">
              <w:rPr>
                <w:rFonts w:asciiTheme="minorHAnsi" w:hAnsiTheme="minorHAnsi" w:cstheme="minorHAnsi"/>
                <w:bCs/>
                <w:sz w:val="22"/>
                <w:szCs w:val="22"/>
                <w:lang w:eastAsia="es-CO"/>
              </w:rPr>
              <w:t xml:space="preserve"> constante del docente</w:t>
            </w:r>
          </w:p>
        </w:tc>
        <w:tc>
          <w:tcPr>
            <w:tcW w:w="1280" w:type="pct"/>
            <w:shd w:val="clear" w:color="auto" w:fill="auto"/>
          </w:tcPr>
          <w:p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Lecturas previas, consultas, practica con software estadístico, trabajo de campo</w:t>
            </w:r>
          </w:p>
          <w:p w:rsidR="00EA3E6C" w:rsidRDefault="00EA3E6C" w:rsidP="00EA3E6C">
            <w:pPr>
              <w:rPr>
                <w:rFonts w:asciiTheme="minorHAnsi" w:hAnsiTheme="minorHAnsi" w:cs="Arial"/>
                <w:sz w:val="22"/>
                <w:szCs w:val="22"/>
              </w:rPr>
            </w:pPr>
          </w:p>
          <w:p w:rsidR="00EA3E6C" w:rsidRPr="00F5388F" w:rsidRDefault="00EA3E6C" w:rsidP="00EA3E6C">
            <w:pPr>
              <w:rPr>
                <w:rFonts w:asciiTheme="minorHAnsi" w:hAnsiTheme="minorHAnsi" w:cs="Arial"/>
                <w:sz w:val="22"/>
                <w:szCs w:val="22"/>
              </w:rPr>
            </w:pPr>
            <w:r w:rsidRPr="00F5388F">
              <w:rPr>
                <w:rFonts w:asciiTheme="minorHAnsi" w:hAnsiTheme="minorHAnsi" w:cs="Arial"/>
                <w:sz w:val="22"/>
                <w:szCs w:val="22"/>
              </w:rPr>
              <w:t>El trabajo independiente para el curso de estadística básica consta de un trabajo con información real donde el estudiante debe llevar paso a paso la competencia en estadística descriptiva.</w:t>
            </w:r>
          </w:p>
          <w:p w:rsidR="003F3349" w:rsidRPr="00EA3E6C" w:rsidRDefault="003F3349" w:rsidP="00F5388F">
            <w:pPr>
              <w:pStyle w:val="Textoindependiente2"/>
              <w:spacing w:before="0" w:after="0" w:line="240" w:lineRule="auto"/>
              <w:jc w:val="center"/>
              <w:rPr>
                <w:rFonts w:asciiTheme="minorHAnsi" w:hAnsiTheme="minorHAnsi" w:cstheme="minorHAnsi"/>
                <w:bCs/>
                <w:sz w:val="22"/>
                <w:szCs w:val="22"/>
                <w:lang w:val="es-ES" w:eastAsia="es-CO"/>
              </w:rPr>
            </w:pPr>
          </w:p>
        </w:tc>
        <w:tc>
          <w:tcPr>
            <w:tcW w:w="1095" w:type="pct"/>
            <w:shd w:val="clear" w:color="auto" w:fill="auto"/>
          </w:tcPr>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Parcial 1</w:t>
            </w:r>
          </w:p>
          <w:p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Incluye: estadística descriptiva y Regresión lineal</w:t>
            </w: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Parcial 2</w:t>
            </w:r>
          </w:p>
          <w:p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 xml:space="preserve">Hasta introducción a la probabilidad incluyendo </w:t>
            </w: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Segumiento, talleres y quices</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 xml:space="preserve">Examen final </w:t>
            </w:r>
          </w:p>
          <w:p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Hasta modelos de probabilidad</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Pr="00CB293A"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Trabajo de campo</w:t>
            </w:r>
            <w:r w:rsidR="00F357ED">
              <w:rPr>
                <w:rFonts w:asciiTheme="minorHAnsi" w:hAnsiTheme="minorHAnsi" w:cstheme="minorHAnsi"/>
                <w:bCs/>
                <w:sz w:val="22"/>
                <w:szCs w:val="22"/>
                <w:lang w:eastAsia="es-CO"/>
              </w:rPr>
              <w:t xml:space="preserve"> o prácticas de laboratorio</w:t>
            </w:r>
          </w:p>
        </w:tc>
        <w:tc>
          <w:tcPr>
            <w:tcW w:w="385" w:type="pct"/>
            <w:shd w:val="clear" w:color="auto" w:fill="auto"/>
          </w:tcPr>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CB03B5" w:rsidRDefault="00CB03B5"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rsidR="003F3349" w:rsidRPr="00D67DB6" w:rsidRDefault="003F3349" w:rsidP="00F5388F">
            <w:pPr>
              <w:pStyle w:val="Textoindependiente2"/>
              <w:spacing w:before="0" w:after="0" w:line="240" w:lineRule="auto"/>
              <w:jc w:val="both"/>
              <w:rPr>
                <w:rFonts w:asciiTheme="minorHAnsi" w:hAnsiTheme="minorHAnsi" w:cstheme="minorHAnsi"/>
                <w:bCs/>
                <w:sz w:val="22"/>
                <w:szCs w:val="22"/>
                <w:lang w:eastAsia="es-CO"/>
              </w:rPr>
            </w:pPr>
          </w:p>
        </w:tc>
        <w:tc>
          <w:tcPr>
            <w:tcW w:w="724" w:type="pct"/>
            <w:shd w:val="clear" w:color="auto" w:fill="auto"/>
          </w:tcPr>
          <w:p w:rsidR="003F3349" w:rsidRDefault="00CB03B5"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6</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10</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En el transcurso del semestre</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16</w:t>
            </w: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16</w:t>
            </w:r>
          </w:p>
          <w:p w:rsidR="003F3349" w:rsidRPr="00CB293A" w:rsidRDefault="003F3349" w:rsidP="00F5388F">
            <w:pPr>
              <w:pStyle w:val="Textoindependiente2"/>
              <w:spacing w:before="0" w:after="0" w:line="240" w:lineRule="auto"/>
              <w:jc w:val="both"/>
              <w:rPr>
                <w:rFonts w:asciiTheme="minorHAnsi" w:hAnsiTheme="minorHAnsi" w:cstheme="minorHAnsi"/>
                <w:bCs/>
                <w:sz w:val="22"/>
                <w:szCs w:val="22"/>
                <w:lang w:eastAsia="es-CO"/>
              </w:rPr>
            </w:pPr>
          </w:p>
        </w:tc>
      </w:tr>
    </w:tbl>
    <w:p w:rsidR="0021502B" w:rsidRDefault="0021502B" w:rsidP="0021502B">
      <w:pPr>
        <w:tabs>
          <w:tab w:val="left" w:pos="0"/>
        </w:tabs>
        <w:jc w:val="both"/>
        <w:rPr>
          <w:rStyle w:val="Textoennegrita"/>
          <w:rFonts w:asciiTheme="minorHAnsi" w:hAnsiTheme="minorHAnsi" w:cstheme="minorHAnsi"/>
          <w:b w:val="0"/>
          <w:sz w:val="22"/>
          <w:szCs w:val="22"/>
        </w:rPr>
      </w:pPr>
    </w:p>
    <w:p w:rsidR="00F5388F" w:rsidRDefault="00F5388F" w:rsidP="0021502B">
      <w:pPr>
        <w:tabs>
          <w:tab w:val="left" w:pos="0"/>
        </w:tabs>
        <w:jc w:val="both"/>
        <w:rPr>
          <w:rStyle w:val="Textoennegrita"/>
          <w:rFonts w:asciiTheme="minorHAnsi" w:hAnsiTheme="minorHAnsi" w:cstheme="minorHAnsi"/>
          <w:b w:val="0"/>
          <w:sz w:val="22"/>
          <w:szCs w:val="22"/>
        </w:rPr>
      </w:pPr>
    </w:p>
    <w:p w:rsidR="00F5388F" w:rsidRDefault="00F5388F" w:rsidP="0021502B">
      <w:pPr>
        <w:tabs>
          <w:tab w:val="left" w:pos="0"/>
        </w:tabs>
        <w:jc w:val="both"/>
        <w:rPr>
          <w:rStyle w:val="Textoennegrita"/>
          <w:rFonts w:asciiTheme="minorHAnsi" w:hAnsiTheme="minorHAnsi" w:cstheme="minorHAnsi"/>
          <w:b w:val="0"/>
          <w:sz w:val="22"/>
          <w:szCs w:val="22"/>
        </w:rPr>
      </w:pPr>
    </w:p>
    <w:p w:rsidR="00C13396" w:rsidRPr="00CB293A" w:rsidRDefault="0021502B" w:rsidP="0021502B">
      <w:pPr>
        <w:pStyle w:val="Prrafodelista"/>
        <w:numPr>
          <w:ilvl w:val="0"/>
          <w:numId w:val="15"/>
        </w:numPr>
        <w:tabs>
          <w:tab w:val="left" w:pos="0"/>
        </w:tabs>
        <w:spacing w:before="200"/>
        <w:jc w:val="both"/>
        <w:rPr>
          <w:rStyle w:val="Textoennegrita"/>
          <w:rFonts w:asciiTheme="minorHAnsi" w:hAnsiTheme="minorHAnsi" w:cstheme="minorHAnsi"/>
          <w:sz w:val="22"/>
          <w:szCs w:val="22"/>
        </w:rPr>
      </w:pPr>
      <w:r w:rsidRPr="00CB293A">
        <w:rPr>
          <w:rStyle w:val="Textoennegrita"/>
          <w:rFonts w:asciiTheme="minorHAnsi" w:hAnsiTheme="minorHAnsi" w:cstheme="minorHAnsi"/>
          <w:sz w:val="22"/>
          <w:szCs w:val="22"/>
        </w:rPr>
        <w:t>BIBLIOGRAFÍA</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cs="Arial"/>
          <w:noProof/>
          <w:sz w:val="22"/>
          <w:szCs w:val="22"/>
          <w:lang w:eastAsia="es-ES"/>
        </w:rPr>
      </w:pPr>
      <w:r w:rsidRPr="00F5388F">
        <w:rPr>
          <w:rFonts w:asciiTheme="minorHAnsi" w:hAnsiTheme="minorHAnsi" w:cs="Arial"/>
          <w:sz w:val="22"/>
          <w:szCs w:val="22"/>
          <w:lang w:eastAsia="es-ES"/>
        </w:rPr>
        <w:lastRenderedPageBreak/>
        <w:fldChar w:fldCharType="begin"/>
      </w:r>
      <w:r w:rsidRPr="00F5388F">
        <w:rPr>
          <w:rFonts w:asciiTheme="minorHAnsi" w:hAnsiTheme="minorHAnsi" w:cs="Arial"/>
          <w:sz w:val="22"/>
          <w:szCs w:val="22"/>
          <w:lang w:eastAsia="es-ES"/>
        </w:rPr>
        <w:instrText xml:space="preserve"> BIBLIOGRAPHY  \l 9226 </w:instrText>
      </w:r>
      <w:r w:rsidRPr="00F5388F">
        <w:rPr>
          <w:rFonts w:asciiTheme="minorHAnsi" w:hAnsiTheme="minorHAnsi" w:cs="Arial"/>
          <w:sz w:val="22"/>
          <w:szCs w:val="22"/>
          <w:lang w:eastAsia="es-ES"/>
        </w:rPr>
        <w:fldChar w:fldCharType="separate"/>
      </w:r>
      <w:r w:rsidRPr="00F5388F">
        <w:rPr>
          <w:rFonts w:asciiTheme="minorHAnsi" w:hAnsiTheme="minorHAnsi" w:cs="Arial"/>
          <w:noProof/>
          <w:sz w:val="22"/>
          <w:szCs w:val="22"/>
          <w:lang w:eastAsia="es-ES"/>
        </w:rPr>
        <w:t xml:space="preserve">Guerrero P, A., Buitrago C, M. V., &amp; Curieses P, M. d. (2010). </w:t>
      </w:r>
      <w:r w:rsidRPr="00F5388F">
        <w:rPr>
          <w:rFonts w:asciiTheme="minorHAnsi" w:hAnsiTheme="minorHAnsi" w:cs="Arial"/>
          <w:i/>
          <w:iCs/>
          <w:noProof/>
          <w:sz w:val="22"/>
          <w:szCs w:val="22"/>
          <w:lang w:eastAsia="es-ES"/>
        </w:rPr>
        <w:t>Estadistica Basica</w:t>
      </w:r>
      <w:r w:rsidRPr="00F5388F">
        <w:rPr>
          <w:rFonts w:asciiTheme="minorHAnsi" w:hAnsiTheme="minorHAnsi" w:cs="Arial"/>
          <w:noProof/>
          <w:sz w:val="22"/>
          <w:szCs w:val="22"/>
          <w:lang w:eastAsia="es-ES"/>
        </w:rPr>
        <w:t xml:space="preserve"> (2da ed.). Medellin: Fondo Editorial ITM.</w:t>
      </w:r>
    </w:p>
    <w:p w:rsidR="00CB03B5" w:rsidRPr="00F5388F" w:rsidRDefault="00CB03B5" w:rsidP="00CB03B5">
      <w:pPr>
        <w:rPr>
          <w:rFonts w:asciiTheme="minorHAnsi" w:hAnsiTheme="minorHAnsi"/>
          <w:sz w:val="22"/>
          <w:szCs w:val="22"/>
          <w:lang w:eastAsia="es-ES"/>
        </w:rPr>
      </w:pPr>
      <w:r w:rsidRPr="00F5388F">
        <w:rPr>
          <w:rFonts w:asciiTheme="minorHAnsi" w:hAnsiTheme="minorHAnsi" w:cs="Arial"/>
          <w:sz w:val="22"/>
          <w:szCs w:val="22"/>
          <w:lang w:eastAsia="es-ES"/>
        </w:rPr>
        <w:fldChar w:fldCharType="end"/>
      </w: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BERENSON, </w:t>
      </w:r>
      <w:proofErr w:type="spellStart"/>
      <w:r w:rsidRPr="00F5388F">
        <w:rPr>
          <w:rFonts w:asciiTheme="minorHAnsi" w:hAnsiTheme="minorHAnsi"/>
          <w:sz w:val="22"/>
          <w:szCs w:val="22"/>
          <w:lang w:eastAsia="es-ES"/>
        </w:rPr>
        <w:t>Marck</w:t>
      </w:r>
      <w:proofErr w:type="spellEnd"/>
      <w:r w:rsidRPr="00F5388F">
        <w:rPr>
          <w:rFonts w:asciiTheme="minorHAnsi" w:hAnsiTheme="minorHAnsi"/>
          <w:sz w:val="22"/>
          <w:szCs w:val="22"/>
          <w:lang w:eastAsia="es-ES"/>
        </w:rPr>
        <w:t xml:space="preserve"> L. y LEVINE David. </w:t>
      </w:r>
      <w:r w:rsidRPr="00F5388F">
        <w:rPr>
          <w:rFonts w:asciiTheme="minorHAnsi" w:hAnsiTheme="minorHAnsi"/>
          <w:bCs/>
          <w:i/>
          <w:sz w:val="22"/>
          <w:szCs w:val="22"/>
          <w:lang w:eastAsia="es-ES"/>
        </w:rPr>
        <w:t>Estadística básica en administración conceptos y aplicaciones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6</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ed. México: Prentice-Hall, 1996, 943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WALPOLE, Ronald y MYERS </w:t>
      </w:r>
      <w:proofErr w:type="spellStart"/>
      <w:r w:rsidRPr="00F5388F">
        <w:rPr>
          <w:rFonts w:asciiTheme="minorHAnsi" w:hAnsiTheme="minorHAnsi"/>
          <w:sz w:val="22"/>
          <w:szCs w:val="22"/>
          <w:lang w:eastAsia="es-ES"/>
        </w:rPr>
        <w:t>Raymon</w:t>
      </w:r>
      <w:proofErr w:type="spellEnd"/>
      <w:r w:rsidRPr="00F5388F">
        <w:rPr>
          <w:rFonts w:asciiTheme="minorHAnsi" w:hAnsiTheme="minorHAnsi"/>
          <w:sz w:val="22"/>
          <w:szCs w:val="22"/>
          <w:lang w:eastAsia="es-ES"/>
        </w:rPr>
        <w:t xml:space="preserve">. </w:t>
      </w:r>
      <w:r w:rsidRPr="00F5388F">
        <w:rPr>
          <w:rFonts w:asciiTheme="minorHAnsi" w:hAnsiTheme="minorHAnsi"/>
          <w:i/>
          <w:sz w:val="22"/>
          <w:szCs w:val="22"/>
          <w:lang w:eastAsia="es-ES"/>
        </w:rPr>
        <w:t>Probabilidad y Estadística</w:t>
      </w:r>
      <w:r w:rsidRPr="00F5388F">
        <w:rPr>
          <w:rFonts w:asciiTheme="minorHAnsi" w:hAnsiTheme="minorHAnsi"/>
          <w:sz w:val="22"/>
          <w:szCs w:val="22"/>
          <w:lang w:eastAsia="es-ES"/>
        </w:rPr>
        <w:t xml:space="preserve"> 4</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ed; México: Mc Graw Hill 1992, 797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CANAVOS, George. </w:t>
      </w:r>
      <w:r w:rsidRPr="00F5388F">
        <w:rPr>
          <w:rFonts w:asciiTheme="minorHAnsi" w:hAnsiTheme="minorHAnsi"/>
          <w:bCs/>
          <w:i/>
          <w:sz w:val="22"/>
          <w:szCs w:val="22"/>
          <w:lang w:eastAsia="es-ES"/>
        </w:rPr>
        <w:t>Probabilidad y estadística: aplicaciones y métodos.</w:t>
      </w:r>
      <w:r w:rsidRPr="00F5388F">
        <w:rPr>
          <w:rFonts w:asciiTheme="minorHAnsi" w:hAnsiTheme="minorHAnsi"/>
          <w:sz w:val="22"/>
          <w:szCs w:val="22"/>
          <w:lang w:eastAsia="es-ES"/>
        </w:rPr>
        <w:t xml:space="preserve"> México: McGraw-Hill, 1988, 651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BERENSON, </w:t>
      </w:r>
      <w:proofErr w:type="spellStart"/>
      <w:r w:rsidRPr="00F5388F">
        <w:rPr>
          <w:rFonts w:asciiTheme="minorHAnsi" w:hAnsiTheme="minorHAnsi"/>
          <w:sz w:val="22"/>
          <w:szCs w:val="22"/>
          <w:lang w:eastAsia="es-ES"/>
        </w:rPr>
        <w:t>Marck</w:t>
      </w:r>
      <w:proofErr w:type="spellEnd"/>
      <w:r w:rsidRPr="00F5388F">
        <w:rPr>
          <w:rFonts w:asciiTheme="minorHAnsi" w:hAnsiTheme="minorHAnsi"/>
          <w:sz w:val="22"/>
          <w:szCs w:val="22"/>
          <w:lang w:eastAsia="es-ES"/>
        </w:rPr>
        <w:t xml:space="preserve"> L, LEVINE David. </w:t>
      </w:r>
      <w:r w:rsidRPr="00F5388F">
        <w:rPr>
          <w:rFonts w:asciiTheme="minorHAnsi" w:hAnsiTheme="minorHAnsi"/>
          <w:bCs/>
          <w:i/>
          <w:sz w:val="22"/>
          <w:szCs w:val="22"/>
          <w:lang w:eastAsia="es-ES"/>
        </w:rPr>
        <w:t>Estadística para administración y economía, conceptos y aplicaciones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Bogotá: McGraw-Hill, 1993, 720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val="es-MX" w:eastAsia="es-ES"/>
        </w:rPr>
      </w:pPr>
      <w:r w:rsidRPr="00F5388F">
        <w:rPr>
          <w:rFonts w:asciiTheme="minorHAnsi" w:hAnsiTheme="minorHAnsi"/>
          <w:sz w:val="22"/>
          <w:szCs w:val="22"/>
          <w:lang w:val="es-MX" w:eastAsia="es-ES"/>
        </w:rPr>
        <w:t xml:space="preserve">SOTO MAYOR, Gabriel Velazco. </w:t>
      </w:r>
      <w:r w:rsidRPr="00F5388F">
        <w:rPr>
          <w:rFonts w:asciiTheme="minorHAnsi" w:hAnsiTheme="minorHAnsi"/>
          <w:i/>
          <w:sz w:val="22"/>
          <w:szCs w:val="22"/>
          <w:lang w:val="es-MX" w:eastAsia="es-ES"/>
        </w:rPr>
        <w:t xml:space="preserve">Probabilidad y estadística para ingeniaría y ciencias. </w:t>
      </w:r>
      <w:r w:rsidRPr="00F5388F">
        <w:rPr>
          <w:rFonts w:asciiTheme="minorHAnsi" w:hAnsiTheme="minorHAnsi"/>
          <w:sz w:val="22"/>
          <w:szCs w:val="22"/>
          <w:lang w:eastAsia="es-ES"/>
        </w:rPr>
        <w:t xml:space="preserve">México: Thomson </w:t>
      </w:r>
      <w:proofErr w:type="spellStart"/>
      <w:r w:rsidRPr="00F5388F">
        <w:rPr>
          <w:rFonts w:asciiTheme="minorHAnsi" w:hAnsiTheme="minorHAnsi"/>
          <w:sz w:val="22"/>
          <w:szCs w:val="22"/>
          <w:lang w:eastAsia="es-ES"/>
        </w:rPr>
        <w:t>Learning</w:t>
      </w:r>
      <w:proofErr w:type="spellEnd"/>
      <w:r w:rsidRPr="00F5388F">
        <w:rPr>
          <w:rFonts w:asciiTheme="minorHAnsi" w:hAnsiTheme="minorHAnsi"/>
          <w:sz w:val="22"/>
          <w:szCs w:val="22"/>
          <w:lang w:eastAsia="es-ES"/>
        </w:rPr>
        <w:t>, 2001</w:t>
      </w:r>
      <w:r w:rsidRPr="00F5388F">
        <w:rPr>
          <w:rFonts w:asciiTheme="minorHAnsi" w:hAnsiTheme="minorHAnsi"/>
          <w:sz w:val="22"/>
          <w:szCs w:val="22"/>
          <w:lang w:val="es-MX" w:eastAsia="es-ES"/>
        </w:rPr>
        <w:t>,326 p.</w:t>
      </w:r>
    </w:p>
    <w:p w:rsidR="00CB03B5" w:rsidRPr="00F5388F" w:rsidRDefault="00CB03B5" w:rsidP="00CB03B5">
      <w:pPr>
        <w:rPr>
          <w:rFonts w:asciiTheme="minorHAnsi" w:hAnsiTheme="minorHAnsi"/>
          <w:sz w:val="22"/>
          <w:szCs w:val="22"/>
          <w:lang w:val="es-MX"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MENDENHALL William. </w:t>
      </w:r>
      <w:r w:rsidRPr="00F5388F">
        <w:rPr>
          <w:rFonts w:asciiTheme="minorHAnsi" w:hAnsiTheme="minorHAnsi"/>
          <w:i/>
          <w:sz w:val="22"/>
          <w:szCs w:val="22"/>
          <w:lang w:val="es-MX" w:eastAsia="es-ES"/>
        </w:rPr>
        <w:t>Probabilidad y estadística para ingeniería y ciencias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4</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 xml:space="preserve">ed. México: Prentice Hall, 19971182 p. </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MONTGOMERY, </w:t>
      </w:r>
      <w:proofErr w:type="spellStart"/>
      <w:r w:rsidRPr="00F5388F">
        <w:rPr>
          <w:rFonts w:asciiTheme="minorHAnsi" w:hAnsiTheme="minorHAnsi"/>
          <w:sz w:val="22"/>
          <w:szCs w:val="22"/>
          <w:lang w:eastAsia="es-ES"/>
        </w:rPr>
        <w:t>Doglas</w:t>
      </w:r>
      <w:proofErr w:type="spellEnd"/>
      <w:r w:rsidRPr="00F5388F">
        <w:rPr>
          <w:rFonts w:asciiTheme="minorHAnsi" w:hAnsiTheme="minorHAnsi"/>
          <w:sz w:val="22"/>
          <w:szCs w:val="22"/>
          <w:lang w:eastAsia="es-ES"/>
        </w:rPr>
        <w:t xml:space="preserve">. </w:t>
      </w:r>
      <w:r w:rsidRPr="00F5388F">
        <w:rPr>
          <w:rFonts w:asciiTheme="minorHAnsi" w:hAnsiTheme="minorHAnsi"/>
          <w:bCs/>
          <w:i/>
          <w:sz w:val="22"/>
          <w:szCs w:val="22"/>
          <w:lang w:eastAsia="es-ES"/>
        </w:rPr>
        <w:t xml:space="preserve">Probabilidad y estadística aplicadas a la ingeniería. </w:t>
      </w:r>
      <w:r w:rsidRPr="00F5388F">
        <w:rPr>
          <w:rFonts w:asciiTheme="minorHAnsi" w:hAnsiTheme="minorHAnsi"/>
          <w:sz w:val="22"/>
          <w:szCs w:val="22"/>
          <w:lang w:eastAsia="es-ES"/>
        </w:rPr>
        <w:t>México: McGraw-Hill, 1994, 895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MILLER, </w:t>
      </w:r>
      <w:proofErr w:type="spellStart"/>
      <w:r w:rsidRPr="00F5388F">
        <w:rPr>
          <w:rFonts w:asciiTheme="minorHAnsi" w:hAnsiTheme="minorHAnsi"/>
          <w:sz w:val="22"/>
          <w:szCs w:val="22"/>
          <w:lang w:eastAsia="es-ES"/>
        </w:rPr>
        <w:t>Irwing</w:t>
      </w:r>
      <w:proofErr w:type="spellEnd"/>
      <w:r w:rsidRPr="00F5388F">
        <w:rPr>
          <w:rFonts w:asciiTheme="minorHAnsi" w:hAnsiTheme="minorHAnsi"/>
          <w:sz w:val="22"/>
          <w:szCs w:val="22"/>
          <w:lang w:eastAsia="es-ES"/>
        </w:rPr>
        <w:t xml:space="preserve">. </w:t>
      </w:r>
      <w:r w:rsidRPr="00F5388F">
        <w:rPr>
          <w:rFonts w:asciiTheme="minorHAnsi" w:hAnsiTheme="minorHAnsi"/>
          <w:bCs/>
          <w:i/>
          <w:sz w:val="22"/>
          <w:szCs w:val="22"/>
          <w:lang w:eastAsia="es-ES"/>
        </w:rPr>
        <w:t>Probabilidad y estadística para ingenieros</w:t>
      </w:r>
      <w:r w:rsidRPr="00F5388F">
        <w:rPr>
          <w:rFonts w:asciiTheme="minorHAnsi" w:hAnsiTheme="minorHAnsi"/>
          <w:bCs/>
          <w:sz w:val="22"/>
          <w:szCs w:val="22"/>
          <w:lang w:eastAsia="es-ES"/>
        </w:rPr>
        <w:t>. 4. ed.</w:t>
      </w:r>
      <w:r w:rsidRPr="00F5388F">
        <w:rPr>
          <w:rFonts w:asciiTheme="minorHAnsi" w:hAnsiTheme="minorHAnsi"/>
          <w:sz w:val="22"/>
          <w:szCs w:val="22"/>
          <w:lang w:eastAsia="es-ES"/>
        </w:rPr>
        <w:t xml:space="preserve"> México: Prentice-Hall, 1992, 624 p.</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Probabilidad y estadística para ingeniería y ciencias</w:t>
      </w:r>
    </w:p>
    <w:p w:rsidR="00CB03B5" w:rsidRPr="00F5388F" w:rsidRDefault="00CB03B5" w:rsidP="00CB03B5">
      <w:pPr>
        <w:rPr>
          <w:rFonts w:asciiTheme="minorHAnsi" w:hAnsiTheme="minorHAnsi"/>
          <w:sz w:val="22"/>
          <w:szCs w:val="22"/>
          <w:lang w:eastAsia="es-ES"/>
        </w:rPr>
      </w:pPr>
      <w:proofErr w:type="spellStart"/>
      <w:r w:rsidRPr="00F5388F">
        <w:rPr>
          <w:rFonts w:asciiTheme="minorHAnsi" w:hAnsiTheme="minorHAnsi"/>
          <w:sz w:val="22"/>
          <w:szCs w:val="22"/>
          <w:lang w:eastAsia="es-ES"/>
        </w:rPr>
        <w:t>Jay</w:t>
      </w:r>
      <w:proofErr w:type="spellEnd"/>
      <w:r w:rsidRPr="00F5388F">
        <w:rPr>
          <w:rFonts w:asciiTheme="minorHAnsi" w:hAnsiTheme="minorHAnsi"/>
          <w:sz w:val="22"/>
          <w:szCs w:val="22"/>
          <w:lang w:eastAsia="es-ES"/>
        </w:rPr>
        <w:t xml:space="preserve"> L. Devore</w:t>
      </w:r>
    </w:p>
    <w:p w:rsidR="00CB03B5" w:rsidRPr="00F5388F" w:rsidRDefault="00CB03B5" w:rsidP="00CB03B5">
      <w:pPr>
        <w:rPr>
          <w:rFonts w:asciiTheme="minorHAnsi" w:hAnsiTheme="minorHAnsi"/>
          <w:sz w:val="22"/>
          <w:szCs w:val="22"/>
          <w:lang w:eastAsia="es-ES"/>
        </w:rPr>
      </w:pPr>
    </w:p>
    <w:p w:rsidR="00CB03B5" w:rsidRPr="00F5388F" w:rsidRDefault="00CB03B5" w:rsidP="00CB03B5">
      <w:pPr>
        <w:rPr>
          <w:rFonts w:asciiTheme="minorHAnsi" w:hAnsiTheme="minorHAnsi"/>
          <w:sz w:val="22"/>
          <w:szCs w:val="22"/>
          <w:lang w:eastAsia="es-ES"/>
        </w:rPr>
      </w:pPr>
    </w:p>
    <w:p w:rsidR="00CB03B5" w:rsidRDefault="00CB03B5" w:rsidP="008A655A">
      <w:pPr>
        <w:pStyle w:val="Prrafodelista"/>
        <w:tabs>
          <w:tab w:val="left" w:pos="0"/>
        </w:tabs>
        <w:spacing w:before="200"/>
        <w:ind w:left="360"/>
        <w:jc w:val="both"/>
        <w:rPr>
          <w:rFonts w:asciiTheme="minorHAnsi" w:hAnsiTheme="minorHAnsi" w:cstheme="minorHAnsi"/>
          <w:sz w:val="22"/>
          <w:szCs w:val="22"/>
        </w:rPr>
      </w:pPr>
    </w:p>
    <w:p w:rsidR="003A7464" w:rsidRDefault="003A7464" w:rsidP="008A655A">
      <w:pPr>
        <w:pStyle w:val="Prrafodelista"/>
        <w:tabs>
          <w:tab w:val="left" w:pos="0"/>
        </w:tabs>
        <w:spacing w:before="200"/>
        <w:ind w:left="360"/>
        <w:jc w:val="both"/>
        <w:rPr>
          <w:rFonts w:asciiTheme="minorHAnsi" w:hAnsiTheme="minorHAnsi" w:cstheme="minorHAnsi"/>
          <w:sz w:val="22"/>
          <w:szCs w:val="22"/>
        </w:rPr>
      </w:pPr>
    </w:p>
    <w:tbl>
      <w:tblPr>
        <w:tblStyle w:val="Estilo1"/>
        <w:tblW w:w="5000" w:type="pct"/>
        <w:jc w:val="center"/>
        <w:tblLook w:val="04A0" w:firstRow="1" w:lastRow="0" w:firstColumn="1" w:lastColumn="0" w:noHBand="0" w:noVBand="1"/>
      </w:tblPr>
      <w:tblGrid>
        <w:gridCol w:w="1924"/>
        <w:gridCol w:w="6900"/>
      </w:tblGrid>
      <w:tr w:rsidR="003A7464" w:rsidRPr="008173AA" w:rsidTr="003A7464">
        <w:trPr>
          <w:cnfStyle w:val="100000000000" w:firstRow="1" w:lastRow="0" w:firstColumn="0" w:lastColumn="0" w:oddVBand="0" w:evenVBand="0" w:oddHBand="0" w:evenHBand="0" w:firstRowFirstColumn="0" w:firstRowLastColumn="0" w:lastRowFirstColumn="0" w:lastRowLastColumn="0"/>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Elaborado por:</w:t>
            </w:r>
          </w:p>
        </w:tc>
        <w:tc>
          <w:tcPr>
            <w:tcW w:w="3877" w:type="pct"/>
          </w:tcPr>
          <w:p w:rsidR="003A7464" w:rsidRPr="006C2EE1" w:rsidRDefault="00FE5182" w:rsidP="00257BFC">
            <w:pPr>
              <w:pBdr>
                <w:top w:val="single" w:sz="4" w:space="1" w:color="auto"/>
              </w:pBdr>
              <w:jc w:val="right"/>
              <w:rPr>
                <w:b/>
                <w:i/>
                <w:color w:val="548DD4" w:themeColor="text2" w:themeTint="99"/>
              </w:rPr>
            </w:pPr>
            <w:r>
              <w:rPr>
                <w:b/>
                <w:i/>
                <w:color w:val="548DD4" w:themeColor="text2" w:themeTint="99"/>
              </w:rPr>
              <w:t>Adriana Guerrero Peña</w:t>
            </w:r>
          </w:p>
        </w:tc>
      </w:tr>
      <w:tr w:rsidR="003A7464" w:rsidRPr="008173AA" w:rsidTr="003A7464">
        <w:trPr>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Versión</w:t>
            </w:r>
            <w:r w:rsidRPr="000B58DC">
              <w:rPr>
                <w:rFonts w:asciiTheme="minorHAnsi" w:hAnsiTheme="minorHAnsi" w:cstheme="minorHAnsi"/>
              </w:rPr>
              <w:t>:</w:t>
            </w:r>
          </w:p>
        </w:tc>
        <w:tc>
          <w:tcPr>
            <w:tcW w:w="3877" w:type="pct"/>
          </w:tcPr>
          <w:p w:rsidR="003A7464" w:rsidRPr="006C2EE1" w:rsidRDefault="003A7464" w:rsidP="00257BFC">
            <w:pPr>
              <w:pBdr>
                <w:top w:val="single" w:sz="4" w:space="1" w:color="auto"/>
              </w:pBdr>
              <w:jc w:val="right"/>
              <w:rPr>
                <w:b/>
                <w:i/>
                <w:color w:val="548DD4" w:themeColor="text2" w:themeTint="99"/>
              </w:rPr>
            </w:pPr>
          </w:p>
        </w:tc>
      </w:tr>
      <w:tr w:rsidR="003A7464" w:rsidRPr="008173AA" w:rsidTr="003A7464">
        <w:trPr>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Fecha:</w:t>
            </w:r>
          </w:p>
        </w:tc>
        <w:tc>
          <w:tcPr>
            <w:tcW w:w="3877" w:type="pct"/>
          </w:tcPr>
          <w:p w:rsidR="003A7464" w:rsidRPr="006C2EE1" w:rsidRDefault="00726402" w:rsidP="00A9750D">
            <w:pPr>
              <w:pBdr>
                <w:top w:val="single" w:sz="4" w:space="1" w:color="auto"/>
              </w:pBdr>
              <w:jc w:val="right"/>
              <w:rPr>
                <w:b/>
                <w:i/>
                <w:color w:val="548DD4" w:themeColor="text2" w:themeTint="99"/>
              </w:rPr>
            </w:pPr>
            <w:r>
              <w:rPr>
                <w:i/>
                <w:color w:val="548DD4" w:themeColor="text2" w:themeTint="99"/>
              </w:rPr>
              <w:t xml:space="preserve">Febrero </w:t>
            </w:r>
            <w:r w:rsidR="00A9750D">
              <w:rPr>
                <w:i/>
                <w:color w:val="548DD4" w:themeColor="text2" w:themeTint="99"/>
              </w:rPr>
              <w:t xml:space="preserve"> </w:t>
            </w:r>
            <w:r>
              <w:rPr>
                <w:b/>
                <w:i/>
                <w:color w:val="548DD4" w:themeColor="text2" w:themeTint="99"/>
              </w:rPr>
              <w:t xml:space="preserve"> de 2016</w:t>
            </w:r>
          </w:p>
        </w:tc>
      </w:tr>
      <w:tr w:rsidR="003A7464" w:rsidRPr="00DA2A72" w:rsidTr="003A7464">
        <w:trPr>
          <w:jc w:val="center"/>
        </w:trPr>
        <w:tc>
          <w:tcPr>
            <w:tcW w:w="1057" w:type="pct"/>
            <w:shd w:val="clear" w:color="auto" w:fill="8DB3E2" w:themeFill="text2" w:themeFillTint="66"/>
          </w:tcPr>
          <w:p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Aprobado por:</w:t>
            </w:r>
          </w:p>
        </w:tc>
        <w:tc>
          <w:tcPr>
            <w:tcW w:w="3877" w:type="pct"/>
          </w:tcPr>
          <w:p w:rsidR="003A7464" w:rsidRPr="006C2EE1" w:rsidRDefault="00726402" w:rsidP="00FA39E3">
            <w:pPr>
              <w:pBdr>
                <w:top w:val="single" w:sz="4" w:space="1" w:color="auto"/>
              </w:pBdr>
              <w:jc w:val="right"/>
              <w:rPr>
                <w:b/>
                <w:i/>
                <w:color w:val="548DD4" w:themeColor="text2" w:themeTint="99"/>
              </w:rPr>
            </w:pPr>
            <w:r>
              <w:rPr>
                <w:b/>
                <w:i/>
                <w:color w:val="548DD4" w:themeColor="text2" w:themeTint="99"/>
              </w:rPr>
              <w:t>Hernan de Jesus Salazar Escobar</w:t>
            </w:r>
            <w:r w:rsidR="00FA39E3">
              <w:rPr>
                <w:b/>
                <w:i/>
                <w:color w:val="548DD4" w:themeColor="text2" w:themeTint="99"/>
              </w:rPr>
              <w:t xml:space="preserve">       </w:t>
            </w:r>
            <w:r w:rsidR="00FA39E3" w:rsidRPr="00FA39E3">
              <w:rPr>
                <w:b/>
                <w:i/>
                <w:color w:val="548DD4" w:themeColor="text2" w:themeTint="99"/>
              </w:rPr>
              <w:t xml:space="preserve"> jefe del Dpto.</w:t>
            </w:r>
            <w:r w:rsidR="00464626">
              <w:rPr>
                <w:b/>
                <w:i/>
                <w:color w:val="548DD4" w:themeColor="text2" w:themeTint="99"/>
              </w:rPr>
              <w:t xml:space="preserve"> en E</w:t>
            </w:r>
            <w:r>
              <w:rPr>
                <w:b/>
                <w:i/>
                <w:color w:val="548DD4" w:themeColor="text2" w:themeTint="99"/>
              </w:rPr>
              <w:t xml:space="preserve">ducación y </w:t>
            </w:r>
            <w:r w:rsidR="00FA39E3" w:rsidRPr="00FA39E3">
              <w:rPr>
                <w:b/>
                <w:i/>
                <w:color w:val="548DD4" w:themeColor="text2" w:themeTint="99"/>
              </w:rPr>
              <w:t xml:space="preserve"> Ciencias Básicas</w:t>
            </w:r>
            <w:r w:rsidR="00EA3E6C" w:rsidRPr="00FA39E3">
              <w:rPr>
                <w:b/>
                <w:i/>
                <w:color w:val="548DD4" w:themeColor="text2" w:themeTint="99"/>
              </w:rPr>
              <w:t xml:space="preserve">  </w:t>
            </w:r>
          </w:p>
        </w:tc>
      </w:tr>
    </w:tbl>
    <w:p w:rsidR="003A7464" w:rsidRPr="00CB293A" w:rsidRDefault="003A7464" w:rsidP="008A655A">
      <w:pPr>
        <w:pStyle w:val="Prrafodelista"/>
        <w:tabs>
          <w:tab w:val="left" w:pos="0"/>
        </w:tabs>
        <w:spacing w:before="200"/>
        <w:ind w:left="360"/>
        <w:jc w:val="both"/>
        <w:rPr>
          <w:rFonts w:asciiTheme="minorHAnsi" w:hAnsiTheme="minorHAnsi" w:cstheme="minorHAnsi"/>
          <w:sz w:val="22"/>
          <w:szCs w:val="22"/>
        </w:rPr>
      </w:pPr>
    </w:p>
    <w:sectPr w:rsidR="003A7464" w:rsidRPr="00CB293A" w:rsidSect="00E21B4B">
      <w:headerReference w:type="default" r:id="rId8"/>
      <w:pgSz w:w="12242" w:h="15842" w:code="1"/>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520" w:rsidRDefault="00425520" w:rsidP="00896C16">
      <w:r>
        <w:separator/>
      </w:r>
    </w:p>
  </w:endnote>
  <w:endnote w:type="continuationSeparator" w:id="0">
    <w:p w:rsidR="00425520" w:rsidRDefault="00425520" w:rsidP="0089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520" w:rsidRDefault="00425520" w:rsidP="00896C16">
      <w:r>
        <w:separator/>
      </w:r>
    </w:p>
  </w:footnote>
  <w:footnote w:type="continuationSeparator" w:id="0">
    <w:p w:rsidR="00425520" w:rsidRDefault="00425520" w:rsidP="00896C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C16" w:rsidRDefault="00896C16">
    <w:pPr>
      <w:pStyle w:val="Encabezad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4751"/>
      <w:gridCol w:w="947"/>
      <w:gridCol w:w="1296"/>
    </w:tblGrid>
    <w:tr w:rsidR="00896C16" w:rsidTr="00886006">
      <w:trPr>
        <w:trHeight w:val="278"/>
      </w:trPr>
      <w:tc>
        <w:tcPr>
          <w:tcW w:w="1040" w:type="pct"/>
          <w:vMerge w:val="restart"/>
        </w:tcPr>
        <w:p w:rsidR="00896C16" w:rsidRDefault="00896C16" w:rsidP="00E05BD6">
          <w:r>
            <w:rPr>
              <w:noProof/>
              <w:lang w:val="es-CO"/>
            </w:rPr>
            <w:drawing>
              <wp:anchor distT="0" distB="0" distL="114300" distR="114300" simplePos="0" relativeHeight="251659264" behindDoc="0" locked="0" layoutInCell="1" allowOverlap="1">
                <wp:simplePos x="0" y="0"/>
                <wp:positionH relativeFrom="column">
                  <wp:posOffset>114300</wp:posOffset>
                </wp:positionH>
                <wp:positionV relativeFrom="paragraph">
                  <wp:posOffset>107950</wp:posOffset>
                </wp:positionV>
                <wp:extent cx="800100" cy="37592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800100" cy="375920"/>
                        </a:xfrm>
                        <a:prstGeom prst="rect">
                          <a:avLst/>
                        </a:prstGeom>
                        <a:noFill/>
                        <a:ln w="9525">
                          <a:noFill/>
                          <a:miter lim="800000"/>
                          <a:headEnd/>
                          <a:tailEnd/>
                        </a:ln>
                      </pic:spPr>
                    </pic:pic>
                  </a:graphicData>
                </a:graphic>
              </wp:anchor>
            </w:drawing>
          </w:r>
        </w:p>
      </w:tc>
      <w:tc>
        <w:tcPr>
          <w:tcW w:w="2689" w:type="pct"/>
          <w:vMerge w:val="restart"/>
          <w:vAlign w:val="center"/>
        </w:tcPr>
        <w:p w:rsidR="005154EF" w:rsidRPr="00886006" w:rsidRDefault="008821B3" w:rsidP="00886006">
          <w:pPr>
            <w:jc w:val="center"/>
            <w:rPr>
              <w:rFonts w:cs="Arial"/>
              <w:b/>
              <w:sz w:val="22"/>
              <w:szCs w:val="22"/>
            </w:rPr>
          </w:pPr>
          <w:r>
            <w:rPr>
              <w:rFonts w:cs="Arial"/>
              <w:b/>
              <w:sz w:val="22"/>
              <w:szCs w:val="22"/>
            </w:rPr>
            <w:t>MICRO</w:t>
          </w:r>
          <w:r w:rsidR="005154EF">
            <w:rPr>
              <w:rFonts w:cs="Arial"/>
              <w:b/>
              <w:sz w:val="22"/>
              <w:szCs w:val="22"/>
            </w:rPr>
            <w:t>DISEÑO CURRICULAR</w:t>
          </w:r>
        </w:p>
      </w:tc>
      <w:tc>
        <w:tcPr>
          <w:tcW w:w="536" w:type="pct"/>
        </w:tcPr>
        <w:p w:rsidR="00896C16" w:rsidRPr="008A4DC4" w:rsidRDefault="00896C16" w:rsidP="00E05BD6">
          <w:pPr>
            <w:rPr>
              <w:rFonts w:cs="Arial"/>
              <w:sz w:val="22"/>
              <w:szCs w:val="22"/>
            </w:rPr>
          </w:pPr>
          <w:r w:rsidRPr="008A4DC4">
            <w:rPr>
              <w:rFonts w:cs="Arial"/>
              <w:sz w:val="22"/>
              <w:szCs w:val="22"/>
            </w:rPr>
            <w:t>C</w:t>
          </w:r>
          <w:r>
            <w:rPr>
              <w:rFonts w:cs="Arial"/>
              <w:sz w:val="22"/>
              <w:szCs w:val="22"/>
            </w:rPr>
            <w:t>ó</w:t>
          </w:r>
          <w:r w:rsidRPr="008A4DC4">
            <w:rPr>
              <w:rFonts w:cs="Arial"/>
              <w:sz w:val="22"/>
              <w:szCs w:val="22"/>
            </w:rPr>
            <w:t>di</w:t>
          </w:r>
          <w:r>
            <w:rPr>
              <w:rFonts w:cs="Arial"/>
              <w:sz w:val="22"/>
              <w:szCs w:val="22"/>
            </w:rPr>
            <w:t>go</w:t>
          </w:r>
        </w:p>
      </w:tc>
      <w:tc>
        <w:tcPr>
          <w:tcW w:w="734" w:type="pct"/>
        </w:tcPr>
        <w:p w:rsidR="00896C16" w:rsidRPr="008A4DC4" w:rsidRDefault="00886006" w:rsidP="00E05BD6">
          <w:pPr>
            <w:rPr>
              <w:rFonts w:cs="Arial"/>
              <w:sz w:val="22"/>
              <w:szCs w:val="22"/>
            </w:rPr>
          </w:pPr>
          <w:r>
            <w:rPr>
              <w:rFonts w:cs="Arial"/>
              <w:sz w:val="22"/>
              <w:szCs w:val="22"/>
            </w:rPr>
            <w:t>FDE 058</w:t>
          </w:r>
        </w:p>
      </w:tc>
    </w:tr>
    <w:tr w:rsidR="00896C16" w:rsidTr="00886006">
      <w:trPr>
        <w:trHeight w:val="277"/>
      </w:trPr>
      <w:tc>
        <w:tcPr>
          <w:tcW w:w="1040" w:type="pct"/>
          <w:vMerge/>
        </w:tcPr>
        <w:p w:rsidR="00896C16" w:rsidRDefault="00896C16" w:rsidP="00E05BD6"/>
      </w:tc>
      <w:tc>
        <w:tcPr>
          <w:tcW w:w="2689" w:type="pct"/>
          <w:vMerge/>
        </w:tcPr>
        <w:p w:rsidR="00896C16" w:rsidRPr="008A4DC4" w:rsidRDefault="00896C16" w:rsidP="00E05BD6">
          <w:pPr>
            <w:rPr>
              <w:rFonts w:cs="Arial"/>
              <w:sz w:val="22"/>
              <w:szCs w:val="22"/>
            </w:rPr>
          </w:pPr>
        </w:p>
      </w:tc>
      <w:tc>
        <w:tcPr>
          <w:tcW w:w="536" w:type="pct"/>
        </w:tcPr>
        <w:p w:rsidR="00896C16" w:rsidRPr="008A4DC4" w:rsidRDefault="00896C16" w:rsidP="00E05BD6">
          <w:pPr>
            <w:rPr>
              <w:rFonts w:cs="Arial"/>
              <w:sz w:val="22"/>
              <w:szCs w:val="22"/>
            </w:rPr>
          </w:pPr>
          <w:r w:rsidRPr="008A4DC4">
            <w:rPr>
              <w:rFonts w:cs="Arial"/>
              <w:sz w:val="22"/>
              <w:szCs w:val="22"/>
            </w:rPr>
            <w:t>Versi</w:t>
          </w:r>
          <w:r>
            <w:rPr>
              <w:rFonts w:cs="Arial"/>
              <w:sz w:val="22"/>
              <w:szCs w:val="22"/>
            </w:rPr>
            <w:t>ó</w:t>
          </w:r>
          <w:r w:rsidRPr="008A4DC4">
            <w:rPr>
              <w:rFonts w:cs="Arial"/>
              <w:sz w:val="22"/>
              <w:szCs w:val="22"/>
            </w:rPr>
            <w:t>n</w:t>
          </w:r>
        </w:p>
      </w:tc>
      <w:tc>
        <w:tcPr>
          <w:tcW w:w="734" w:type="pct"/>
        </w:tcPr>
        <w:p w:rsidR="00896C16" w:rsidRPr="008A4DC4" w:rsidRDefault="00886006" w:rsidP="00E05BD6">
          <w:pPr>
            <w:rPr>
              <w:rFonts w:cs="Arial"/>
              <w:sz w:val="22"/>
              <w:szCs w:val="22"/>
            </w:rPr>
          </w:pPr>
          <w:r>
            <w:rPr>
              <w:rFonts w:cs="Arial"/>
              <w:sz w:val="22"/>
              <w:szCs w:val="22"/>
            </w:rPr>
            <w:t>03</w:t>
          </w:r>
        </w:p>
      </w:tc>
    </w:tr>
    <w:tr w:rsidR="00896C16" w:rsidTr="00886006">
      <w:trPr>
        <w:trHeight w:val="277"/>
      </w:trPr>
      <w:tc>
        <w:tcPr>
          <w:tcW w:w="1040" w:type="pct"/>
          <w:vMerge/>
        </w:tcPr>
        <w:p w:rsidR="00896C16" w:rsidRDefault="00896C16" w:rsidP="00E05BD6"/>
      </w:tc>
      <w:tc>
        <w:tcPr>
          <w:tcW w:w="2689" w:type="pct"/>
          <w:vMerge/>
        </w:tcPr>
        <w:p w:rsidR="00896C16" w:rsidRPr="008A4DC4" w:rsidRDefault="00896C16" w:rsidP="00E05BD6">
          <w:pPr>
            <w:rPr>
              <w:rFonts w:cs="Arial"/>
              <w:sz w:val="22"/>
              <w:szCs w:val="22"/>
            </w:rPr>
          </w:pPr>
        </w:p>
      </w:tc>
      <w:tc>
        <w:tcPr>
          <w:tcW w:w="536" w:type="pct"/>
        </w:tcPr>
        <w:p w:rsidR="00896C16" w:rsidRPr="008A4DC4" w:rsidRDefault="00896C16" w:rsidP="00E05BD6">
          <w:pPr>
            <w:rPr>
              <w:rFonts w:cs="Arial"/>
              <w:sz w:val="22"/>
              <w:szCs w:val="22"/>
            </w:rPr>
          </w:pPr>
          <w:r w:rsidRPr="008A4DC4">
            <w:rPr>
              <w:rFonts w:cs="Arial"/>
              <w:sz w:val="22"/>
              <w:szCs w:val="22"/>
            </w:rPr>
            <w:t>Fecha</w:t>
          </w:r>
        </w:p>
      </w:tc>
      <w:tc>
        <w:tcPr>
          <w:tcW w:w="734" w:type="pct"/>
        </w:tcPr>
        <w:p w:rsidR="00896C16" w:rsidRPr="008A4DC4" w:rsidRDefault="00886006" w:rsidP="00D23855">
          <w:pPr>
            <w:rPr>
              <w:rFonts w:cs="Arial"/>
              <w:sz w:val="22"/>
              <w:szCs w:val="22"/>
            </w:rPr>
          </w:pPr>
          <w:r>
            <w:rPr>
              <w:rFonts w:cs="Arial"/>
              <w:sz w:val="22"/>
              <w:szCs w:val="22"/>
            </w:rPr>
            <w:t>2011-07-25</w:t>
          </w:r>
        </w:p>
      </w:tc>
    </w:tr>
  </w:tbl>
  <w:p w:rsidR="00896C16" w:rsidRDefault="00896C16">
    <w:pPr>
      <w:pStyle w:val="Encabezado"/>
    </w:pPr>
  </w:p>
  <w:p w:rsidR="008A3478" w:rsidRDefault="008A347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5pt;height:13.5pt" o:bullet="t">
        <v:imagedata r:id="rId1" o:title="BD21329_"/>
      </v:shape>
    </w:pict>
  </w:numPicBullet>
  <w:abstractNum w:abstractNumId="0" w15:restartNumberingAfterBreak="0">
    <w:nsid w:val="0D035444"/>
    <w:multiLevelType w:val="singleLevel"/>
    <w:tmpl w:val="CB365250"/>
    <w:lvl w:ilvl="0">
      <w:numFmt w:val="bullet"/>
      <w:lvlText w:val="-"/>
      <w:lvlJc w:val="left"/>
      <w:pPr>
        <w:tabs>
          <w:tab w:val="num" w:pos="360"/>
        </w:tabs>
        <w:ind w:left="360" w:hanging="360"/>
      </w:pPr>
      <w:rPr>
        <w:rFonts w:hint="default"/>
      </w:rPr>
    </w:lvl>
  </w:abstractNum>
  <w:abstractNum w:abstractNumId="1" w15:restartNumberingAfterBreak="0">
    <w:nsid w:val="13FD0972"/>
    <w:multiLevelType w:val="hybridMultilevel"/>
    <w:tmpl w:val="D3D2D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A7B1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BF36CA"/>
    <w:multiLevelType w:val="hybridMultilevel"/>
    <w:tmpl w:val="BBB47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474B6A"/>
    <w:multiLevelType w:val="hybridMultilevel"/>
    <w:tmpl w:val="EA402486"/>
    <w:lvl w:ilvl="0" w:tplc="3BB60316">
      <w:start w:val="1"/>
      <w:numFmt w:val="bullet"/>
      <w:lvlText w:val=""/>
      <w:lvlJc w:val="left"/>
      <w:pPr>
        <w:tabs>
          <w:tab w:val="num" w:pos="284"/>
        </w:tabs>
        <w:ind w:left="284" w:hanging="284"/>
      </w:pPr>
      <w:rPr>
        <w:rFonts w:ascii="Wingdings" w:hAnsi="Wingdings" w:hint="default"/>
        <w:b w:val="0"/>
        <w:i w:val="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549E4"/>
    <w:multiLevelType w:val="hybridMultilevel"/>
    <w:tmpl w:val="CF30FFE8"/>
    <w:lvl w:ilvl="0" w:tplc="A8044C5C">
      <w:start w:val="1"/>
      <w:numFmt w:val="bullet"/>
      <w:lvlText w:val=""/>
      <w:lvlPicBulletId w:val="0"/>
      <w:lvlJc w:val="left"/>
      <w:pPr>
        <w:ind w:left="1287" w:hanging="360"/>
      </w:pPr>
      <w:rPr>
        <w:rFonts w:ascii="Symbol" w:hAnsi="Symbol" w:hint="default"/>
        <w:color w:val="auto"/>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6" w15:restartNumberingAfterBreak="0">
    <w:nsid w:val="2BDF4124"/>
    <w:multiLevelType w:val="hybridMultilevel"/>
    <w:tmpl w:val="B05A1C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CA52DC"/>
    <w:multiLevelType w:val="hybridMultilevel"/>
    <w:tmpl w:val="ED4CFBE6"/>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6D08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0811F0"/>
    <w:multiLevelType w:val="hybridMultilevel"/>
    <w:tmpl w:val="0600946A"/>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7B0D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6F1E85"/>
    <w:multiLevelType w:val="hybridMultilevel"/>
    <w:tmpl w:val="3F7A7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056BB"/>
    <w:multiLevelType w:val="hybridMultilevel"/>
    <w:tmpl w:val="C54815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3DC20BB"/>
    <w:multiLevelType w:val="hybridMultilevel"/>
    <w:tmpl w:val="B6B01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AB462E"/>
    <w:multiLevelType w:val="hybridMultilevel"/>
    <w:tmpl w:val="4D4A8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F62DAE"/>
    <w:multiLevelType w:val="hybridMultilevel"/>
    <w:tmpl w:val="96CA5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805B89"/>
    <w:multiLevelType w:val="singleLevel"/>
    <w:tmpl w:val="0C0A000F"/>
    <w:lvl w:ilvl="0">
      <w:start w:val="1"/>
      <w:numFmt w:val="decimal"/>
      <w:lvlText w:val="%1."/>
      <w:lvlJc w:val="left"/>
      <w:pPr>
        <w:tabs>
          <w:tab w:val="num" w:pos="360"/>
        </w:tabs>
        <w:ind w:left="360" w:hanging="360"/>
      </w:pPr>
      <w:rPr>
        <w:rFonts w:hint="default"/>
      </w:rPr>
    </w:lvl>
  </w:abstractNum>
  <w:abstractNum w:abstractNumId="17" w15:restartNumberingAfterBreak="0">
    <w:nsid w:val="5D49110C"/>
    <w:multiLevelType w:val="hybridMultilevel"/>
    <w:tmpl w:val="98DCA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CB6575"/>
    <w:multiLevelType w:val="hybridMultilevel"/>
    <w:tmpl w:val="CE18074A"/>
    <w:lvl w:ilvl="0" w:tplc="24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490BB7"/>
    <w:multiLevelType w:val="singleLevel"/>
    <w:tmpl w:val="27683E34"/>
    <w:lvl w:ilvl="0">
      <w:numFmt w:val="bullet"/>
      <w:lvlText w:val="-"/>
      <w:lvlJc w:val="left"/>
      <w:pPr>
        <w:tabs>
          <w:tab w:val="num" w:pos="1905"/>
        </w:tabs>
        <w:ind w:left="1905" w:hanging="360"/>
      </w:pPr>
      <w:rPr>
        <w:rFonts w:hint="default"/>
      </w:rPr>
    </w:lvl>
  </w:abstractNum>
  <w:abstractNum w:abstractNumId="20" w15:restartNumberingAfterBreak="0">
    <w:nsid w:val="62287041"/>
    <w:multiLevelType w:val="singleLevel"/>
    <w:tmpl w:val="0C0A000F"/>
    <w:lvl w:ilvl="0">
      <w:start w:val="5"/>
      <w:numFmt w:val="decimal"/>
      <w:lvlText w:val="%1."/>
      <w:lvlJc w:val="left"/>
      <w:pPr>
        <w:tabs>
          <w:tab w:val="num" w:pos="360"/>
        </w:tabs>
        <w:ind w:left="360" w:hanging="360"/>
      </w:pPr>
      <w:rPr>
        <w:rFonts w:hint="default"/>
      </w:rPr>
    </w:lvl>
  </w:abstractNum>
  <w:abstractNum w:abstractNumId="21" w15:restartNumberingAfterBreak="0">
    <w:nsid w:val="64F9635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5081DF8"/>
    <w:multiLevelType w:val="hybridMultilevel"/>
    <w:tmpl w:val="C0727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57D2F94"/>
    <w:multiLevelType w:val="hybridMultilevel"/>
    <w:tmpl w:val="16448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5ED7F4B"/>
    <w:multiLevelType w:val="hybridMultilevel"/>
    <w:tmpl w:val="BA109E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6F5367"/>
    <w:multiLevelType w:val="hybridMultilevel"/>
    <w:tmpl w:val="A962A4D2"/>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19B277B"/>
    <w:multiLevelType w:val="singleLevel"/>
    <w:tmpl w:val="0C0A000F"/>
    <w:lvl w:ilvl="0">
      <w:start w:val="1"/>
      <w:numFmt w:val="decimal"/>
      <w:lvlText w:val="%1."/>
      <w:lvlJc w:val="left"/>
      <w:pPr>
        <w:tabs>
          <w:tab w:val="num" w:pos="360"/>
        </w:tabs>
        <w:ind w:left="360" w:hanging="360"/>
      </w:pPr>
      <w:rPr>
        <w:rFonts w:hint="default"/>
      </w:rPr>
    </w:lvl>
  </w:abstractNum>
  <w:abstractNum w:abstractNumId="27" w15:restartNumberingAfterBreak="0">
    <w:nsid w:val="722E1A5F"/>
    <w:multiLevelType w:val="multilevel"/>
    <w:tmpl w:val="AFA27E1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2679C6"/>
    <w:multiLevelType w:val="hybridMultilevel"/>
    <w:tmpl w:val="F5486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511E31"/>
    <w:multiLevelType w:val="hybridMultilevel"/>
    <w:tmpl w:val="D020D89C"/>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E25615"/>
    <w:multiLevelType w:val="hybridMultilevel"/>
    <w:tmpl w:val="7D1C1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D654E22"/>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6"/>
  </w:num>
  <w:num w:numId="3">
    <w:abstractNumId w:val="16"/>
  </w:num>
  <w:num w:numId="4">
    <w:abstractNumId w:val="20"/>
  </w:num>
  <w:num w:numId="5">
    <w:abstractNumId w:val="10"/>
  </w:num>
  <w:num w:numId="6">
    <w:abstractNumId w:val="2"/>
  </w:num>
  <w:num w:numId="7">
    <w:abstractNumId w:val="21"/>
  </w:num>
  <w:num w:numId="8">
    <w:abstractNumId w:val="31"/>
  </w:num>
  <w:num w:numId="9">
    <w:abstractNumId w:val="8"/>
  </w:num>
  <w:num w:numId="10">
    <w:abstractNumId w:val="0"/>
  </w:num>
  <w:num w:numId="11">
    <w:abstractNumId w:val="9"/>
  </w:num>
  <w:num w:numId="12">
    <w:abstractNumId w:val="6"/>
  </w:num>
  <w:num w:numId="13">
    <w:abstractNumId w:val="30"/>
  </w:num>
  <w:num w:numId="14">
    <w:abstractNumId w:val="28"/>
  </w:num>
  <w:num w:numId="15">
    <w:abstractNumId w:val="12"/>
  </w:num>
  <w:num w:numId="16">
    <w:abstractNumId w:val="5"/>
  </w:num>
  <w:num w:numId="17">
    <w:abstractNumId w:val="15"/>
  </w:num>
  <w:num w:numId="18">
    <w:abstractNumId w:val="18"/>
  </w:num>
  <w:num w:numId="19">
    <w:abstractNumId w:val="11"/>
  </w:num>
  <w:num w:numId="20">
    <w:abstractNumId w:val="3"/>
  </w:num>
  <w:num w:numId="21">
    <w:abstractNumId w:val="7"/>
  </w:num>
  <w:num w:numId="22">
    <w:abstractNumId w:val="25"/>
  </w:num>
  <w:num w:numId="23">
    <w:abstractNumId w:val="29"/>
  </w:num>
  <w:num w:numId="24">
    <w:abstractNumId w:val="22"/>
  </w:num>
  <w:num w:numId="25">
    <w:abstractNumId w:val="17"/>
  </w:num>
  <w:num w:numId="26">
    <w:abstractNumId w:val="23"/>
  </w:num>
  <w:num w:numId="27">
    <w:abstractNumId w:val="1"/>
  </w:num>
  <w:num w:numId="28">
    <w:abstractNumId w:val="13"/>
  </w:num>
  <w:num w:numId="29">
    <w:abstractNumId w:val="14"/>
  </w:num>
  <w:num w:numId="30">
    <w:abstractNumId w:val="24"/>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8A"/>
    <w:rsid w:val="0000320D"/>
    <w:rsid w:val="00027B7D"/>
    <w:rsid w:val="00054A26"/>
    <w:rsid w:val="00056ACE"/>
    <w:rsid w:val="00060015"/>
    <w:rsid w:val="0006799C"/>
    <w:rsid w:val="00082E9F"/>
    <w:rsid w:val="000C07E1"/>
    <w:rsid w:val="000C4F93"/>
    <w:rsid w:val="000E5A54"/>
    <w:rsid w:val="000E7360"/>
    <w:rsid w:val="0010412F"/>
    <w:rsid w:val="001122AA"/>
    <w:rsid w:val="0011788B"/>
    <w:rsid w:val="001317EB"/>
    <w:rsid w:val="0015011C"/>
    <w:rsid w:val="001860C8"/>
    <w:rsid w:val="0019468A"/>
    <w:rsid w:val="001952C4"/>
    <w:rsid w:val="0019642E"/>
    <w:rsid w:val="001B02D8"/>
    <w:rsid w:val="001B79DB"/>
    <w:rsid w:val="001D00AC"/>
    <w:rsid w:val="001D00FF"/>
    <w:rsid w:val="001E5F2F"/>
    <w:rsid w:val="001F6FB4"/>
    <w:rsid w:val="0021502B"/>
    <w:rsid w:val="002171A6"/>
    <w:rsid w:val="002218F0"/>
    <w:rsid w:val="00247200"/>
    <w:rsid w:val="0025521A"/>
    <w:rsid w:val="00257B0C"/>
    <w:rsid w:val="002702AB"/>
    <w:rsid w:val="00273216"/>
    <w:rsid w:val="00273450"/>
    <w:rsid w:val="0027411C"/>
    <w:rsid w:val="002B788A"/>
    <w:rsid w:val="002C22E6"/>
    <w:rsid w:val="002C35AB"/>
    <w:rsid w:val="002C4013"/>
    <w:rsid w:val="002C55F5"/>
    <w:rsid w:val="002D253C"/>
    <w:rsid w:val="002D28A1"/>
    <w:rsid w:val="002D518E"/>
    <w:rsid w:val="0031427B"/>
    <w:rsid w:val="003243BB"/>
    <w:rsid w:val="00333D3E"/>
    <w:rsid w:val="00337857"/>
    <w:rsid w:val="00341E97"/>
    <w:rsid w:val="00343DF9"/>
    <w:rsid w:val="003500CD"/>
    <w:rsid w:val="00350AA8"/>
    <w:rsid w:val="00377AC3"/>
    <w:rsid w:val="00382E9B"/>
    <w:rsid w:val="003A7464"/>
    <w:rsid w:val="003B69A6"/>
    <w:rsid w:val="003D1422"/>
    <w:rsid w:val="003D1DF5"/>
    <w:rsid w:val="003F06A7"/>
    <w:rsid w:val="003F3349"/>
    <w:rsid w:val="003F5540"/>
    <w:rsid w:val="0041419C"/>
    <w:rsid w:val="00425520"/>
    <w:rsid w:val="00433994"/>
    <w:rsid w:val="00434B66"/>
    <w:rsid w:val="00464626"/>
    <w:rsid w:val="0047039A"/>
    <w:rsid w:val="00483124"/>
    <w:rsid w:val="004A7D14"/>
    <w:rsid w:val="004E64F6"/>
    <w:rsid w:val="00514395"/>
    <w:rsid w:val="005154EF"/>
    <w:rsid w:val="005359B1"/>
    <w:rsid w:val="00563AD4"/>
    <w:rsid w:val="00564BCB"/>
    <w:rsid w:val="00576150"/>
    <w:rsid w:val="005A24B2"/>
    <w:rsid w:val="005A42C7"/>
    <w:rsid w:val="005A71CA"/>
    <w:rsid w:val="005D6C00"/>
    <w:rsid w:val="005F05DD"/>
    <w:rsid w:val="00616A89"/>
    <w:rsid w:val="00636F27"/>
    <w:rsid w:val="00646142"/>
    <w:rsid w:val="00646857"/>
    <w:rsid w:val="00657A89"/>
    <w:rsid w:val="006726A5"/>
    <w:rsid w:val="00674016"/>
    <w:rsid w:val="00674354"/>
    <w:rsid w:val="0067443B"/>
    <w:rsid w:val="00681C47"/>
    <w:rsid w:val="006828B6"/>
    <w:rsid w:val="006B3995"/>
    <w:rsid w:val="006B7FA6"/>
    <w:rsid w:val="006D53F1"/>
    <w:rsid w:val="006F5F09"/>
    <w:rsid w:val="0070358B"/>
    <w:rsid w:val="00713B88"/>
    <w:rsid w:val="00726402"/>
    <w:rsid w:val="00744139"/>
    <w:rsid w:val="00796BB4"/>
    <w:rsid w:val="007A2252"/>
    <w:rsid w:val="007A39CA"/>
    <w:rsid w:val="007B7CAA"/>
    <w:rsid w:val="007D451A"/>
    <w:rsid w:val="007F1BA6"/>
    <w:rsid w:val="007F7A71"/>
    <w:rsid w:val="00801AAD"/>
    <w:rsid w:val="00802936"/>
    <w:rsid w:val="00803569"/>
    <w:rsid w:val="00804ED5"/>
    <w:rsid w:val="00816BD3"/>
    <w:rsid w:val="008248EA"/>
    <w:rsid w:val="0085727B"/>
    <w:rsid w:val="008821B3"/>
    <w:rsid w:val="00882D9F"/>
    <w:rsid w:val="00886006"/>
    <w:rsid w:val="00896C16"/>
    <w:rsid w:val="008A3478"/>
    <w:rsid w:val="008A4D3F"/>
    <w:rsid w:val="008A655A"/>
    <w:rsid w:val="008D4169"/>
    <w:rsid w:val="008F0B28"/>
    <w:rsid w:val="0091670C"/>
    <w:rsid w:val="009210ED"/>
    <w:rsid w:val="0093603B"/>
    <w:rsid w:val="00941621"/>
    <w:rsid w:val="00961589"/>
    <w:rsid w:val="00981EF7"/>
    <w:rsid w:val="00986740"/>
    <w:rsid w:val="009959BA"/>
    <w:rsid w:val="009A357B"/>
    <w:rsid w:val="009B1F97"/>
    <w:rsid w:val="009D4DE0"/>
    <w:rsid w:val="009D6A3D"/>
    <w:rsid w:val="009E6B02"/>
    <w:rsid w:val="00A0257A"/>
    <w:rsid w:val="00A04D83"/>
    <w:rsid w:val="00A06AB1"/>
    <w:rsid w:val="00A143ED"/>
    <w:rsid w:val="00A473B0"/>
    <w:rsid w:val="00A612E0"/>
    <w:rsid w:val="00A72EB9"/>
    <w:rsid w:val="00A9750D"/>
    <w:rsid w:val="00AD13DD"/>
    <w:rsid w:val="00AE31D8"/>
    <w:rsid w:val="00AF273E"/>
    <w:rsid w:val="00B0571C"/>
    <w:rsid w:val="00B86E31"/>
    <w:rsid w:val="00B91CAB"/>
    <w:rsid w:val="00BA01E6"/>
    <w:rsid w:val="00BD00B8"/>
    <w:rsid w:val="00C038CF"/>
    <w:rsid w:val="00C13396"/>
    <w:rsid w:val="00C324D1"/>
    <w:rsid w:val="00C51038"/>
    <w:rsid w:val="00C55466"/>
    <w:rsid w:val="00CB03B5"/>
    <w:rsid w:val="00CB293A"/>
    <w:rsid w:val="00CE402C"/>
    <w:rsid w:val="00CE6176"/>
    <w:rsid w:val="00CE6E9A"/>
    <w:rsid w:val="00CF1992"/>
    <w:rsid w:val="00D12411"/>
    <w:rsid w:val="00D1536A"/>
    <w:rsid w:val="00D20B4D"/>
    <w:rsid w:val="00D23855"/>
    <w:rsid w:val="00D24B20"/>
    <w:rsid w:val="00D26A57"/>
    <w:rsid w:val="00D60AB2"/>
    <w:rsid w:val="00D650C9"/>
    <w:rsid w:val="00D65BEE"/>
    <w:rsid w:val="00D72536"/>
    <w:rsid w:val="00D778CB"/>
    <w:rsid w:val="00DC43AE"/>
    <w:rsid w:val="00DD2B80"/>
    <w:rsid w:val="00DE11DD"/>
    <w:rsid w:val="00DE62E7"/>
    <w:rsid w:val="00DE663D"/>
    <w:rsid w:val="00DF638D"/>
    <w:rsid w:val="00E1185D"/>
    <w:rsid w:val="00E21B4B"/>
    <w:rsid w:val="00E27EA9"/>
    <w:rsid w:val="00E458E3"/>
    <w:rsid w:val="00E77D97"/>
    <w:rsid w:val="00E95B57"/>
    <w:rsid w:val="00EA3E6C"/>
    <w:rsid w:val="00EC3595"/>
    <w:rsid w:val="00EE3AED"/>
    <w:rsid w:val="00F11BDD"/>
    <w:rsid w:val="00F22175"/>
    <w:rsid w:val="00F357ED"/>
    <w:rsid w:val="00F5388F"/>
    <w:rsid w:val="00F5783B"/>
    <w:rsid w:val="00F57B58"/>
    <w:rsid w:val="00F6635D"/>
    <w:rsid w:val="00F67A83"/>
    <w:rsid w:val="00FA39E3"/>
    <w:rsid w:val="00FA7466"/>
    <w:rsid w:val="00FE5182"/>
    <w:rsid w:val="00FF0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5C62EF5-C109-457D-BD47-7D8E3423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4B"/>
    <w:rPr>
      <w:lang w:val="es-ES"/>
    </w:rPr>
  </w:style>
  <w:style w:type="paragraph" w:styleId="Ttulo1">
    <w:name w:val="heading 1"/>
    <w:basedOn w:val="Normal"/>
    <w:next w:val="Normal"/>
    <w:qFormat/>
    <w:rsid w:val="00E21B4B"/>
    <w:pPr>
      <w:keepNext/>
      <w:outlineLvl w:val="0"/>
    </w:pPr>
    <w:rPr>
      <w:b/>
      <w:lang w:val="es-CO"/>
    </w:rPr>
  </w:style>
  <w:style w:type="paragraph" w:styleId="Ttulo2">
    <w:name w:val="heading 2"/>
    <w:basedOn w:val="Normal"/>
    <w:next w:val="Normal"/>
    <w:qFormat/>
    <w:rsid w:val="00E21B4B"/>
    <w:pPr>
      <w:keepNext/>
      <w:jc w:val="both"/>
      <w:outlineLvl w:val="1"/>
    </w:pPr>
    <w:rPr>
      <w:b/>
      <w: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E21B4B"/>
    <w:pPr>
      <w:ind w:left="708"/>
      <w:jc w:val="both"/>
    </w:pPr>
    <w:rPr>
      <w:lang w:val="es-CO"/>
    </w:rPr>
  </w:style>
  <w:style w:type="paragraph" w:styleId="Prrafodelista">
    <w:name w:val="List Paragraph"/>
    <w:basedOn w:val="Normal"/>
    <w:uiPriority w:val="34"/>
    <w:qFormat/>
    <w:rsid w:val="0085727B"/>
    <w:pPr>
      <w:ind w:left="720"/>
      <w:contextualSpacing/>
    </w:pPr>
  </w:style>
  <w:style w:type="table" w:styleId="Tablaconcuadrcula">
    <w:name w:val="Table Grid"/>
    <w:basedOn w:val="Tablanormal"/>
    <w:uiPriority w:val="59"/>
    <w:rsid w:val="008572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96C16"/>
    <w:pPr>
      <w:tabs>
        <w:tab w:val="center" w:pos="4419"/>
        <w:tab w:val="right" w:pos="8838"/>
      </w:tabs>
    </w:pPr>
  </w:style>
  <w:style w:type="character" w:customStyle="1" w:styleId="EncabezadoCar">
    <w:name w:val="Encabezado Car"/>
    <w:basedOn w:val="Fuentedeprrafopredeter"/>
    <w:link w:val="Encabezado"/>
    <w:uiPriority w:val="99"/>
    <w:rsid w:val="00896C16"/>
    <w:rPr>
      <w:lang w:val="es-ES"/>
    </w:rPr>
  </w:style>
  <w:style w:type="paragraph" w:styleId="Piedepgina">
    <w:name w:val="footer"/>
    <w:basedOn w:val="Normal"/>
    <w:link w:val="PiedepginaCar"/>
    <w:uiPriority w:val="99"/>
    <w:semiHidden/>
    <w:unhideWhenUsed/>
    <w:rsid w:val="00896C16"/>
    <w:pPr>
      <w:tabs>
        <w:tab w:val="center" w:pos="4419"/>
        <w:tab w:val="right" w:pos="8838"/>
      </w:tabs>
    </w:pPr>
  </w:style>
  <w:style w:type="character" w:customStyle="1" w:styleId="PiedepginaCar">
    <w:name w:val="Pie de página Car"/>
    <w:basedOn w:val="Fuentedeprrafopredeter"/>
    <w:link w:val="Piedepgina"/>
    <w:uiPriority w:val="99"/>
    <w:semiHidden/>
    <w:rsid w:val="00896C16"/>
    <w:rPr>
      <w:lang w:val="es-ES"/>
    </w:rPr>
  </w:style>
  <w:style w:type="paragraph" w:styleId="Textodeglobo">
    <w:name w:val="Balloon Text"/>
    <w:basedOn w:val="Normal"/>
    <w:link w:val="TextodegloboCar"/>
    <w:uiPriority w:val="99"/>
    <w:semiHidden/>
    <w:unhideWhenUsed/>
    <w:rsid w:val="00896C16"/>
    <w:rPr>
      <w:rFonts w:ascii="Tahoma" w:hAnsi="Tahoma" w:cs="Tahoma"/>
      <w:sz w:val="16"/>
      <w:szCs w:val="16"/>
    </w:rPr>
  </w:style>
  <w:style w:type="character" w:customStyle="1" w:styleId="TextodegloboCar">
    <w:name w:val="Texto de globo Car"/>
    <w:basedOn w:val="Fuentedeprrafopredeter"/>
    <w:link w:val="Textodeglobo"/>
    <w:uiPriority w:val="99"/>
    <w:semiHidden/>
    <w:rsid w:val="00896C16"/>
    <w:rPr>
      <w:rFonts w:ascii="Tahoma" w:hAnsi="Tahoma" w:cs="Tahoma"/>
      <w:sz w:val="16"/>
      <w:szCs w:val="16"/>
      <w:lang w:val="es-ES"/>
    </w:rPr>
  </w:style>
  <w:style w:type="character" w:styleId="Textoennegrita">
    <w:name w:val="Strong"/>
    <w:uiPriority w:val="22"/>
    <w:qFormat/>
    <w:rsid w:val="0021502B"/>
    <w:rPr>
      <w:b/>
      <w:bCs/>
    </w:rPr>
  </w:style>
  <w:style w:type="paragraph" w:styleId="Textoindependiente2">
    <w:name w:val="Body Text 2"/>
    <w:basedOn w:val="Normal"/>
    <w:link w:val="Textoindependiente2Car"/>
    <w:uiPriority w:val="99"/>
    <w:unhideWhenUsed/>
    <w:rsid w:val="0021502B"/>
    <w:pPr>
      <w:spacing w:before="200" w:after="120" w:line="480" w:lineRule="auto"/>
    </w:pPr>
    <w:rPr>
      <w:rFonts w:ascii="Calibri" w:hAnsi="Calibri"/>
      <w:lang w:val="es-CO" w:eastAsia="en-US" w:bidi="en-US"/>
    </w:rPr>
  </w:style>
  <w:style w:type="character" w:customStyle="1" w:styleId="Textoindependiente2Car">
    <w:name w:val="Texto independiente 2 Car"/>
    <w:basedOn w:val="Fuentedeprrafopredeter"/>
    <w:link w:val="Textoindependiente2"/>
    <w:uiPriority w:val="99"/>
    <w:rsid w:val="0021502B"/>
    <w:rPr>
      <w:rFonts w:ascii="Calibri" w:hAnsi="Calibri"/>
      <w:lang w:eastAsia="en-US" w:bidi="en-US"/>
    </w:rPr>
  </w:style>
  <w:style w:type="paragraph" w:styleId="NormalWeb">
    <w:name w:val="Normal (Web)"/>
    <w:basedOn w:val="Normal"/>
    <w:uiPriority w:val="99"/>
    <w:unhideWhenUsed/>
    <w:rsid w:val="00CE402C"/>
    <w:pPr>
      <w:spacing w:before="100" w:beforeAutospacing="1" w:after="100" w:afterAutospacing="1"/>
    </w:pPr>
    <w:rPr>
      <w:sz w:val="24"/>
      <w:szCs w:val="24"/>
      <w:lang w:val="es-CO" w:bidi="en-US"/>
    </w:rPr>
  </w:style>
  <w:style w:type="paragraph" w:customStyle="1" w:styleId="Default">
    <w:name w:val="Default"/>
    <w:rsid w:val="0031427B"/>
    <w:pPr>
      <w:autoSpaceDE w:val="0"/>
      <w:autoSpaceDN w:val="0"/>
      <w:adjustRightInd w:val="0"/>
      <w:spacing w:before="200"/>
    </w:pPr>
    <w:rPr>
      <w:rFonts w:ascii="Arial" w:eastAsiaTheme="minorEastAsia" w:hAnsi="Arial" w:cs="Arial"/>
      <w:color w:val="000000"/>
      <w:sz w:val="24"/>
      <w:szCs w:val="24"/>
      <w:lang w:val="en-US" w:eastAsia="en-US" w:bidi="en-US"/>
    </w:rPr>
  </w:style>
  <w:style w:type="table" w:customStyle="1" w:styleId="Estilo1">
    <w:name w:val="Estilo1"/>
    <w:basedOn w:val="Tablaweb2"/>
    <w:uiPriority w:val="99"/>
    <w:qFormat/>
    <w:rsid w:val="003A7464"/>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3A746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rsid w:val="00CB03B5"/>
    <w:rPr>
      <w:color w:val="0000FF"/>
      <w:u w:val="single"/>
    </w:rPr>
  </w:style>
  <w:style w:type="character" w:styleId="Refdecomentario">
    <w:name w:val="annotation reference"/>
    <w:basedOn w:val="Fuentedeprrafopredeter"/>
    <w:uiPriority w:val="99"/>
    <w:semiHidden/>
    <w:unhideWhenUsed/>
    <w:rsid w:val="00EA3E6C"/>
    <w:rPr>
      <w:sz w:val="16"/>
      <w:szCs w:val="16"/>
    </w:rPr>
  </w:style>
  <w:style w:type="paragraph" w:styleId="Textocomentario">
    <w:name w:val="annotation text"/>
    <w:basedOn w:val="Normal"/>
    <w:link w:val="TextocomentarioCar"/>
    <w:unhideWhenUsed/>
    <w:rsid w:val="00EA3E6C"/>
  </w:style>
  <w:style w:type="character" w:customStyle="1" w:styleId="TextocomentarioCar">
    <w:name w:val="Texto comentario Car"/>
    <w:basedOn w:val="Fuentedeprrafopredeter"/>
    <w:link w:val="Textocomentario"/>
    <w:rsid w:val="00EA3E6C"/>
    <w:rPr>
      <w:lang w:val="es-ES"/>
    </w:rPr>
  </w:style>
  <w:style w:type="paragraph" w:styleId="Asuntodelcomentario">
    <w:name w:val="annotation subject"/>
    <w:basedOn w:val="Textocomentario"/>
    <w:next w:val="Textocomentario"/>
    <w:link w:val="AsuntodelcomentarioCar"/>
    <w:uiPriority w:val="99"/>
    <w:semiHidden/>
    <w:unhideWhenUsed/>
    <w:rsid w:val="00EA3E6C"/>
    <w:rPr>
      <w:b/>
      <w:bCs/>
    </w:rPr>
  </w:style>
  <w:style w:type="character" w:customStyle="1" w:styleId="AsuntodelcomentarioCar">
    <w:name w:val="Asunto del comentario Car"/>
    <w:basedOn w:val="TextocomentarioCar"/>
    <w:link w:val="Asuntodelcomentario"/>
    <w:uiPriority w:val="99"/>
    <w:semiHidden/>
    <w:rsid w:val="00EA3E6C"/>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Aná</b:Tag>
    <b:SourceType>Book</b:SourceType>
    <b:Guid>{4DF20BAB-B77A-41D2-A427-2789A6C3ACCF}</b:Guid>
    <b:Title>Estadistica Basica</b:Title>
    <b:Publisher>Fondo Editorial ITM</b:Publisher>
    <b:Author>
      <b:Author>
        <b:NameList>
          <b:Person>
            <b:Last>Guerrero P</b:Last>
            <b:First>Adriana</b:First>
          </b:Person>
          <b:Person>
            <b:Last>Buitrago C</b:Last>
            <b:First>Ma</b:First>
            <b:Middle>Victoria</b:Middle>
          </b:Person>
          <b:Person>
            <b:Last>Curieses P</b:Last>
            <b:First>Ma</b:First>
            <b:Middle>de los Angeles</b:Middle>
          </b:Person>
        </b:NameList>
      </b:Author>
    </b:Author>
    <b:Year>2010</b:Year>
    <b:City>Medellin</b:City>
    <b:Edition>2da</b:Edition>
    <b:RefOrder>1</b:RefOrder>
  </b:Source>
</b:Sources>
</file>

<file path=customXml/itemProps1.xml><?xml version="1.0" encoding="utf-8"?>
<ds:datastoreItem xmlns:ds="http://schemas.openxmlformats.org/officeDocument/2006/customXml" ds:itemID="{C80CC071-4738-46B3-9622-5023BA04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2102</Words>
  <Characters>11563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REQUISITOS ACTAS</vt:lpstr>
    </vt:vector>
  </TitlesOfParts>
  <Company>CAMARA DE COMERCIO DE CALI</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ACTAS</dc:title>
  <dc:creator>oramirez</dc:creator>
  <cp:lastModifiedBy>jhoana trochez</cp:lastModifiedBy>
  <cp:revision>2</cp:revision>
  <cp:lastPrinted>2014-01-29T15:45:00Z</cp:lastPrinted>
  <dcterms:created xsi:type="dcterms:W3CDTF">2019-03-27T22:26:00Z</dcterms:created>
  <dcterms:modified xsi:type="dcterms:W3CDTF">2019-03-27T22:26:00Z</dcterms:modified>
</cp:coreProperties>
</file>