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8AD5" w14:textId="77777777" w:rsidR="0041327F" w:rsidRDefault="0041327F" w:rsidP="0041327F">
      <w:pPr>
        <w:jc w:val="center"/>
        <w:rPr>
          <w:rFonts w:ascii="Calibri" w:eastAsia="Calibri" w:hAnsi="Calibri" w:cs="Calibri"/>
          <w:sz w:val="22"/>
          <w:szCs w:val="22"/>
        </w:rPr>
      </w:pPr>
    </w:p>
    <w:p w14:paraId="61AEE724" w14:textId="77777777" w:rsidR="0041327F" w:rsidRDefault="0041327F" w:rsidP="0041327F">
      <w:pPr>
        <w:jc w:val="center"/>
        <w:rPr>
          <w:rFonts w:ascii="Calibri" w:eastAsia="Calibri" w:hAnsi="Calibri" w:cs="Calibri"/>
          <w:sz w:val="22"/>
          <w:szCs w:val="22"/>
        </w:rPr>
      </w:pPr>
    </w:p>
    <w:p w14:paraId="0DE64126" w14:textId="77777777" w:rsidR="0041327F" w:rsidRDefault="0041327F" w:rsidP="0041327F">
      <w:pPr>
        <w:jc w:val="center"/>
        <w:rPr>
          <w:rFonts w:ascii="Calibri" w:eastAsia="Calibri" w:hAnsi="Calibri" w:cs="Calibri"/>
          <w:sz w:val="22"/>
          <w:szCs w:val="22"/>
        </w:rPr>
      </w:pPr>
    </w:p>
    <w:p w14:paraId="555E05F3" w14:textId="77777777" w:rsidR="0041327F" w:rsidRDefault="0041327F" w:rsidP="0041327F">
      <w:pPr>
        <w:jc w:val="center"/>
        <w:rPr>
          <w:rFonts w:ascii="Calibri" w:eastAsia="Calibri" w:hAnsi="Calibri" w:cs="Calibri"/>
          <w:sz w:val="22"/>
          <w:szCs w:val="22"/>
        </w:rPr>
      </w:pPr>
    </w:p>
    <w:p w14:paraId="13172F7F" w14:textId="77777777" w:rsidR="0041327F" w:rsidRDefault="0041327F" w:rsidP="0041327F">
      <w:pPr>
        <w:jc w:val="center"/>
        <w:rPr>
          <w:rFonts w:ascii="Calibri" w:eastAsia="Calibri" w:hAnsi="Calibri" w:cs="Calibri"/>
          <w:sz w:val="22"/>
          <w:szCs w:val="22"/>
        </w:rPr>
      </w:pPr>
    </w:p>
    <w:p w14:paraId="7B85C40B" w14:textId="77777777" w:rsidR="0041327F" w:rsidRDefault="0041327F" w:rsidP="0041327F">
      <w:pPr>
        <w:jc w:val="center"/>
        <w:rPr>
          <w:rFonts w:ascii="Calibri" w:eastAsia="Calibri" w:hAnsi="Calibri" w:cs="Calibri"/>
          <w:b/>
          <w:sz w:val="40"/>
          <w:szCs w:val="40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40"/>
          <w:szCs w:val="40"/>
        </w:rPr>
        <w:t>MANUAL DE LINEAMIENTOS PARA LOS PROYECTOS DE INVERSIÓN QUE CONFORMAN EL PLAN DE ACCIÓN INSTITUCIONAL DE LA UNIVERSIDAD NACIONAL DE COLOMBIA.</w:t>
      </w:r>
    </w:p>
    <w:p w14:paraId="55BEE0F1" w14:textId="77777777" w:rsidR="001D2202" w:rsidRDefault="007C5133"/>
    <w:sectPr w:rsidR="001D22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27F"/>
    <w:rsid w:val="0041327F"/>
    <w:rsid w:val="007C5133"/>
    <w:rsid w:val="00D966B3"/>
    <w:rsid w:val="00E9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9FF3"/>
  <w15:chartTrackingRefBased/>
  <w15:docId w15:val="{EAC7BC3B-B448-423D-A2BC-EC5F6248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27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Alberto</cp:lastModifiedBy>
  <cp:revision>2</cp:revision>
  <dcterms:created xsi:type="dcterms:W3CDTF">2022-03-31T21:02:00Z</dcterms:created>
  <dcterms:modified xsi:type="dcterms:W3CDTF">2022-03-31T21:02:00Z</dcterms:modified>
</cp:coreProperties>
</file>