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Bdr/>
        <w:spacing/>
        <w:ind/>
        <w:jc w:val="center"/>
        <w:rPr>
          <w:sz w:val="28"/>
          <w:szCs w:val="28"/>
          <w:highlight w:val="none"/>
          <w:lang w:val="es-ES"/>
        </w:rPr>
      </w:pPr>
      <w:r>
        <w:rPr>
          <w:sz w:val="28"/>
          <w:szCs w:val="28"/>
          <w:lang w:val="es-ES"/>
        </w:rPr>
        <w:t xml:space="preserve">TP 3</w:t>
      </w:r>
      <w:r>
        <w:rPr>
          <w:sz w:val="28"/>
          <w:szCs w:val="28"/>
          <w:highlight w:val="none"/>
          <w:lang w:val="es-ES"/>
        </w:rPr>
      </w:r>
      <w:r>
        <w:rPr>
          <w:sz w:val="28"/>
          <w:szCs w:val="28"/>
          <w:highlight w:val="none"/>
          <w:lang w:val="es-ES"/>
        </w:rPr>
      </w:r>
    </w:p>
    <w:p w14:paraId="6B9D7215">
      <w:pPr>
        <w:pStyle w:val="892"/>
        <w:numPr>
          <w:ilvl w:val="0"/>
          <w:numId w:val="1"/>
        </w:numPr>
        <w:pBdr/>
        <w:spacing/>
        <w:ind/>
        <w:jc w:val="both"/>
        <w:rPr>
          <w:sz w:val="22"/>
          <w:szCs w:val="22"/>
          <w:lang w:val="es-ES"/>
        </w:rPr>
      </w:pPr>
      <w:r>
        <w:rPr>
          <w:sz w:val="22"/>
          <w:szCs w:val="22"/>
          <w:highlight w:val="none"/>
          <w:lang w:val="es-ES"/>
        </w:rPr>
        <w:t xml:space="preserve">La semántica en un lenguaje de programación define el significado y su comportamiento en el código, determina que sucede cuando un programa es ejecutado. Mientra la sintaxis dicta las reglas para su escritura, la semántica determina la lógica o los que </w:t>
      </w:r>
      <w:r>
        <w:rPr>
          <w:sz w:val="22"/>
          <w:szCs w:val="22"/>
          <w:highlight w:val="none"/>
          <w:lang w:val="es-ES"/>
        </w:rPr>
        <w:t xml:space="preserve"> la computadora hace realmente con esa porción de código. Esto es esencial para asegurar que el código funciona correctamente de forma segura y eficiente.</w:t>
      </w:r>
      <w:r>
        <w:rPr>
          <w:sz w:val="22"/>
          <w:szCs w:val="22"/>
          <w:lang w:val="es-ES"/>
        </w:rPr>
      </w:r>
      <w:r>
        <w:rPr>
          <w:sz w:val="22"/>
          <w:szCs w:val="22"/>
          <w:lang w:val="es-ES"/>
        </w:rPr>
      </w:r>
    </w:p>
    <w:p w14:paraId="403A51C7">
      <w:pPr>
        <w:pStyle w:val="892"/>
        <w:numPr>
          <w:ilvl w:val="0"/>
          <w:numId w:val="1"/>
        </w:numPr>
        <w:pBdr/>
        <w:spacing/>
        <w:ind/>
        <w:jc w:val="both"/>
        <w:rPr>
          <w:sz w:val="22"/>
          <w:szCs w:val="22"/>
          <w:lang w:val="es-ES"/>
        </w:rPr>
      </w:pPr>
      <w:r>
        <w:rPr>
          <w:sz w:val="22"/>
          <w:szCs w:val="22"/>
          <w:highlight w:val="none"/>
          <w:lang w:val="es-ES" w:bidi="es-ES"/>
        </w:rPr>
      </w:r>
      <w:r>
        <w:rPr>
          <w:sz w:val="22"/>
          <w:szCs w:val="22"/>
          <w:highlight w:val="none"/>
          <w:lang w:val="es-ES"/>
        </w:rPr>
        <w:t xml:space="preserve">A) Se puede definir a compilar como el proceso de traducir código fuente, escrito por un humano, a código maquina, es decir binario. Esta tares es realizada por el compilador transformando todo el código antes de la ejecución. </w:t>
      </w:r>
      <w:r>
        <w:rPr>
          <w:sz w:val="22"/>
          <w:szCs w:val="22"/>
          <w:lang w:val="es-ES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51C907B"/>
    <w:lvl w:ilvl="0">
      <w:isLgl w:val="false"/>
      <w:lvlJc w:val="left"/>
      <w:lvlText w:val="%1)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3">
    <w:name w:val="Table Grid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Table Grid Light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1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2"/>
    <w:basedOn w:val="88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Plain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Plain Table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1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2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3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4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4 - Accent 5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4 - Accent 6"/>
    <w:basedOn w:val="88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1 Light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1 Light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2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2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3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3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4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4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5 Dark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5 Dark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6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6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7 Colorful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7 Colorful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1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2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3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4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 &amp; Lined - Accent 5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&amp; Lined - Accent 6"/>
    <w:basedOn w:val="88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1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2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3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4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Bordered - Accent 5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Bordered - Accent 6"/>
    <w:basedOn w:val="88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29">
    <w:name w:val="Heading 1"/>
    <w:basedOn w:val="888"/>
    <w:next w:val="888"/>
    <w:link w:val="83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30">
    <w:name w:val="Heading 2"/>
    <w:basedOn w:val="888"/>
    <w:next w:val="888"/>
    <w:link w:val="84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31">
    <w:name w:val="Heading 3"/>
    <w:basedOn w:val="888"/>
    <w:next w:val="888"/>
    <w:link w:val="84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32">
    <w:name w:val="Heading 4"/>
    <w:basedOn w:val="888"/>
    <w:next w:val="888"/>
    <w:link w:val="84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33">
    <w:name w:val="Heading 5"/>
    <w:basedOn w:val="888"/>
    <w:next w:val="888"/>
    <w:link w:val="84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34">
    <w:name w:val="Heading 6"/>
    <w:basedOn w:val="888"/>
    <w:next w:val="888"/>
    <w:link w:val="84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35">
    <w:name w:val="Heading 7"/>
    <w:basedOn w:val="888"/>
    <w:next w:val="888"/>
    <w:link w:val="84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36">
    <w:name w:val="Heading 8"/>
    <w:basedOn w:val="888"/>
    <w:next w:val="888"/>
    <w:link w:val="84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37">
    <w:name w:val="Heading 9"/>
    <w:basedOn w:val="888"/>
    <w:next w:val="888"/>
    <w:link w:val="84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38" w:default="1">
    <w:name w:val="Default Paragraph Font"/>
    <w:uiPriority w:val="1"/>
    <w:semiHidden/>
    <w:unhideWhenUsed/>
    <w:pPr>
      <w:pBdr/>
      <w:spacing/>
      <w:ind/>
    </w:pPr>
  </w:style>
  <w:style w:type="character" w:styleId="839">
    <w:name w:val="Heading 1 Char"/>
    <w:basedOn w:val="838"/>
    <w:link w:val="82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40">
    <w:name w:val="Heading 2 Char"/>
    <w:basedOn w:val="838"/>
    <w:link w:val="83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41">
    <w:name w:val="Heading 3 Char"/>
    <w:basedOn w:val="838"/>
    <w:link w:val="83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42">
    <w:name w:val="Heading 4 Char"/>
    <w:basedOn w:val="838"/>
    <w:link w:val="83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43">
    <w:name w:val="Heading 5 Char"/>
    <w:basedOn w:val="838"/>
    <w:link w:val="83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44">
    <w:name w:val="Heading 6 Char"/>
    <w:basedOn w:val="838"/>
    <w:link w:val="834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45">
    <w:name w:val="Heading 7 Char"/>
    <w:basedOn w:val="838"/>
    <w:link w:val="83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46">
    <w:name w:val="Heading 8 Char"/>
    <w:basedOn w:val="838"/>
    <w:link w:val="83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47">
    <w:name w:val="Heading 9 Char"/>
    <w:basedOn w:val="838"/>
    <w:link w:val="83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48">
    <w:name w:val="Title"/>
    <w:basedOn w:val="888"/>
    <w:next w:val="888"/>
    <w:link w:val="84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49">
    <w:name w:val="Title Char"/>
    <w:basedOn w:val="838"/>
    <w:link w:val="84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50">
    <w:name w:val="Subtitle"/>
    <w:basedOn w:val="888"/>
    <w:next w:val="888"/>
    <w:link w:val="85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51">
    <w:name w:val="Subtitle Char"/>
    <w:basedOn w:val="838"/>
    <w:link w:val="85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52">
    <w:name w:val="Quote"/>
    <w:basedOn w:val="888"/>
    <w:next w:val="888"/>
    <w:link w:val="85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53">
    <w:name w:val="Quote Char"/>
    <w:basedOn w:val="838"/>
    <w:link w:val="85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54">
    <w:name w:val="Intense Emphasis"/>
    <w:basedOn w:val="838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55">
    <w:name w:val="Intense Quote"/>
    <w:basedOn w:val="888"/>
    <w:next w:val="888"/>
    <w:link w:val="85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56">
    <w:name w:val="Intense Quote Char"/>
    <w:basedOn w:val="838"/>
    <w:link w:val="85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57">
    <w:name w:val="Intense Reference"/>
    <w:basedOn w:val="83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58">
    <w:name w:val="Subtle Emphasis"/>
    <w:basedOn w:val="83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59">
    <w:name w:val="Emphasis"/>
    <w:basedOn w:val="838"/>
    <w:uiPriority w:val="20"/>
    <w:qFormat/>
    <w:pPr>
      <w:pBdr/>
      <w:spacing/>
      <w:ind/>
    </w:pPr>
    <w:rPr>
      <w:i/>
      <w:iCs/>
    </w:rPr>
  </w:style>
  <w:style w:type="character" w:styleId="860">
    <w:name w:val="Strong"/>
    <w:basedOn w:val="838"/>
    <w:uiPriority w:val="22"/>
    <w:qFormat/>
    <w:pPr>
      <w:pBdr/>
      <w:spacing/>
      <w:ind/>
    </w:pPr>
    <w:rPr>
      <w:b/>
      <w:bCs/>
    </w:rPr>
  </w:style>
  <w:style w:type="character" w:styleId="861">
    <w:name w:val="Subtle Reference"/>
    <w:basedOn w:val="83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62">
    <w:name w:val="Book Title"/>
    <w:basedOn w:val="83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63">
    <w:name w:val="Header"/>
    <w:basedOn w:val="888"/>
    <w:link w:val="86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4">
    <w:name w:val="Header Char"/>
    <w:basedOn w:val="838"/>
    <w:link w:val="863"/>
    <w:uiPriority w:val="99"/>
    <w:pPr>
      <w:pBdr/>
      <w:spacing/>
      <w:ind/>
    </w:pPr>
  </w:style>
  <w:style w:type="paragraph" w:styleId="865">
    <w:name w:val="Footer"/>
    <w:basedOn w:val="888"/>
    <w:link w:val="86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66">
    <w:name w:val="Footer Char"/>
    <w:basedOn w:val="838"/>
    <w:link w:val="865"/>
    <w:uiPriority w:val="99"/>
    <w:pPr>
      <w:pBdr/>
      <w:spacing/>
      <w:ind/>
    </w:pPr>
  </w:style>
  <w:style w:type="paragraph" w:styleId="867">
    <w:name w:val="Caption"/>
    <w:basedOn w:val="888"/>
    <w:next w:val="88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68">
    <w:name w:val="footnote text"/>
    <w:basedOn w:val="888"/>
    <w:link w:val="86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69">
    <w:name w:val="Footnote Text Char"/>
    <w:basedOn w:val="838"/>
    <w:link w:val="868"/>
    <w:uiPriority w:val="99"/>
    <w:semiHidden/>
    <w:pPr>
      <w:pBdr/>
      <w:spacing/>
      <w:ind/>
    </w:pPr>
    <w:rPr>
      <w:sz w:val="20"/>
      <w:szCs w:val="20"/>
    </w:rPr>
  </w:style>
  <w:style w:type="character" w:styleId="870">
    <w:name w:val="foot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paragraph" w:styleId="871">
    <w:name w:val="endnote text"/>
    <w:basedOn w:val="888"/>
    <w:link w:val="87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72">
    <w:name w:val="Endnote Text Char"/>
    <w:basedOn w:val="838"/>
    <w:link w:val="871"/>
    <w:uiPriority w:val="99"/>
    <w:semiHidden/>
    <w:pPr>
      <w:pBdr/>
      <w:spacing/>
      <w:ind/>
    </w:pPr>
    <w:rPr>
      <w:sz w:val="20"/>
      <w:szCs w:val="20"/>
    </w:rPr>
  </w:style>
  <w:style w:type="character" w:styleId="873">
    <w:name w:val="endnote reference"/>
    <w:basedOn w:val="838"/>
    <w:uiPriority w:val="99"/>
    <w:semiHidden/>
    <w:unhideWhenUsed/>
    <w:pPr>
      <w:pBdr/>
      <w:spacing/>
      <w:ind/>
    </w:pPr>
    <w:rPr>
      <w:vertAlign w:val="superscript"/>
    </w:rPr>
  </w:style>
  <w:style w:type="character" w:styleId="874">
    <w:name w:val="Hyperlink"/>
    <w:basedOn w:val="83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75">
    <w:name w:val="FollowedHyperlink"/>
    <w:basedOn w:val="83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76">
    <w:name w:val="toc 1"/>
    <w:basedOn w:val="888"/>
    <w:next w:val="888"/>
    <w:uiPriority w:val="39"/>
    <w:unhideWhenUsed/>
    <w:pPr>
      <w:pBdr/>
      <w:spacing w:after="100"/>
      <w:ind/>
    </w:pPr>
  </w:style>
  <w:style w:type="paragraph" w:styleId="877">
    <w:name w:val="toc 2"/>
    <w:basedOn w:val="888"/>
    <w:next w:val="888"/>
    <w:uiPriority w:val="39"/>
    <w:unhideWhenUsed/>
    <w:pPr>
      <w:pBdr/>
      <w:spacing w:after="100"/>
      <w:ind w:left="220"/>
    </w:pPr>
  </w:style>
  <w:style w:type="paragraph" w:styleId="878">
    <w:name w:val="toc 3"/>
    <w:basedOn w:val="888"/>
    <w:next w:val="888"/>
    <w:uiPriority w:val="39"/>
    <w:unhideWhenUsed/>
    <w:pPr>
      <w:pBdr/>
      <w:spacing w:after="100"/>
      <w:ind w:left="440"/>
    </w:pPr>
  </w:style>
  <w:style w:type="paragraph" w:styleId="879">
    <w:name w:val="toc 4"/>
    <w:basedOn w:val="888"/>
    <w:next w:val="888"/>
    <w:uiPriority w:val="39"/>
    <w:unhideWhenUsed/>
    <w:pPr>
      <w:pBdr/>
      <w:spacing w:after="100"/>
      <w:ind w:left="660"/>
    </w:pPr>
  </w:style>
  <w:style w:type="paragraph" w:styleId="880">
    <w:name w:val="toc 5"/>
    <w:basedOn w:val="888"/>
    <w:next w:val="888"/>
    <w:uiPriority w:val="39"/>
    <w:unhideWhenUsed/>
    <w:pPr>
      <w:pBdr/>
      <w:spacing w:after="100"/>
      <w:ind w:left="880"/>
    </w:pPr>
  </w:style>
  <w:style w:type="paragraph" w:styleId="881">
    <w:name w:val="toc 6"/>
    <w:basedOn w:val="888"/>
    <w:next w:val="888"/>
    <w:uiPriority w:val="39"/>
    <w:unhideWhenUsed/>
    <w:pPr>
      <w:pBdr/>
      <w:spacing w:after="100"/>
      <w:ind w:left="1100"/>
    </w:pPr>
  </w:style>
  <w:style w:type="paragraph" w:styleId="882">
    <w:name w:val="toc 7"/>
    <w:basedOn w:val="888"/>
    <w:next w:val="888"/>
    <w:uiPriority w:val="39"/>
    <w:unhideWhenUsed/>
    <w:pPr>
      <w:pBdr/>
      <w:spacing w:after="100"/>
      <w:ind w:left="1320"/>
    </w:pPr>
  </w:style>
  <w:style w:type="paragraph" w:styleId="883">
    <w:name w:val="toc 8"/>
    <w:basedOn w:val="888"/>
    <w:next w:val="888"/>
    <w:uiPriority w:val="39"/>
    <w:unhideWhenUsed/>
    <w:pPr>
      <w:pBdr/>
      <w:spacing w:after="100"/>
      <w:ind w:left="1540"/>
    </w:pPr>
  </w:style>
  <w:style w:type="paragraph" w:styleId="884">
    <w:name w:val="toc 9"/>
    <w:basedOn w:val="888"/>
    <w:next w:val="888"/>
    <w:uiPriority w:val="39"/>
    <w:unhideWhenUsed/>
    <w:pPr>
      <w:pBdr/>
      <w:spacing w:after="100"/>
      <w:ind w:left="1760"/>
    </w:pPr>
  </w:style>
  <w:style w:type="character" w:styleId="885">
    <w:name w:val="Placeholder Text"/>
    <w:basedOn w:val="838"/>
    <w:uiPriority w:val="99"/>
    <w:semiHidden/>
    <w:pPr>
      <w:pBdr/>
      <w:spacing/>
      <w:ind/>
    </w:pPr>
    <w:rPr>
      <w:color w:val="666666"/>
    </w:rPr>
  </w:style>
  <w:style w:type="paragraph" w:styleId="886">
    <w:name w:val="TOC Heading"/>
    <w:uiPriority w:val="39"/>
    <w:unhideWhenUsed/>
    <w:pPr>
      <w:pBdr/>
      <w:spacing/>
      <w:ind/>
    </w:pPr>
  </w:style>
  <w:style w:type="paragraph" w:styleId="887">
    <w:name w:val="table of figures"/>
    <w:basedOn w:val="888"/>
    <w:next w:val="888"/>
    <w:uiPriority w:val="99"/>
    <w:unhideWhenUsed/>
    <w:pPr>
      <w:pBdr/>
      <w:spacing w:after="0" w:afterAutospacing="0"/>
      <w:ind/>
    </w:pPr>
  </w:style>
  <w:style w:type="paragraph" w:styleId="888" w:default="1">
    <w:name w:val="Normal"/>
    <w:qFormat/>
    <w:pPr>
      <w:pBdr/>
      <w:spacing/>
      <w:ind/>
    </w:pPr>
  </w:style>
  <w:style w:type="table" w:styleId="88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90" w:default="1">
    <w:name w:val="No List"/>
    <w:uiPriority w:val="99"/>
    <w:semiHidden/>
    <w:unhideWhenUsed/>
    <w:pPr>
      <w:pBdr/>
      <w:spacing/>
      <w:ind/>
    </w:pPr>
  </w:style>
  <w:style w:type="paragraph" w:styleId="891">
    <w:name w:val="No Spacing"/>
    <w:basedOn w:val="888"/>
    <w:uiPriority w:val="1"/>
    <w:qFormat/>
    <w:pPr>
      <w:pBdr/>
      <w:spacing w:after="0" w:line="240" w:lineRule="auto"/>
      <w:ind/>
    </w:pPr>
  </w:style>
  <w:style w:type="paragraph" w:styleId="892">
    <w:name w:val="List Paragraph"/>
    <w:basedOn w:val="888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ONLYOFFICE/9.2.1.43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2026-04-03T01:10:46Z</dcterms:modified>
</cp:coreProperties>
</file>