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PROFIL PERUSAHAAN · 2026</w:t>
      </w:r>
    </w:p>
    <w:p>
      <w:pPr>
        <w:pStyle w:val="ProfileTitle"/>
        <w:spacing w:after="160" w:before="260"/>
      </w:pPr>
      <w:r>
        <w:rPr>
          <w:rFonts w:ascii="Aptos Display" w:cs="Aptos Display" w:eastAsia="Aptos Display" w:hAnsi="Aptos Display"/>
          <w:b/>
          <w:bCs/>
          <w:color w:val="000000"/>
          <w:sz w:val="48"/>
          <w:szCs w:val="48"/>
        </w:rPr>
        <w:t xml:space="preserve">xcombine</w:t>
      </w:r>
    </w:p>
    <w:p>
      <w:pPr>
        <w:spacing w:after="26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4"/>
          <w:szCs w:val="24"/>
        </w:rPr>
        <w:t xml:space="preserve">Independent Software Studio</w:t>
      </w:r>
    </w:p>
    <w:p>
      <w:pPr>
        <w:pBdr>
          <w:bottom w:val="single" w:color="D9E2EC" w:sz="6" w:space="1"/>
        </w:pBdr>
        <w:spacing w:after="1"/>
      </w:pPr>
    </w:p>
    <w:p>
      <w:pPr>
        <w:spacing w:after="260" w:before="260" w:line="3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5"/>
          <w:szCs w:val="25"/>
        </w:rPr>
        <w:t xml:space="preserve">Jelajahi software siap pakai, pesan solusi khusus, atau bantu membentuk produk baru untuk kebutuhan industri Anda.</w:t>
      </w:r>
    </w:p>
    <w:p>
      <w:pPr>
        <w:spacing w:after="300"/>
      </w:pPr>
      <w:r>
        <w:rPr>
          <w:rFonts w:ascii="Aptos" w:cs="Aptos" w:eastAsia="Aptos" w:hAnsi="Aptos"/>
          <w:b/>
          <w:bCs/>
          <w:i w:val="false"/>
          <w:iCs w:val="false"/>
          <w:color w:val="6B7C8F"/>
          <w:sz w:val="18"/>
          <w:szCs w:val="18"/>
        </w:rPr>
        <w:t xml:space="preserve">Produk / Rekayasa / Otomatisasi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PRODUK SIAP PAKAI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Rieltix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CRM properti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Mapest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Platform properti</w:t>
      </w:r>
    </w:p>
    <w:p>
      <w:pPr>
        <w:spacing w:after="70"/>
      </w:pPr>
      <w:r>
        <w:rPr>
          <w:rFonts w:ascii="Aptos" w:cs="Aptos" w:eastAsia="Aptos" w:hAnsi="Aptos"/>
          <w:b/>
          <w:bCs/>
          <w:color w:val="2F6FED"/>
          <w:sz w:val="21"/>
          <w:szCs w:val="21"/>
        </w:rPr>
        <w:t xml:space="preserve">•  </w:t>
      </w:r>
      <w:r>
        <w:rPr>
          <w:rFonts w:ascii="Aptos" w:cs="Aptos" w:eastAsia="Aptos" w:hAnsi="Aptos"/>
          <w:b/>
          <w:bCs/>
          <w:color w:val="425466"/>
          <w:sz w:val="21"/>
          <w:szCs w:val="21"/>
        </w:rPr>
        <w:t xml:space="preserve">Forma</w:t>
      </w:r>
      <w:r>
        <w:rPr>
          <w:rFonts w:ascii="Aptos" w:cs="Aptos" w:eastAsia="Aptos" w:hAnsi="Aptos"/>
          <w:color w:val="6B7C8F"/>
          <w:sz w:val="20"/>
          <w:szCs w:val="20"/>
        </w:rPr>
        <w:t xml:space="preserve">  Dokumen berbasis AI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Satu masalah. Beberapa cara untuk menyelesaikannya.</w:t>
      </w:r>
    </w:p>
    <w:p>
      <w:pPr>
        <w:spacing w:after="240" w:line="3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2"/>
          <w:szCs w:val="22"/>
        </w:rPr>
        <w:t xml:space="preserve">Kami mulai dari kebutuhan bisnis, lalu memilih model pengerjaan yang tepat — bukan memaksa setiap klien memakai pengembangan khusus.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TIGA CARA BEKERJA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Pengembangan khusus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Sistem unik yang dibangun untuk proses, integrasi, dan model operasional Anda.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Produk siap pakai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Pilih produk yang sudah tersedia dengan langganan atau lisensi, beserta opsi implementasi dan penyesuaian.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Kemitraan produk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Masalah yang berulang menjadi produk bersama yang dibangun dan dikembangkan bersama klien pertama.</w:t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Produk nyata untuk operasional nyata.</w:t>
      </w:r>
    </w:p>
    <w:p>
      <w:pPr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Setiap produk berawal dari masalah bisnis yang nyata. Pengalaman yang sama kami bawa ke setiap proyek.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Rieltix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CRM untuk agen properti</w:t>
      </w:r>
    </w:p>
    <w:p>
      <w:pPr>
        <w:spacing w:after="100"/>
      </w:pPr>
      <w:hyperlink w:history="1" r:id="rIdb91rqoroqe4mvtinvuulp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rieltix.com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Database properti dan klien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Tugas tim dan kalender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Website agen dengan katalog dan peta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Integrasi Telegram dan otomatisasi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Hasil yang diberikan: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Agen selalu tahu langkah berikutnya untuk setiap klien — tidak ada yang terlewat di antara chat dan spreadsheet.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Mapest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Platform pencarian dan iklan properti</w:t>
      </w:r>
    </w:p>
    <w:p>
      <w:pPr>
        <w:spacing w:after="100"/>
      </w:pPr>
      <w:hyperlink w:history="1" r:id="rIdyuioltbykkkj3fmauop1k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mapest.app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Listing digabung, tanpa duplikat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Peta interaktif dengan pilihan area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Katalog terstruktur dengan filter lengkap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Data diperbarui otomatis, notifikasi Telegram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Hasil yang diberikan: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Data dalam jumlah besar dari berbagai sumber dikumpulkan, dirapikan, dan diperbarui secara otomatis.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Forma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Pembuat dokumen pintar berbasis AI</w:t>
      </w:r>
    </w:p>
    <w:p>
      <w:pPr>
        <w:spacing w:after="100"/>
      </w:pPr>
      <w:hyperlink w:history="1" r:id="rIdhb4f1ye0r00meqg8aei0l">
        <w:r>
          <w:rPr>
            <w:rFonts w:ascii="Aptos" w:cs="Aptos" w:eastAsia="Aptos" w:hAnsi="Aptos"/>
            <w:color w:val="2F6FED"/>
            <w:sz w:val="19"/>
            <w:szCs w:val="19"/>
            <w:u w:val="single"/>
          </w:rPr>
          <w:t xml:space="preserve">forma.ink</w:t>
        </w:r>
      </w:hyperlink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Template surat, perjanjian, dan pernyataan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Editor langsung dengan pratinjau instan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AI untuk memperbaiki dan menerjemahkan</w:t>
      </w:r>
    </w:p>
    <w:p>
      <w:pPr>
        <w:pStyle w:val="ListParagraph"/>
        <w:pStyle w:val="ProfileBullet"/>
        <w:numPr>
          <w:ilvl w:val="0"/>
          <w:numId w:val="1"/>
        </w:numPr>
        <w:spacing w:after="70" w:line="280"/>
      </w:pPr>
      <w:r>
        <w:t xml:space="preserve">Tanda tangan digital, ekspor PDF dan Word</w:t>
      </w:r>
    </w:p>
    <w:p>
      <w:pPr>
        <w:spacing w:after="220" w:before="120" w:line="290"/>
      </w:pPr>
      <w:r>
        <w:rPr>
          <w:rFonts w:ascii="Aptos" w:cs="Aptos" w:eastAsia="Aptos" w:hAnsi="Aptos"/>
          <w:b/>
          <w:bCs/>
          <w:color w:val="2F6FED"/>
          <w:sz w:val="20"/>
          <w:szCs w:val="20"/>
        </w:rPr>
        <w:t xml:space="preserve">Hasil yang diberikan: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Lebih sedikit waktu untuk urusan administrasi — dokumen selalu tampil rapi dan seragam.</w:t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Software yang dibangun untuk operasional Anda</w:t>
      </w:r>
    </w:p>
    <w:p>
      <w:pPr>
        <w:spacing w:after="2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Saat aplikasi siap pakai tidak cocok, kami merancang sistem, integrasi, dan otomatisasi sesuai proses nyata Anda.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CRM &amp; Manajemen Bisnis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Semua klien, transaksi, dan tugas ada di satu tempat. Anda bisa memantau kondisi bisnis kapan saja.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Contoh: Alur penjualan, tugas tim, dasbor pemilik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Asisten AI &amp; Chatbot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Menjawab pertanyaan umum 24 jam, mencatat data klien, lalu meneruskan permintaan yang sudah lengkap ke tim Anda.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Contoh: Bot WhatsApp / Telegram, chat di website. Asisten suara AI — sedang dikembangkan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Otomatisasi Proses Bisnis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Tugas berulang berjalan sendiri: pengingat, notifikasi, laporan, dan pemindahan data.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Contoh: Tindak lanjut otomatis, laporan harian, pembuatan dokumen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Website &amp; Aplikasi Web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Website modern yang cepat dan langsung meneruskan permintaan klien ke sistem Anda.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Contoh: Website perusahaan, katalog produk, portal klien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Software Buatan Khusus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Software yang dibuat sesuai proses Anda, saat aplikasi siap pakai tidak cocok.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Contoh: Sistem internal, pemesanan, stok barang, kalkulator harga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API &amp; Integrasi Sistem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0"/>
          <w:szCs w:val="20"/>
        </w:rPr>
        <w:t xml:space="preserve">Aplikasi-aplikasi Anda saling terhubung — tidak perlu lagi menyalin data secara manual.</w:t>
      </w:r>
    </w:p>
    <w:p>
      <w:pPr>
        <w:spacing w:after="13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6B7C8F"/>
          <w:sz w:val="18"/>
          <w:szCs w:val="18"/>
        </w:rPr>
        <w:t xml:space="preserve">Contoh: CRM + aplikasi chat + pembayaran + spreadsheet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Mulai dari masalah klien. Bangun produk yang dibutuhkan banyak orang.</w:t>
      </w:r>
    </w:p>
    <w:p>
      <w:pPr>
        <w:spacing w:after="1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Saat kebutuhan yang sama muncul di banyak perusahaan, kami memvalidasi produk bersama dan mengembangkannya bersama pengguna awal.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TIGA TAHAP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Tahap 1 · Validasi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Uji kebutuhan berulang dan ekonominya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Tahap 2 · Peluncuran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Tetapkan kepemilikan, harga, dan lingkup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Tahap 3 · Perluasan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Masukan pengguna mengembangkan produk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Masalah berulang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Kami mencari kebutuhan yang dialami beberapa perusahaan, bukan permintaan satu kali.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Validasi komersial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Permintaan, kesediaan membayar, dan biaya dukungan diuji sebelum produk diperluas.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Kepemilikan jelas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Hak atas kode, data, dan produk ditetapkan sebelum pengembangan dimulai.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Langganan yang jelas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Lingkup layanan dan harga terkait langsung dengan produk bersama.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Peta jalan bersama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Fitur umum berkembang untuk semua pengguna; kebutuhan unik tetap menjadi ekstensi.</w:t>
      </w:r>
    </w:p>
    <w:p>
      <w:pPr>
        <w:pStyle w:val="Heading2"/>
        <w:keepNext/>
        <w:spacing w:after="100" w:before="260"/>
      </w:pPr>
      <w:r>
        <w:rPr>
          <w:rFonts w:ascii="Aptos Display" w:cs="Aptos Display" w:eastAsia="Aptos Display" w:hAnsi="Aptos Display"/>
          <w:b/>
          <w:bCs/>
          <w:color w:val="000000"/>
          <w:sz w:val="26"/>
          <w:szCs w:val="26"/>
        </w:rPr>
        <w:t xml:space="preserve">Perkembangan berkelanjutan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Masukan klien menjadi dasar pengembangan produk berikutnya.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220" w:before="0"/>
      </w:pPr>
      <w:r>
        <w:rPr>
          <w:rFonts w:ascii="Aptos Display" w:cs="Aptos Display" w:eastAsia="Aptos Display" w:hAnsi="Aptos Display"/>
          <w:b/>
          <w:bCs/>
          <w:color w:val="000000"/>
          <w:sz w:val="34"/>
          <w:szCs w:val="34"/>
        </w:rPr>
        <w:t xml:space="preserve">Cara kami bekerja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DUA CARA MEMULAI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Proyek khusus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Sistem tertentu untuk operasional Anda sendiri.</w:t>
      </w:r>
    </w:p>
    <w:p>
      <w:pPr>
        <w:spacing w:after="3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Kemitraan produk</w:t>
      </w:r>
    </w:p>
    <w:p>
      <w:pPr>
        <w:spacing w:after="11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Mulai dari masalah bersama dan kembangkan produk yang dapat digunakan ulang.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PROCESS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1. Membahas kebutuhan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Obrolan singkat tentang bisnis dan tujuan Anda.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2. Menganalisis kebutuhan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Kami memetakan proses dan menentukan apa yang diotomatisasi lebih dulu.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3. Solusi &amp; biaya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Proposal yang jelas: cakupan, jadwal, dan harga.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4. Pembuatan &amp; uji coba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Demo berkala, sehingga Anda selalu bisa melihat perkembangannya.</w:t>
      </w:r>
    </w:p>
    <w:p>
      <w:pPr>
        <w:keepNext/>
        <w:spacing w:after="20" w:before="4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1"/>
          <w:szCs w:val="21"/>
        </w:rPr>
        <w:t xml:space="preserve">5. Peluncuran &amp; lanjutan</w:t>
      </w:r>
    </w:p>
    <w:p>
      <w:pPr>
        <w:spacing w:after="75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Sistem mulai dipakai, tim dilatih, dan produk terus ditingkatkan.</w:t>
      </w:r>
    </w:p>
    <w:p>
      <w:pPr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17324D"/>
          <w:sz w:val="23"/>
          <w:szCs w:val="23"/>
        </w:rPr>
        <w:t xml:space="preserve">Punya masalah bisnis yang mungkin dialami perusahaan lain?</w:t>
      </w:r>
    </w:p>
    <w:p>
      <w:pPr>
        <w:spacing w:after="140"/>
      </w:pPr>
      <w:r>
        <w:rPr>
          <w:rFonts w:ascii="Aptos" w:cs="Aptos" w:eastAsia="Aptos" w:hAnsi="Aptos"/>
          <w:b/>
          <w:bCs/>
          <w:i w:val="false"/>
          <w:iCs w:val="false"/>
          <w:color w:val="2F6FED"/>
          <w:sz w:val="23"/>
          <w:szCs w:val="23"/>
        </w:rPr>
        <w:t xml:space="preserve">Mari kita lihat apakah masalah itu layak menjadi produk.</w:t>
      </w:r>
    </w:p>
    <w:p>
      <w:pPr>
        <w:spacing w:after="2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425466"/>
          <w:sz w:val="21"/>
          <w:szCs w:val="21"/>
        </w:rPr>
        <w:t xml:space="preserve">Ceritakan prosesnya, siapa yang merasakan masalahnya, dan seperti apa hasil yang diinginkan.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color w:val="2F6FED"/>
          <w:spacing w:val="18"/>
          <w:sz w:val="17"/>
          <w:szCs w:val="17"/>
        </w:rPr>
        <w:t xml:space="preserve">KONTAK</w:t>
      </w:r>
    </w:p>
    <w:p>
      <w:pPr>
        <w:spacing w:after="90" w:line="270"/>
      </w:pPr>
      <w:r>
        <w:rPr>
          <w:rFonts w:ascii="Aptos" w:cs="Aptos" w:eastAsia="Aptos" w:hAnsi="Aptos"/>
          <w:b/>
          <w:bCs/>
          <w:color w:val="17324D"/>
          <w:sz w:val="20"/>
          <w:szCs w:val="20"/>
        </w:rPr>
        <w:t xml:space="preserve">Website: </w:t>
      </w:r>
      <w:r>
        <w:rPr>
          <w:rFonts w:ascii="Aptos" w:cs="Aptos" w:eastAsia="Aptos" w:hAnsi="Aptos"/>
          <w:color w:val="425466"/>
          <w:sz w:val="20"/>
          <w:szCs w:val="20"/>
        </w:rPr>
        <w:t xml:space="preserve">https://xcombine.xyz</w:t>
      </w:r>
    </w:p>
    <w:sectPr>
      <w:pgSz w:w="11906" w:h="16838" w:orient="portrait"/>
      <w:pgMar w:top="1080" w:right="1150" w:bottom="1080" w:left="115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746"/>
        <w:sz w:val="21"/>
        <w:szCs w:val="21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ofileTitle">
    <w:name w:val="Profile Title"/>
    <w:basedOn w:val="Title"/>
    <w:next w:val="Normal"/>
    <w:qFormat/>
    <w:pPr>
      <w:spacing w:after="160" w:before="0"/>
    </w:pPr>
    <w:rPr>
      <w:rFonts w:ascii="Aptos Display" w:cs="Aptos Display" w:eastAsia="Aptos Display" w:hAnsi="Aptos Display"/>
      <w:b/>
      <w:bCs/>
      <w:color w:val="000000"/>
      <w:sz w:val="48"/>
      <w:szCs w:val="48"/>
    </w:rPr>
  </w:style>
  <w:style w:type="paragraph" w:styleId="ProfileHeading1">
    <w:name w:val="Profile Heading 1"/>
    <w:basedOn w:val="Heading 1"/>
    <w:next w:val="Normal"/>
    <w:pPr>
      <w:keepNext/>
      <w:spacing w:after="220" w:before="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ProfileHeading2">
    <w:name w:val="Profile Heading 2"/>
    <w:basedOn w:val="Heading 2"/>
    <w:next w:val="Normal"/>
    <w:pPr>
      <w:keepNext/>
      <w:spacing w:after="100" w:before="26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ProfileBullet">
    <w:name w:val="Profile Bullet"/>
    <w:basedOn w:val="List Bullet"/>
    <w:next w:val="ProfileBullet"/>
    <w:pPr>
      <w:spacing w:after="70" w:line="280"/>
    </w:pPr>
    <w:rPr>
      <w:rFonts w:ascii="Aptos" w:cs="Aptos" w:eastAsia="Aptos" w:hAnsi="Aptos"/>
      <w:color w:val="26374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91rqoroqe4mvtinvuulp" Type="http://schemas.openxmlformats.org/officeDocument/2006/relationships/hyperlink" Target="https://rieltix.com/" TargetMode="External"/><Relationship Id="rIdyuioltbykkkj3fmauop1k" Type="http://schemas.openxmlformats.org/officeDocument/2006/relationships/hyperlink" Target="https://mapest.app/" TargetMode="External"/><Relationship Id="rIdhb4f1ye0r00meqg8aei0l" Type="http://schemas.openxmlformats.org/officeDocument/2006/relationships/hyperlink" Target="https://forma.ink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Perusahaan — xcombine</dc:title>
  <dc:creator>xcombine</dc:creator>
  <dc:description>Jelajahi software siap pakai, pesan solusi khusus, atau bantu membentuk produk baru untuk kebutuhan industri Anda.</dc:description>
  <cp:lastModifiedBy>Un-named</cp:lastModifiedBy>
  <cp:revision>1</cp:revision>
  <dcterms:created xsi:type="dcterms:W3CDTF">2026-10-28T12:46:19.039Z</dcterms:created>
  <dcterms:modified xsi:type="dcterms:W3CDTF">2026-10-28T12:46:19.039Z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