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PERFIL DE LA EMPRESA · 2026</w:t>
      </w:r>
    </w:p>
    <w:p>
      <w:pPr>
        <w:pStyle w:val="ProfileTitle"/>
        <w:spacing w:after="160" w:before="260"/>
      </w:pPr>
      <w:r>
        <w:rPr>
          <w:rFonts w:ascii="Aptos Display" w:cs="Aptos Display" w:eastAsia="Aptos Display" w:hAnsi="Aptos Display"/>
          <w:b/>
          <w:bCs/>
          <w:color w:val="000000"/>
          <w:sz w:val="48"/>
          <w:szCs w:val="48"/>
        </w:rPr>
        <w:t xml:space="preserve">xcombine</w:t>
      </w:r>
    </w:p>
    <w:p>
      <w:pPr>
        <w:spacing w:after="26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4"/>
          <w:szCs w:val="24"/>
        </w:rPr>
        <w:t xml:space="preserve">Estudio independiente de software</w:t>
      </w:r>
    </w:p>
    <w:p>
      <w:pPr>
        <w:pBdr>
          <w:bottom w:val="single" w:color="D9E2EC" w:sz="6" w:space="1"/>
        </w:pBdr>
        <w:spacing w:after="1"/>
      </w:pPr>
    </w:p>
    <w:p>
      <w:pPr>
        <w:spacing w:after="260" w:before="260" w:line="3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5"/>
          <w:szCs w:val="25"/>
        </w:rPr>
        <w:t xml:space="preserve">Explora software listo para usar, solicita una solución a medida o ayuda a crear un producto para las necesidades de tu sector.</w:t>
      </w:r>
    </w:p>
    <w:p>
      <w:pPr>
        <w:spacing w:after="300"/>
      </w:pPr>
      <w:r>
        <w:rPr>
          <w:rFonts w:ascii="Aptos" w:cs="Aptos" w:eastAsia="Aptos" w:hAnsi="Aptos"/>
          <w:b/>
          <w:bCs/>
          <w:i w:val="false"/>
          <w:iCs w:val="false"/>
          <w:color w:val="6B7C8F"/>
          <w:sz w:val="18"/>
          <w:szCs w:val="18"/>
        </w:rPr>
        <w:t xml:space="preserve">Productos / Ingeniería / Automatización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PRODUCTOS LISTOS PARA USAR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Rieltix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CRM inmobiliario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Mapest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Plataforma inmobiliaria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Forma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Documentos con IA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Un problema. Varias formas de resolverlo.</w:t>
      </w:r>
    </w:p>
    <w:p>
      <w:pPr>
        <w:spacing w:after="240" w:line="3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2"/>
          <w:szCs w:val="22"/>
        </w:rPr>
        <w:t xml:space="preserve">Empezamos por la necesidad del negocio y después elegimos el modelo adecuado, sin obligar a cada cliente a contratar desarrollo a medida.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TRES FORMAS DE TRABAJAR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Desarrollo a medida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Un sistema único para tus procesos, integraciones y modelo operativo.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Productos listos para usar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Un producto existente por suscripción o licencia, con implantación y adaptación opcionales.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Colaboración de producto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Un problema recurrente se convierte en un producto compartido que evoluciona con los primeros clientes.</w:t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Productos reales para operaciones reales.</w:t>
      </w:r>
    </w:p>
    <w:p>
      <w:pPr>
        <w:spacing w:after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Cada producto nació de un problema empresarial práctico. Aportamos esa misma experiencia a cada proyecto a medida.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Rieltix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CRM para agencias inmobiliarias</w:t>
      </w:r>
    </w:p>
    <w:p>
      <w:pPr>
        <w:spacing w:after="100"/>
      </w:pPr>
      <w:hyperlink w:history="1" r:id="rIdwwo7dk4mwaqitcpbksium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rieltix.com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Base de propiedades y clientes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Tareas del equipo y calendario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Web de la agencia con catálogo y mapa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Integración con Telegram y automatización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Qué aporta: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Los agentes ven el siguiente paso para cada cliente: nada se pierde entre chats y hojas de cálculo.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Mapest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Plataforma de búsqueda y anuncios inmobiliarios</w:t>
      </w:r>
    </w:p>
    <w:p>
      <w:pPr>
        <w:spacing w:after="100"/>
      </w:pPr>
      <w:hyperlink w:history="1" r:id="rId_7ibzefl2szopsqfzhgt6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mapest.app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Anuncios unificados sin duplicados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Mapa interactivo con selección de zonas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Catálogo estructurado con filtros detallados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Actualización automática de datos y avisos por Telegram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Qué aporta: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Grandes volúmenes de datos dispersos se recopilan, ordenan y mantienen actualizados automáticamente.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Forma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Creador inteligente de documentos con IA</w:t>
      </w:r>
    </w:p>
    <w:p>
      <w:pPr>
        <w:spacing w:after="100"/>
      </w:pPr>
      <w:hyperlink w:history="1" r:id="rIdr5604lewdxj5m15hdq_c-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forma.ink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Plantillas para cartas, contratos y declaraciones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Editor con vista previa instantánea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IA para mejorar y traducir textos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Firma digital y exportación a PDF y Word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Qué aporta: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Menos tiempo en trámites rutinarios y documentos siempre ordenados y coherentes.</w:t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Software construido alrededor de tu operación</w:t>
      </w:r>
    </w:p>
    <w:p>
      <w:pPr>
        <w:spacing w:after="20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Cuando las herramientas estándar no encajan, diseñamos el sistema, las integraciones y la automatización alrededor de tu proceso real.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CRM y gestión empresarial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Todos los clientes, oportunidades y tareas en un solo lugar. Puedes ver qué ocurre en tu negocio en cualquier momento.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Por ejemplo: Embudo de ventas, tareas del equipo, panel del propietario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Asistentes de IA y chatbots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Responden preguntas habituales 24/7, recopilan datos del cliente y envían solicitudes completas a tu equipo.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Por ejemplo: Bots de WhatsApp / Telegram, chat web. Asistente de voz con IA — en desarrollo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Automatización de procesos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Las tareas repetitivas se ejecutan solas: recordatorios, avisos, informes y traslado de datos.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Por ejemplo: Seguimientos automáticos, informes diarios, generación de documentos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Websites y aplicaciones web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Una web rápida y moderna que envía las solicitudes del cliente directamente a tu sistema.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Por ejemplo: Web corporativa, catálogo de productos, portal de clientes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Desarrollo de software a medida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Software creado para tus procesos exactos cuando las herramientas estándar no encajan.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Por ejemplo: Sistemas internos, reservas, inventario, calculadoras de precios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API e integraciones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Tus aplicaciones intercambian datos: no más copias manuales.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Por ejemplo: CRM + mensajería + pagos + hojas de cálculo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Empieza con el problema de un cliente. Crea un producto que otros necesiten.</w:t>
      </w:r>
    </w:p>
    <w:p>
      <w:pPr>
        <w:spacing w:after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Cuando la misma necesidad aparece en varias empresas, validamos un producto compartido y lo hacemos evolucionar con los primeros usuarios.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TRES ETAPAS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Etapa 1 · Validar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Probamos la demanda recurrente y su economía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Etapa 2 · Lanzar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Definimos propiedad, precio y alcance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Etapa 3 · Escalar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El feedback desarrolla el producto compartido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Problema recurrente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Buscamos una necesidad compartida por varias empresas, no un encargo puntual.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Validación comercial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Probamos demanda, disposición a pagar y costes de soporte antes de escalar.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Propiedad clara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Los derechos sobre código, datos y producto se definen antes de desarrollar.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Suscripción definida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El alcance del servicio y el precio se vinculan al producto compartido.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Hoja de ruta común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Las funciones comunes evolucionan para todos; las necesidades únicas quedan como extensiones.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Evolución continua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El feedback de los clientes se convierte en una fuente estructurada para el producto.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Cómo trabajamos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DOS FORMAS DE EMPEZAR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Proyecto a medida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Una solución definida para tu propia operación.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Colaboración de producto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Empieza con un problema compartido y explora un producto reutilizable.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PROCESS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1. Hablamos de la necesidad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Una conversación breve sobre tu negocio y tus objetivos.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2. Analizamos los requisitos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Mapeamos el proceso y decidimos qué automatizar primero.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3. Solución y coste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Una propuesta clara: alcance, calendario y precio.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4. Desarrollo y pruebas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Demos periódicas para que veas siempre el avance.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5. Lanzamiento y crecimiento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Ponemos el sistema en marcha, formamos al equipo y seguimos mejorando.</w:t>
      </w:r>
    </w:p>
    <w:p>
      <w:pPr>
        <w:spacing w:after="80" w:before="1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3"/>
          <w:szCs w:val="23"/>
        </w:rPr>
        <w:t xml:space="preserve">¿Tienes un problema de negocio que otras empresas podrían compartir?</w:t>
      </w:r>
    </w:p>
    <w:p>
      <w:pPr>
        <w:spacing w:after="140"/>
      </w:pPr>
      <w:r>
        <w:rPr>
          <w:rFonts w:ascii="Aptos" w:cs="Aptos" w:eastAsia="Aptos" w:hAnsi="Aptos"/>
          <w:b/>
          <w:bCs/>
          <w:i w:val="false"/>
          <w:iCs w:val="false"/>
          <w:color w:val="2F6FED"/>
          <w:sz w:val="23"/>
          <w:szCs w:val="23"/>
        </w:rPr>
        <w:t xml:space="preserve">Veamos si debería convertirse en un producto.</w:t>
      </w:r>
    </w:p>
    <w:p>
      <w:pPr>
        <w:spacing w:after="2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Cuéntanos cómo funciona el proceso, quién sufre el problema y qué resultado buscas.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CONTACTO</w:t>
      </w:r>
    </w:p>
    <w:p>
      <w:pPr>
        <w:spacing w:after="90" w:line="270"/>
      </w:pPr>
      <w:r>
        <w:rPr>
          <w:rFonts w:ascii="Aptos" w:cs="Aptos" w:eastAsia="Aptos" w:hAnsi="Aptos"/>
          <w:b/>
          <w:bCs/>
          <w:color w:val="17324D"/>
          <w:sz w:val="20"/>
          <w:szCs w:val="20"/>
        </w:rPr>
        <w:t xml:space="preserve">Website: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https://xcombine.xyz</w:t>
      </w:r>
    </w:p>
    <w:sectPr>
      <w:pgSz w:w="11906" w:h="16838" w:orient="portrait"/>
      <w:pgMar w:top="1080" w:right="1150" w:bottom="1080" w:left="1150" w:header="500" w:footer="5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263746"/>
        <w:sz w:val="21"/>
        <w:szCs w:val="21"/>
      </w:rPr>
    </w:rPrDefault>
    <w:pPrDefault>
      <w:pPr>
        <w:spacing w:after="120" w:line="29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ProfileTitle">
    <w:name w:val="Profile Title"/>
    <w:basedOn w:val="Title"/>
    <w:next w:val="Normal"/>
    <w:qFormat/>
    <w:pPr>
      <w:spacing w:after="160" w:before="0"/>
    </w:pPr>
    <w:rPr>
      <w:rFonts w:ascii="Aptos Display" w:cs="Aptos Display" w:eastAsia="Aptos Display" w:hAnsi="Aptos Display"/>
      <w:b/>
      <w:bCs/>
      <w:color w:val="000000"/>
      <w:sz w:val="48"/>
      <w:szCs w:val="48"/>
    </w:rPr>
  </w:style>
  <w:style w:type="paragraph" w:styleId="ProfileHeading1">
    <w:name w:val="Profile Heading 1"/>
    <w:basedOn w:val="Heading 1"/>
    <w:next w:val="Normal"/>
    <w:pPr>
      <w:keepNext/>
      <w:spacing w:after="220" w:before="0"/>
    </w:pPr>
    <w:rPr>
      <w:rFonts w:ascii="Aptos Display" w:cs="Aptos Display" w:eastAsia="Aptos Display" w:hAnsi="Aptos Display"/>
      <w:b/>
      <w:bCs/>
      <w:color w:val="000000"/>
      <w:sz w:val="34"/>
      <w:szCs w:val="34"/>
    </w:rPr>
  </w:style>
  <w:style w:type="paragraph" w:styleId="ProfileHeading2">
    <w:name w:val="Profile Heading 2"/>
    <w:basedOn w:val="Heading 2"/>
    <w:next w:val="Normal"/>
    <w:pPr>
      <w:keepNext/>
      <w:spacing w:after="100" w:before="260"/>
    </w:pPr>
    <w:rPr>
      <w:rFonts w:ascii="Aptos Display" w:cs="Aptos Display" w:eastAsia="Aptos Display" w:hAnsi="Aptos Display"/>
      <w:b/>
      <w:bCs/>
      <w:color w:val="000000"/>
      <w:sz w:val="26"/>
      <w:szCs w:val="26"/>
    </w:rPr>
  </w:style>
  <w:style w:type="paragraph" w:styleId="ProfileBullet">
    <w:name w:val="Profile Bullet"/>
    <w:basedOn w:val="List Bullet"/>
    <w:next w:val="ProfileBullet"/>
    <w:pPr>
      <w:spacing w:after="70" w:line="280"/>
    </w:pPr>
    <w:rPr>
      <w:rFonts w:ascii="Aptos" w:cs="Aptos" w:eastAsia="Aptos" w:hAnsi="Aptos"/>
      <w:color w:val="263746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wwo7dk4mwaqitcpbksium" Type="http://schemas.openxmlformats.org/officeDocument/2006/relationships/hyperlink" Target="https://rieltix.com/" TargetMode="External"/><Relationship Id="rId_7ibzefl2szopsqfzhgt6" Type="http://schemas.openxmlformats.org/officeDocument/2006/relationships/hyperlink" Target="https://mapest.app/" TargetMode="External"/><Relationship Id="rIdr5604lewdxj5m15hdq_c-" Type="http://schemas.openxmlformats.org/officeDocument/2006/relationships/hyperlink" Target="https://forma.ink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Perfil de la empresa — xcombine</dc:title>
  <dc:creator>xcombine</dc:creator>
  <dc:description>Explora software listo para usar, solicita una solución a medida o ayuda a crear un producto para las necesidades de tu sector.</dc:description>
  <cp:lastModifiedBy>Un-named</cp:lastModifiedBy>
  <cp:revision>1</cp:revision>
  <dcterms:created xsi:type="dcterms:W3CDTF">2026-10-28T12:36:54.873Z</dcterms:created>
  <dcterms:modified xsi:type="dcterms:W3CDTF">2026-10-28T12:36:54.874Z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