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B71793" w:rsidRDefault="00B71793">
      <w:pPr>
        <w:pStyle w:val="Default"/>
        <w:spacing w:after="475"/>
        <w:rPr>
          <w:rFonts w:cstheme="minorBidi"/>
          <w:color w:val="212121"/>
          <w:sz w:val="23"/>
          <w:szCs w:val="23"/>
          <w:lang w:val="en-US"/>
        </w:rPr>
      </w:pPr>
      <w:bookmarkStart w:id="0" w:name="_GoBack"/>
      <w:bookmarkEnd w:id="0"/>
      <w:r w:rsidRPr="00B71793">
        <w:rPr>
          <w:rFonts w:cstheme="minorBidi"/>
          <w:b/>
          <w:bCs/>
          <w:color w:val="212121"/>
          <w:sz w:val="23"/>
          <w:szCs w:val="23"/>
          <w:lang w:val="en-US"/>
        </w:rPr>
        <w:t>L</w:t>
      </w:r>
      <w:r>
        <w:rPr>
          <w:rFonts w:cstheme="minorBidi"/>
          <w:b/>
          <w:bCs/>
          <w:color w:val="212121"/>
          <w:sz w:val="23"/>
          <w:szCs w:val="23"/>
          <w:lang w:val="en-US"/>
        </w:rPr>
        <w:t>ab 1.2. Creating a read count table</w:t>
      </w:r>
    </w:p>
    <w:p w:rsidR="00000000" w:rsidRPr="00B71793" w:rsidRDefault="00D0689A">
      <w:pPr>
        <w:pStyle w:val="CM5"/>
        <w:spacing w:line="431" w:lineRule="atLeast"/>
        <w:rPr>
          <w:rFonts w:cs="Nimbus Sans L"/>
          <w:color w:val="000000"/>
          <w:sz w:val="21"/>
          <w:szCs w:val="21"/>
          <w:lang w:val="en-US"/>
        </w:rPr>
      </w:pPr>
      <w:r w:rsidRPr="00B71793">
        <w:rPr>
          <w:rFonts w:cs="Nimbus Sans L"/>
          <w:color w:val="212121"/>
          <w:sz w:val="21"/>
          <w:szCs w:val="21"/>
          <w:lang w:val="en-US"/>
        </w:rPr>
        <w:t>In this lab we're going to describe how to count sequencing reads which fall into genomic features usin</w:t>
      </w:r>
      <w:r w:rsidR="00B71793">
        <w:rPr>
          <w:rFonts w:cs="Nimbus Sans L"/>
          <w:color w:val="212121"/>
          <w:sz w:val="21"/>
          <w:szCs w:val="21"/>
          <w:lang w:val="en-US"/>
        </w:rPr>
        <w:t>g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="00B71793">
        <w:rPr>
          <w:rFonts w:cs="Nimbus Sans L"/>
          <w:color w:val="212121"/>
          <w:sz w:val="21"/>
          <w:szCs w:val="21"/>
          <w:lang w:val="en-US"/>
        </w:rPr>
        <w:t>Bioconductor. W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e want </w:t>
      </w:r>
      <w:r w:rsidR="00B71793">
        <w:rPr>
          <w:rFonts w:cs="Nimbus Sans L"/>
          <w:color w:val="212121"/>
          <w:sz w:val="21"/>
          <w:szCs w:val="21"/>
          <w:lang w:val="en-US"/>
        </w:rPr>
        <w:t xml:space="preserve">to end up with a </w:t>
      </w:r>
      <w:r w:rsidRPr="00B71793">
        <w:rPr>
          <w:rFonts w:cs="Nimbus Sans L"/>
          <w:color w:val="212121"/>
          <w:sz w:val="21"/>
          <w:szCs w:val="21"/>
          <w:lang w:val="en-US"/>
        </w:rPr>
        <w:t>count matrix with rows corresponding to genomi</w:t>
      </w:r>
      <w:r w:rsidR="00B71793">
        <w:rPr>
          <w:rFonts w:cs="Nimbus Sans L"/>
          <w:color w:val="000000"/>
          <w:sz w:val="21"/>
          <w:szCs w:val="21"/>
          <w:lang w:val="en-US"/>
        </w:rPr>
        <w:t>c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B71793">
        <w:rPr>
          <w:rFonts w:cs="Nimbus Sans L"/>
          <w:color w:val="212121"/>
          <w:sz w:val="21"/>
          <w:szCs w:val="21"/>
          <w:lang w:val="en-US"/>
        </w:rPr>
        <w:t>ranges and columns corresponding to different samples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. </w:t>
      </w:r>
      <w:r w:rsidR="00B71793">
        <w:rPr>
          <w:rFonts w:cs="Nimbus Sans L"/>
          <w:color w:val="212121"/>
          <w:sz w:val="21"/>
          <w:szCs w:val="21"/>
          <w:lang w:val="en-US"/>
        </w:rPr>
        <w:t>To this end we are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going to end up with </w:t>
      </w:r>
      <w:r w:rsidR="00B71793">
        <w:rPr>
          <w:rFonts w:cs="Nimbus Sans L"/>
          <w:color w:val="212121"/>
          <w:sz w:val="21"/>
          <w:szCs w:val="21"/>
          <w:lang w:val="en-US"/>
        </w:rPr>
        <w:t>“</w:t>
      </w:r>
      <w:r w:rsidRPr="00B71793">
        <w:rPr>
          <w:rFonts w:cs="Nimbus Sans L"/>
          <w:color w:val="212121"/>
          <w:sz w:val="21"/>
          <w:szCs w:val="21"/>
          <w:lang w:val="en-US"/>
        </w:rPr>
        <w:t>summarized experiment</w:t>
      </w:r>
      <w:r w:rsidR="00B71793">
        <w:rPr>
          <w:rFonts w:cs="Nimbus Sans L"/>
          <w:color w:val="212121"/>
          <w:sz w:val="21"/>
          <w:szCs w:val="21"/>
          <w:lang w:val="en-US"/>
        </w:rPr>
        <w:t>”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 object</w:t>
      </w:r>
      <w:r w:rsidR="00B71793">
        <w:rPr>
          <w:rFonts w:cs="Nimbus Sans L"/>
          <w:color w:val="000000"/>
          <w:sz w:val="21"/>
          <w:szCs w:val="21"/>
          <w:lang w:val="en-US"/>
        </w:rPr>
        <w:t>.</w:t>
      </w:r>
    </w:p>
    <w:p w:rsidR="00000000" w:rsidRPr="00B71793" w:rsidRDefault="00B71793">
      <w:pPr>
        <w:pStyle w:val="CM5"/>
        <w:spacing w:line="431" w:lineRule="atLeast"/>
        <w:ind w:right="285"/>
        <w:rPr>
          <w:rFonts w:cs="Nimbus Sans L"/>
          <w:color w:val="000000"/>
          <w:sz w:val="21"/>
          <w:szCs w:val="21"/>
          <w:lang w:val="en-US"/>
        </w:rPr>
      </w:pPr>
      <w:r w:rsidRPr="00B71793">
        <w:rPr>
          <w:rFonts w:cs="Nimbus Sans L"/>
          <w:color w:val="212121"/>
          <w:sz w:val="21"/>
          <w:szCs w:val="21"/>
          <w:lang w:val="en-US"/>
        </w:rPr>
        <w:t xml:space="preserve">As an example, we will use an RNA-Seq experiment, with files in the </w:t>
      </w:r>
      <w:r>
        <w:rPr>
          <w:rFonts w:cs="Nimbus Sans L"/>
          <w:color w:val="212121"/>
          <w:sz w:val="21"/>
          <w:szCs w:val="21"/>
          <w:lang w:val="en-US"/>
        </w:rPr>
        <w:t>“</w:t>
      </w:r>
      <w:r w:rsidRPr="00B71793">
        <w:rPr>
          <w:rFonts w:cs="Nimbus Sans L"/>
          <w:color w:val="212121"/>
          <w:sz w:val="21"/>
          <w:szCs w:val="21"/>
          <w:lang w:val="en-US"/>
        </w:rPr>
        <w:t>pasillaBamSubset</w:t>
      </w:r>
      <w:r>
        <w:rPr>
          <w:rFonts w:cs="Nimbus Sans L"/>
          <w:color w:val="212121"/>
          <w:sz w:val="21"/>
          <w:szCs w:val="21"/>
          <w:lang w:val="en-US"/>
        </w:rPr>
        <w:t>”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 Bioconductor data package. However, the same functions can be used for other types of experiments</w:t>
      </w:r>
      <w:r>
        <w:rPr>
          <w:rFonts w:cs="Nimbus Sans L"/>
          <w:color w:val="212121"/>
          <w:sz w:val="21"/>
          <w:szCs w:val="21"/>
          <w:lang w:val="en-US"/>
        </w:rPr>
        <w:t>.</w:t>
      </w:r>
      <w:r w:rsidR="00D0689A"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</w:p>
    <w:p w:rsidR="00000000" w:rsidRPr="00B71793" w:rsidRDefault="00B71793">
      <w:pPr>
        <w:pStyle w:val="CM5"/>
        <w:spacing w:line="431" w:lineRule="atLeast"/>
        <w:ind w:right="195"/>
        <w:rPr>
          <w:rFonts w:cs="Nimbus Sans L"/>
          <w:color w:val="000000"/>
          <w:sz w:val="21"/>
          <w:szCs w:val="21"/>
          <w:lang w:val="en-US"/>
        </w:rPr>
      </w:pPr>
      <w:r>
        <w:rPr>
          <w:rFonts w:cs="Nimbus Sans L"/>
          <w:color w:val="212121"/>
          <w:sz w:val="21"/>
          <w:szCs w:val="21"/>
          <w:lang w:val="en-US"/>
        </w:rPr>
        <w:t>L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ook at the help for the pasillaBam package. </w:t>
      </w:r>
      <w:r>
        <w:rPr>
          <w:rFonts w:cs="Nimbus Sans L"/>
          <w:color w:val="212121"/>
          <w:sz w:val="21"/>
          <w:szCs w:val="21"/>
          <w:lang w:val="en-US"/>
        </w:rPr>
        <w:t>It explains that the package provides access to the “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>bam</w:t>
      </w:r>
      <w:r>
        <w:rPr>
          <w:rFonts w:cs="Nimbus Sans L"/>
          <w:color w:val="212121"/>
          <w:sz w:val="21"/>
          <w:szCs w:val="21"/>
          <w:lang w:val="en-US"/>
        </w:rPr>
        <w:t>”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 files from th</w:t>
      </w:r>
      <w:r>
        <w:rPr>
          <w:rFonts w:cs="Nimbus Sans L"/>
          <w:color w:val="212121"/>
          <w:sz w:val="21"/>
          <w:szCs w:val="21"/>
          <w:lang w:val="en-US"/>
        </w:rPr>
        <w:t>e “p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>asilla</w:t>
      </w:r>
      <w:r>
        <w:rPr>
          <w:rFonts w:cs="Nimbus Sans L"/>
          <w:color w:val="212121"/>
          <w:sz w:val="21"/>
          <w:szCs w:val="21"/>
          <w:lang w:val="en-US"/>
        </w:rPr>
        <w:t>”</w:t>
      </w:r>
      <w:r w:rsidR="007F0B06">
        <w:rPr>
          <w:rFonts w:cs="Nimbus Sans L"/>
          <w:color w:val="212121"/>
          <w:sz w:val="21"/>
          <w:szCs w:val="21"/>
          <w:lang w:val="en-US"/>
        </w:rPr>
        <w:t xml:space="preserve"> experiment. T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here we have a </w:t>
      </w:r>
      <w:r>
        <w:rPr>
          <w:rFonts w:cs="Nimbus Sans L"/>
          <w:color w:val="212121"/>
          <w:sz w:val="21"/>
          <w:szCs w:val="21"/>
          <w:lang w:val="en-US"/>
        </w:rPr>
        <w:t>little bit more information. T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he bam 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files </w:t>
      </w:r>
      <w:r>
        <w:rPr>
          <w:rFonts w:cs="Nimbus Sans L"/>
          <w:color w:val="212121"/>
          <w:sz w:val="21"/>
          <w:szCs w:val="21"/>
          <w:lang w:val="en-US"/>
        </w:rPr>
        <w:t xml:space="preserve">come from, single-end 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reads which were mapped to the drosophila dm3 genome. </w:t>
      </w:r>
      <w:r>
        <w:rPr>
          <w:rFonts w:cs="Nimbus Sans L"/>
          <w:color w:val="212121"/>
          <w:sz w:val="21"/>
          <w:szCs w:val="21"/>
          <w:lang w:val="en-US"/>
        </w:rPr>
        <w:t>T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>he experiment wa</w:t>
      </w:r>
      <w:r>
        <w:rPr>
          <w:rFonts w:cs="Nimbus Sans L"/>
          <w:color w:val="000000"/>
          <w:sz w:val="21"/>
          <w:szCs w:val="21"/>
          <w:lang w:val="en-US"/>
        </w:rPr>
        <w:t>s</w:t>
      </w:r>
      <w:r w:rsidR="00D0689A"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described 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in the </w:t>
      </w:r>
      <w:r>
        <w:rPr>
          <w:rFonts w:cs="Nimbus Sans L"/>
          <w:color w:val="212121"/>
          <w:sz w:val="21"/>
          <w:szCs w:val="21"/>
          <w:lang w:val="en-US"/>
        </w:rPr>
        <w:t>“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>pasilla</w:t>
      </w:r>
      <w:r>
        <w:rPr>
          <w:rFonts w:cs="Nimbus Sans L"/>
          <w:color w:val="212121"/>
          <w:sz w:val="21"/>
          <w:szCs w:val="21"/>
          <w:lang w:val="en-US"/>
        </w:rPr>
        <w:t>” data package. F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>or our purposes, we just need to know that they wer</w:t>
      </w:r>
      <w:r>
        <w:rPr>
          <w:rFonts w:cs="Nimbus Sans L"/>
          <w:color w:val="212121"/>
          <w:sz w:val="21"/>
          <w:szCs w:val="21"/>
          <w:lang w:val="en-US"/>
        </w:rPr>
        <w:t>e</w:t>
      </w:r>
      <w:r w:rsidR="00D0689A"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>mapped to this genome, so the dm3 genome, whi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>ch will load</w:t>
      </w:r>
      <w:r>
        <w:rPr>
          <w:rFonts w:cs="Nimbus Sans L"/>
          <w:color w:val="000000"/>
          <w:sz w:val="21"/>
          <w:szCs w:val="21"/>
          <w:lang w:val="en-US"/>
        </w:rPr>
        <w:t>.</w:t>
      </w:r>
    </w:p>
    <w:p w:rsidR="00000000" w:rsidRPr="00B71793" w:rsidRDefault="00B71793">
      <w:pPr>
        <w:pStyle w:val="CM5"/>
        <w:spacing w:line="431" w:lineRule="atLeast"/>
        <w:ind w:right="195"/>
        <w:rPr>
          <w:rFonts w:cs="Nimbus Sans L"/>
          <w:color w:val="000000"/>
          <w:sz w:val="21"/>
          <w:szCs w:val="21"/>
          <w:lang w:val="en-US"/>
        </w:rPr>
      </w:pPr>
      <w:r>
        <w:rPr>
          <w:rFonts w:cs="Nimbus Sans L"/>
          <w:color w:val="212121"/>
          <w:sz w:val="21"/>
          <w:szCs w:val="21"/>
          <w:lang w:val="en-US"/>
        </w:rPr>
        <w:t>We also use a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 </w:t>
      </w:r>
      <w:r>
        <w:rPr>
          <w:rFonts w:cs="Nimbus Sans L"/>
          <w:color w:val="212121"/>
          <w:sz w:val="21"/>
          <w:szCs w:val="21"/>
          <w:lang w:val="en-US"/>
        </w:rPr>
        <w:t>“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>transcript database object</w:t>
      </w:r>
      <w:r>
        <w:rPr>
          <w:rFonts w:cs="Nimbus Sans L"/>
          <w:color w:val="212121"/>
          <w:sz w:val="21"/>
          <w:szCs w:val="21"/>
          <w:lang w:val="en-US"/>
        </w:rPr>
        <w:t xml:space="preserve">” which contains </w:t>
      </w:r>
      <w:r w:rsidR="009E6D98">
        <w:rPr>
          <w:rFonts w:cs="Nimbus Sans L"/>
          <w:color w:val="212121"/>
          <w:sz w:val="21"/>
          <w:szCs w:val="21"/>
          <w:lang w:val="en-US"/>
        </w:rPr>
        <w:t>the</w:t>
      </w:r>
      <w:r>
        <w:rPr>
          <w:rFonts w:cs="Nimbus Sans L"/>
          <w:color w:val="212121"/>
          <w:sz w:val="21"/>
          <w:szCs w:val="21"/>
          <w:lang w:val="en-US"/>
        </w:rPr>
        <w:t xml:space="preserve"> information for all known transcripts annotated in the Drosophila Genome. There is one transcript database 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for </w:t>
      </w:r>
      <w:r>
        <w:rPr>
          <w:rFonts w:cs="Nimbus Sans L"/>
          <w:color w:val="212121"/>
          <w:sz w:val="21"/>
          <w:szCs w:val="21"/>
          <w:lang w:val="en-US"/>
        </w:rPr>
        <w:t>a</w:t>
      </w:r>
      <w:r w:rsidR="00D0689A"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>
        <w:rPr>
          <w:rFonts w:cs="Nimbus Sans L"/>
          <w:color w:val="212121"/>
          <w:sz w:val="21"/>
          <w:szCs w:val="21"/>
          <w:lang w:val="en-US"/>
        </w:rPr>
        <w:t>number of well-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studied organisms. </w:t>
      </w:r>
      <w:r>
        <w:rPr>
          <w:rFonts w:cs="Nimbus Sans L"/>
          <w:color w:val="212121"/>
          <w:sz w:val="21"/>
          <w:szCs w:val="21"/>
          <w:lang w:val="en-US"/>
        </w:rPr>
        <w:t xml:space="preserve">For instance 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there's </w:t>
      </w:r>
      <w:r>
        <w:rPr>
          <w:rFonts w:cs="Nimbus Sans L"/>
          <w:color w:val="212121"/>
          <w:sz w:val="21"/>
          <w:szCs w:val="21"/>
          <w:lang w:val="en-US"/>
        </w:rPr>
        <w:t xml:space="preserve">also 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>the Homo sapiens hd19 known gene transcrip</w:t>
      </w:r>
      <w:r>
        <w:rPr>
          <w:rFonts w:cs="Nimbus Sans L"/>
          <w:color w:val="212121"/>
          <w:sz w:val="21"/>
          <w:szCs w:val="21"/>
          <w:lang w:val="en-US"/>
        </w:rPr>
        <w:t>t</w:t>
      </w:r>
      <w:r w:rsidR="00D0689A"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>database</w:t>
      </w:r>
      <w:r w:rsidR="00D0689A" w:rsidRPr="00B71793">
        <w:rPr>
          <w:rFonts w:cs="Nimbus Sans L"/>
          <w:color w:val="000000"/>
          <w:sz w:val="21"/>
          <w:szCs w:val="21"/>
          <w:lang w:val="en-US"/>
        </w:rPr>
        <w:t xml:space="preserve">` </w:t>
      </w:r>
    </w:p>
    <w:p w:rsidR="00000000" w:rsidRPr="007F0B06" w:rsidRDefault="00FD4982">
      <w:pPr>
        <w:pStyle w:val="CM5"/>
        <w:spacing w:line="431" w:lineRule="atLeast"/>
        <w:rPr>
          <w:rFonts w:cs="Nimbus Sans L"/>
          <w:i/>
          <w:color w:val="000000"/>
          <w:sz w:val="21"/>
          <w:szCs w:val="21"/>
          <w:lang w:val="en-US"/>
        </w:rPr>
      </w:pPr>
      <w:r w:rsidRPr="007F0B06">
        <w:rPr>
          <w:rFonts w:cs="Nimbus Sans L"/>
          <w:i/>
          <w:color w:val="212121"/>
          <w:sz w:val="21"/>
          <w:szCs w:val="21"/>
          <w:lang w:val="en-US"/>
        </w:rPr>
        <w:t xml:space="preserve">Sometimes </w:t>
      </w:r>
      <w:r w:rsidR="007F0B06" w:rsidRPr="007F0B06">
        <w:rPr>
          <w:rFonts w:cs="Nimbus Sans L"/>
          <w:i/>
          <w:color w:val="212121"/>
          <w:sz w:val="21"/>
          <w:szCs w:val="21"/>
          <w:lang w:val="en-US"/>
        </w:rPr>
        <w:t>we</w:t>
      </w:r>
      <w:r w:rsidRPr="007F0B06">
        <w:rPr>
          <w:rFonts w:cs="Nimbus Sans L"/>
          <w:i/>
          <w:color w:val="212121"/>
          <w:sz w:val="21"/>
          <w:szCs w:val="21"/>
          <w:lang w:val="en-US"/>
        </w:rPr>
        <w:t xml:space="preserve"> </w:t>
      </w:r>
      <w:r w:rsidR="00D0689A" w:rsidRPr="007F0B06">
        <w:rPr>
          <w:rFonts w:cs="Nimbus Sans L"/>
          <w:i/>
          <w:color w:val="212121"/>
          <w:sz w:val="21"/>
          <w:szCs w:val="21"/>
          <w:lang w:val="en-US"/>
        </w:rPr>
        <w:t>can't find the transc</w:t>
      </w:r>
      <w:r w:rsidR="00D0689A" w:rsidRPr="007F0B06">
        <w:rPr>
          <w:rFonts w:cs="Nimbus Sans L"/>
          <w:i/>
          <w:color w:val="212121"/>
          <w:sz w:val="21"/>
          <w:szCs w:val="21"/>
          <w:lang w:val="en-US"/>
        </w:rPr>
        <w:t xml:space="preserve">ript database </w:t>
      </w:r>
      <w:r w:rsidRPr="007F0B06">
        <w:rPr>
          <w:rFonts w:cs="Nimbus Sans L"/>
          <w:i/>
          <w:color w:val="212121"/>
          <w:sz w:val="21"/>
          <w:szCs w:val="21"/>
          <w:lang w:val="en-US"/>
        </w:rPr>
        <w:t>we a</w:t>
      </w:r>
      <w:r w:rsidR="00D0689A" w:rsidRPr="007F0B06">
        <w:rPr>
          <w:rFonts w:cs="Nimbus Sans L"/>
          <w:i/>
          <w:color w:val="212121"/>
          <w:sz w:val="21"/>
          <w:szCs w:val="21"/>
          <w:lang w:val="en-US"/>
        </w:rPr>
        <w:t>re interested in, so the annotation of the genes you'r</w:t>
      </w:r>
      <w:r w:rsidRPr="007F0B06">
        <w:rPr>
          <w:rFonts w:cs="Nimbus Sans L"/>
          <w:i/>
          <w:color w:val="212121"/>
          <w:sz w:val="21"/>
          <w:szCs w:val="21"/>
          <w:lang w:val="en-US"/>
        </w:rPr>
        <w:t>e</w:t>
      </w:r>
      <w:r w:rsidR="00D0689A" w:rsidRPr="007F0B06">
        <w:rPr>
          <w:rFonts w:cs="Nimbus Sans L"/>
          <w:i/>
          <w:color w:val="000000"/>
          <w:sz w:val="21"/>
          <w:szCs w:val="21"/>
          <w:lang w:val="en-US"/>
        </w:rPr>
        <w:t xml:space="preserve"> </w:t>
      </w:r>
      <w:r w:rsidR="00D0689A" w:rsidRPr="007F0B06">
        <w:rPr>
          <w:rFonts w:cs="Nimbus Sans L"/>
          <w:i/>
          <w:color w:val="212121"/>
          <w:sz w:val="21"/>
          <w:szCs w:val="21"/>
          <w:lang w:val="en-US"/>
        </w:rPr>
        <w:t>interested in</w:t>
      </w:r>
      <w:r w:rsidRPr="007F0B06">
        <w:rPr>
          <w:rFonts w:cs="Nimbus Sans L"/>
          <w:i/>
          <w:color w:val="212121"/>
          <w:sz w:val="21"/>
          <w:szCs w:val="21"/>
          <w:lang w:val="en-US"/>
        </w:rPr>
        <w:t>. In these cases</w:t>
      </w:r>
      <w:r w:rsidR="00D0689A" w:rsidRPr="007F0B06">
        <w:rPr>
          <w:rFonts w:cs="Nimbus Sans L"/>
          <w:i/>
          <w:color w:val="212121"/>
          <w:sz w:val="21"/>
          <w:szCs w:val="21"/>
          <w:lang w:val="en-US"/>
        </w:rPr>
        <w:t xml:space="preserve"> you can use them </w:t>
      </w:r>
      <w:r w:rsidR="00D0689A" w:rsidRPr="007F0B06">
        <w:rPr>
          <w:rFonts w:ascii="Courier New" w:hAnsi="Courier New" w:cs="Courier New"/>
          <w:i/>
          <w:color w:val="212121"/>
          <w:sz w:val="21"/>
          <w:szCs w:val="21"/>
          <w:lang w:val="en-US"/>
        </w:rPr>
        <w:t>makeTranscriptDbFromGFF</w:t>
      </w:r>
      <w:r w:rsidR="00D0689A" w:rsidRPr="007F0B06">
        <w:rPr>
          <w:rFonts w:cs="Nimbus Sans L"/>
          <w:i/>
          <w:color w:val="212121"/>
          <w:sz w:val="21"/>
          <w:szCs w:val="21"/>
          <w:lang w:val="en-US"/>
        </w:rPr>
        <w:t xml:space="preserve"> file function. And this can be used t</w:t>
      </w:r>
      <w:r w:rsidRPr="007F0B06">
        <w:rPr>
          <w:rFonts w:cs="Nimbus Sans L"/>
          <w:i/>
          <w:color w:val="212121"/>
          <w:sz w:val="21"/>
          <w:szCs w:val="21"/>
          <w:lang w:val="en-US"/>
        </w:rPr>
        <w:t>o</w:t>
      </w:r>
      <w:r w:rsidR="00D0689A" w:rsidRPr="007F0B06">
        <w:rPr>
          <w:rFonts w:cs="Nimbus Sans L"/>
          <w:i/>
          <w:color w:val="000000"/>
          <w:sz w:val="21"/>
          <w:szCs w:val="21"/>
          <w:lang w:val="en-US"/>
        </w:rPr>
        <w:t xml:space="preserve"> </w:t>
      </w:r>
      <w:r w:rsidR="00D0689A" w:rsidRPr="007F0B06">
        <w:rPr>
          <w:rFonts w:cs="Nimbus Sans L"/>
          <w:i/>
          <w:color w:val="212121"/>
          <w:sz w:val="21"/>
          <w:szCs w:val="21"/>
          <w:lang w:val="en-US"/>
        </w:rPr>
        <w:t>import a GFF or GTF file</w:t>
      </w:r>
      <w:r w:rsidR="007F0B06" w:rsidRPr="007F0B06">
        <w:rPr>
          <w:rFonts w:cs="Nimbus Sans L"/>
          <w:i/>
          <w:color w:val="212121"/>
          <w:sz w:val="21"/>
          <w:szCs w:val="21"/>
          <w:lang w:val="en-US"/>
        </w:rPr>
        <w:t xml:space="preserve"> which contain</w:t>
      </w:r>
      <w:r w:rsidR="00D0689A" w:rsidRPr="007F0B06">
        <w:rPr>
          <w:rFonts w:cs="Nimbus Sans L"/>
          <w:i/>
          <w:color w:val="212121"/>
          <w:sz w:val="21"/>
          <w:szCs w:val="21"/>
          <w:lang w:val="en-US"/>
        </w:rPr>
        <w:t>, for every gene, the differ</w:t>
      </w:r>
      <w:r w:rsidR="00D0689A" w:rsidRPr="007F0B06">
        <w:rPr>
          <w:rFonts w:cs="Nimbus Sans L"/>
          <w:i/>
          <w:color w:val="212121"/>
          <w:sz w:val="21"/>
          <w:szCs w:val="21"/>
          <w:lang w:val="en-US"/>
        </w:rPr>
        <w:t>ent transcripts an</w:t>
      </w:r>
      <w:r w:rsidRPr="007F0B06">
        <w:rPr>
          <w:rFonts w:cs="Nimbus Sans L"/>
          <w:i/>
          <w:color w:val="000000"/>
          <w:sz w:val="21"/>
          <w:szCs w:val="21"/>
          <w:lang w:val="en-US"/>
        </w:rPr>
        <w:t>d</w:t>
      </w:r>
      <w:r w:rsidR="00D0689A" w:rsidRPr="007F0B06">
        <w:rPr>
          <w:rFonts w:cs="Nimbus Sans L"/>
          <w:i/>
          <w:color w:val="000000"/>
          <w:sz w:val="21"/>
          <w:szCs w:val="21"/>
          <w:lang w:val="en-US"/>
        </w:rPr>
        <w:t xml:space="preserve"> </w:t>
      </w:r>
      <w:r w:rsidR="00D0689A" w:rsidRPr="007F0B06">
        <w:rPr>
          <w:rFonts w:cs="Nimbus Sans L"/>
          <w:i/>
          <w:color w:val="212121"/>
          <w:sz w:val="21"/>
          <w:szCs w:val="21"/>
          <w:lang w:val="en-US"/>
        </w:rPr>
        <w:t xml:space="preserve">different exons which make up that gene. </w:t>
      </w:r>
    </w:p>
    <w:p w:rsidR="0027051F" w:rsidRDefault="00FD4982">
      <w:pPr>
        <w:pStyle w:val="CM5"/>
        <w:spacing w:line="431" w:lineRule="atLeast"/>
        <w:ind w:right="120"/>
        <w:rPr>
          <w:rFonts w:cs="Nimbus Sans L"/>
          <w:color w:val="212121"/>
          <w:sz w:val="21"/>
          <w:szCs w:val="21"/>
          <w:lang w:val="en-US"/>
        </w:rPr>
      </w:pPr>
      <w:r>
        <w:rPr>
          <w:rFonts w:cs="Nimbus Sans L"/>
          <w:color w:val="212121"/>
          <w:sz w:val="21"/>
          <w:szCs w:val="21"/>
          <w:lang w:val="en-US"/>
        </w:rPr>
        <w:t>W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e can use the </w:t>
      </w:r>
      <w:r w:rsidR="00D0689A" w:rsidRPr="007F0B06">
        <w:rPr>
          <w:rFonts w:ascii="Courier New" w:hAnsi="Courier New" w:cs="Courier New"/>
          <w:color w:val="212121"/>
          <w:sz w:val="21"/>
          <w:szCs w:val="21"/>
          <w:lang w:val="en-US"/>
        </w:rPr>
        <w:t>exonsBy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 function which will go into this transcript database and, for eac</w:t>
      </w:r>
      <w:r w:rsidR="00BE39E4">
        <w:rPr>
          <w:rFonts w:cs="Nimbus Sans L"/>
          <w:color w:val="212121"/>
          <w:sz w:val="21"/>
          <w:szCs w:val="21"/>
          <w:lang w:val="en-US"/>
        </w:rPr>
        <w:t>h</w:t>
      </w:r>
      <w:r w:rsidR="00D0689A"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gene, </w:t>
      </w:r>
      <w:r w:rsidR="007F0B06">
        <w:rPr>
          <w:rFonts w:cs="Nimbus Sans L"/>
          <w:color w:val="212121"/>
          <w:sz w:val="21"/>
          <w:szCs w:val="21"/>
          <w:lang w:val="en-US"/>
        </w:rPr>
        <w:t xml:space="preserve"> 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>pull out the exons.</w:t>
      </w:r>
      <w:r w:rsidR="007F0B06">
        <w:rPr>
          <w:rFonts w:cs="Nimbus Sans L"/>
          <w:color w:val="212121"/>
          <w:sz w:val="21"/>
          <w:szCs w:val="21"/>
          <w:lang w:val="en-US"/>
        </w:rPr>
        <w:t xml:space="preserve"> For example, 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>if we wa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>nt to know the exons of the 100th gene</w:t>
      </w:r>
      <w:r w:rsidR="007F0B06">
        <w:rPr>
          <w:rFonts w:cs="Nimbus Sans L"/>
          <w:color w:val="212121"/>
          <w:sz w:val="21"/>
          <w:szCs w:val="21"/>
          <w:lang w:val="en-US"/>
        </w:rPr>
        <w:t xml:space="preserve"> we can access then as in the example code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>.</w:t>
      </w:r>
      <w:r w:rsidR="007F0B06">
        <w:rPr>
          <w:rFonts w:cs="Nimbus Sans L"/>
          <w:color w:val="212121"/>
          <w:sz w:val="21"/>
          <w:szCs w:val="21"/>
          <w:lang w:val="en-US"/>
        </w:rPr>
        <w:t xml:space="preserve"> </w:t>
      </w:r>
    </w:p>
    <w:p w:rsidR="0027051F" w:rsidRPr="0027051F" w:rsidRDefault="0027051F" w:rsidP="0027051F">
      <w:pPr>
        <w:pStyle w:val="CM5"/>
        <w:numPr>
          <w:ilvl w:val="0"/>
          <w:numId w:val="1"/>
        </w:numPr>
        <w:spacing w:line="431" w:lineRule="atLeast"/>
        <w:ind w:right="120"/>
        <w:rPr>
          <w:rFonts w:cs="Nimbus Sans L"/>
          <w:color w:val="000000"/>
          <w:sz w:val="21"/>
          <w:szCs w:val="21"/>
          <w:lang w:val="en-US"/>
        </w:rPr>
      </w:pPr>
      <w:r w:rsidRPr="0027051F">
        <w:rPr>
          <w:rFonts w:cs="Nimbus Sans L"/>
          <w:color w:val="212121"/>
          <w:sz w:val="21"/>
          <w:szCs w:val="21"/>
          <w:lang w:val="en-US"/>
        </w:rPr>
        <w:t>S</w:t>
      </w:r>
      <w:r w:rsidRPr="0027051F">
        <w:rPr>
          <w:rFonts w:cs="Nimbus Sans L"/>
          <w:color w:val="212121"/>
          <w:sz w:val="21"/>
          <w:szCs w:val="21"/>
          <w:lang w:val="en-US"/>
        </w:rPr>
        <w:t>ub</w:t>
      </w:r>
      <w:r w:rsidRPr="0027051F">
        <w:rPr>
          <w:rFonts w:cs="Nimbus Sans L"/>
          <w:color w:val="212121"/>
          <w:sz w:val="21"/>
          <w:szCs w:val="21"/>
          <w:lang w:val="en-US"/>
        </w:rPr>
        <w:t>-</w:t>
      </w:r>
      <w:r w:rsidRPr="0027051F">
        <w:rPr>
          <w:rFonts w:cs="Nimbus Sans L"/>
          <w:color w:val="212121"/>
          <w:sz w:val="21"/>
          <w:szCs w:val="21"/>
          <w:lang w:val="en-US"/>
        </w:rPr>
        <w:t>se</w:t>
      </w:r>
      <w:r w:rsidRPr="0027051F">
        <w:rPr>
          <w:rFonts w:cs="Nimbus Sans L"/>
          <w:color w:val="212121"/>
          <w:sz w:val="21"/>
          <w:szCs w:val="21"/>
          <w:lang w:val="en-US"/>
        </w:rPr>
        <w:t>t</w:t>
      </w:r>
      <w:r w:rsidRPr="0027051F">
        <w:rPr>
          <w:rFonts w:cs="Nimbus Sans L"/>
          <w:color w:val="212121"/>
          <w:sz w:val="21"/>
          <w:szCs w:val="21"/>
          <w:lang w:val="en-US"/>
        </w:rPr>
        <w:t>ting with the singl</w:t>
      </w:r>
      <w:r w:rsidRPr="0027051F">
        <w:rPr>
          <w:rFonts w:cs="Nimbus Sans L"/>
          <w:color w:val="000000"/>
          <w:sz w:val="21"/>
          <w:szCs w:val="21"/>
          <w:lang w:val="en-US"/>
        </w:rPr>
        <w:t xml:space="preserve">e </w:t>
      </w:r>
      <w:r w:rsidRPr="0027051F">
        <w:rPr>
          <w:rFonts w:cs="Nimbus Sans L"/>
          <w:color w:val="212121"/>
          <w:sz w:val="21"/>
          <w:szCs w:val="21"/>
          <w:lang w:val="en-US"/>
        </w:rPr>
        <w:t xml:space="preserve">square brackets </w:t>
      </w:r>
      <w:r w:rsidRPr="0027051F">
        <w:rPr>
          <w:rFonts w:cs="Nimbus Sans L"/>
          <w:color w:val="212121"/>
          <w:sz w:val="21"/>
          <w:szCs w:val="21"/>
          <w:lang w:val="en-US"/>
        </w:rPr>
        <w:t>(</w:t>
      </w:r>
      <w:proofErr w:type="spellStart"/>
      <w:r w:rsidRPr="0027051F">
        <w:rPr>
          <w:rFonts w:cs="Nimbus Sans L"/>
          <w:color w:val="212121"/>
          <w:sz w:val="21"/>
          <w:szCs w:val="21"/>
          <w:lang w:val="en-US"/>
        </w:rPr>
        <w:t>grl</w:t>
      </w:r>
      <w:proofErr w:type="spellEnd"/>
      <w:r w:rsidRPr="0027051F">
        <w:rPr>
          <w:rFonts w:cs="Nimbus Sans L"/>
          <w:color w:val="212121"/>
          <w:sz w:val="21"/>
          <w:szCs w:val="21"/>
          <w:lang w:val="en-US"/>
        </w:rPr>
        <w:t>[100]</w:t>
      </w:r>
      <w:r w:rsidRPr="0027051F">
        <w:rPr>
          <w:rFonts w:cs="Nimbus Sans L"/>
          <w:color w:val="212121"/>
          <w:sz w:val="21"/>
          <w:szCs w:val="21"/>
          <w:lang w:val="en-US"/>
        </w:rPr>
        <w:t xml:space="preserve">) </w:t>
      </w:r>
      <w:r w:rsidRPr="0027051F">
        <w:rPr>
          <w:rFonts w:cs="Nimbus Sans L"/>
          <w:color w:val="212121"/>
          <w:sz w:val="21"/>
          <w:szCs w:val="21"/>
          <w:lang w:val="en-US"/>
        </w:rPr>
        <w:t xml:space="preserve">got us a granges list. </w:t>
      </w:r>
    </w:p>
    <w:p w:rsidR="0027051F" w:rsidRPr="0027051F" w:rsidRDefault="0027051F" w:rsidP="0027051F">
      <w:pPr>
        <w:pStyle w:val="CM5"/>
        <w:numPr>
          <w:ilvl w:val="0"/>
          <w:numId w:val="1"/>
        </w:numPr>
        <w:spacing w:line="431" w:lineRule="atLeast"/>
        <w:ind w:right="120"/>
        <w:rPr>
          <w:rFonts w:cs="Nimbus Sans L"/>
          <w:color w:val="000000"/>
          <w:sz w:val="21"/>
          <w:szCs w:val="21"/>
          <w:lang w:val="en-US"/>
        </w:rPr>
      </w:pPr>
      <w:r w:rsidRPr="0027051F">
        <w:rPr>
          <w:rFonts w:cs="Nimbus Sans L"/>
          <w:color w:val="212121"/>
          <w:sz w:val="21"/>
          <w:szCs w:val="21"/>
          <w:lang w:val="en-US"/>
        </w:rPr>
        <w:t>If we want to get ranges, we use the double square brackets</w:t>
      </w:r>
      <w:r w:rsidRPr="0027051F">
        <w:rPr>
          <w:rFonts w:cs="Nimbus Sans L"/>
          <w:color w:val="000000"/>
          <w:sz w:val="21"/>
          <w:szCs w:val="21"/>
          <w:lang w:val="en-US"/>
        </w:rPr>
        <w:t xml:space="preserve"> </w:t>
      </w:r>
      <w:r>
        <w:rPr>
          <w:rFonts w:cs="Nimbus Sans L"/>
          <w:color w:val="000000"/>
          <w:sz w:val="21"/>
          <w:szCs w:val="21"/>
          <w:lang w:val="en-US"/>
        </w:rPr>
        <w:t>(</w:t>
      </w:r>
      <w:proofErr w:type="spellStart"/>
      <w:r w:rsidRPr="0027051F">
        <w:rPr>
          <w:rFonts w:cs="Nimbus Sans L"/>
          <w:color w:val="000000"/>
          <w:sz w:val="21"/>
          <w:szCs w:val="21"/>
          <w:lang w:val="en-US"/>
        </w:rPr>
        <w:t>grl</w:t>
      </w:r>
      <w:proofErr w:type="spellEnd"/>
      <w:r w:rsidRPr="0027051F">
        <w:rPr>
          <w:rFonts w:cs="Nimbus Sans L"/>
          <w:color w:val="000000"/>
          <w:sz w:val="21"/>
          <w:szCs w:val="21"/>
          <w:lang w:val="en-US"/>
        </w:rPr>
        <w:t>[[100]]</w:t>
      </w:r>
      <w:r>
        <w:rPr>
          <w:rFonts w:cs="Nimbus Sans L"/>
          <w:color w:val="000000"/>
          <w:sz w:val="21"/>
          <w:szCs w:val="21"/>
          <w:lang w:val="en-US"/>
        </w:rPr>
        <w:t xml:space="preserve">)  </w:t>
      </w:r>
      <w:r w:rsidRPr="0027051F">
        <w:rPr>
          <w:rFonts w:cs="Nimbus Sans L"/>
          <w:color w:val="212121"/>
          <w:sz w:val="21"/>
          <w:szCs w:val="21"/>
          <w:lang w:val="en-US"/>
        </w:rPr>
        <w:t xml:space="preserve">because we're indexing from a list. </w:t>
      </w:r>
      <w:r>
        <w:rPr>
          <w:rFonts w:cs="Nimbus Sans L"/>
          <w:color w:val="212121"/>
          <w:sz w:val="21"/>
          <w:szCs w:val="21"/>
          <w:lang w:val="en-US"/>
        </w:rPr>
        <w:t xml:space="preserve">It yields </w:t>
      </w:r>
      <w:r w:rsidRPr="0027051F">
        <w:rPr>
          <w:rFonts w:cs="Nimbus Sans L"/>
          <w:color w:val="212121"/>
          <w:sz w:val="21"/>
          <w:szCs w:val="21"/>
          <w:lang w:val="en-US"/>
        </w:rPr>
        <w:t>a granges within the eight ranges, which ar</w:t>
      </w:r>
      <w:r w:rsidRPr="0027051F">
        <w:rPr>
          <w:rFonts w:cs="Nimbus Sans L"/>
          <w:color w:val="000000"/>
          <w:sz w:val="21"/>
          <w:szCs w:val="21"/>
          <w:lang w:val="en-US"/>
        </w:rPr>
        <w:t xml:space="preserve">e </w:t>
      </w:r>
      <w:r w:rsidRPr="0027051F">
        <w:rPr>
          <w:rFonts w:cs="Nimbus Sans L"/>
          <w:color w:val="212121"/>
          <w:sz w:val="21"/>
          <w:szCs w:val="21"/>
          <w:lang w:val="en-US"/>
        </w:rPr>
        <w:t xml:space="preserve">exons, </w:t>
      </w:r>
    </w:p>
    <w:p w:rsidR="0027051F" w:rsidRPr="0027051F" w:rsidRDefault="0027051F" w:rsidP="0027051F">
      <w:pPr>
        <w:pStyle w:val="CM5"/>
        <w:numPr>
          <w:ilvl w:val="0"/>
          <w:numId w:val="1"/>
        </w:numPr>
        <w:spacing w:line="431" w:lineRule="atLeast"/>
        <w:ind w:right="120"/>
        <w:rPr>
          <w:rFonts w:cs="Nimbus Sans L"/>
          <w:color w:val="000000"/>
          <w:sz w:val="21"/>
          <w:szCs w:val="21"/>
          <w:lang w:val="en-US"/>
        </w:rPr>
      </w:pPr>
      <w:proofErr w:type="gramStart"/>
      <w:r w:rsidRPr="0027051F">
        <w:rPr>
          <w:rFonts w:cs="Nimbus Sans L"/>
          <w:color w:val="212121"/>
          <w:sz w:val="21"/>
          <w:szCs w:val="21"/>
          <w:lang w:val="en-US"/>
        </w:rPr>
        <w:t>and</w:t>
      </w:r>
      <w:proofErr w:type="gramEnd"/>
      <w:r w:rsidRPr="0027051F">
        <w:rPr>
          <w:rFonts w:cs="Nimbus Sans L"/>
          <w:color w:val="212121"/>
          <w:sz w:val="21"/>
          <w:szCs w:val="21"/>
          <w:lang w:val="en-US"/>
        </w:rPr>
        <w:t xml:space="preserve"> if we want the first exon we can subset with a single square bracket</w:t>
      </w:r>
      <w:r>
        <w:rPr>
          <w:rFonts w:cs="Nimbus Sans L"/>
          <w:color w:val="212121"/>
          <w:sz w:val="21"/>
          <w:szCs w:val="21"/>
          <w:lang w:val="en-US"/>
        </w:rPr>
        <w:t xml:space="preserve"> (</w:t>
      </w:r>
      <w:proofErr w:type="spellStart"/>
      <w:r w:rsidRPr="0027051F">
        <w:rPr>
          <w:rFonts w:cs="Nimbus Sans L"/>
          <w:color w:val="212121"/>
          <w:sz w:val="21"/>
          <w:szCs w:val="21"/>
          <w:lang w:val="en-US"/>
        </w:rPr>
        <w:t>grl</w:t>
      </w:r>
      <w:proofErr w:type="spellEnd"/>
      <w:r w:rsidRPr="0027051F">
        <w:rPr>
          <w:rFonts w:cs="Nimbus Sans L"/>
          <w:color w:val="212121"/>
          <w:sz w:val="21"/>
          <w:szCs w:val="21"/>
          <w:lang w:val="en-US"/>
        </w:rPr>
        <w:t>[[100]][1]</w:t>
      </w:r>
      <w:r>
        <w:rPr>
          <w:rFonts w:cs="Nimbus Sans L"/>
          <w:color w:val="212121"/>
          <w:sz w:val="21"/>
          <w:szCs w:val="21"/>
          <w:lang w:val="en-US"/>
        </w:rPr>
        <w:t>)</w:t>
      </w:r>
      <w:r w:rsidRPr="0027051F">
        <w:rPr>
          <w:rFonts w:cs="Nimbus Sans L"/>
          <w:color w:val="212121"/>
          <w:sz w:val="21"/>
          <w:szCs w:val="21"/>
          <w:lang w:val="en-US"/>
        </w:rPr>
        <w:t>. And this gives us th</w:t>
      </w:r>
      <w:r w:rsidRPr="0027051F">
        <w:rPr>
          <w:rFonts w:cs="Nimbus Sans L"/>
          <w:color w:val="000000"/>
          <w:sz w:val="21"/>
          <w:szCs w:val="21"/>
          <w:lang w:val="en-US"/>
        </w:rPr>
        <w:t xml:space="preserve">e </w:t>
      </w:r>
      <w:r w:rsidRPr="0027051F">
        <w:rPr>
          <w:rFonts w:cs="Nimbus Sans L"/>
          <w:color w:val="212121"/>
          <w:sz w:val="21"/>
          <w:szCs w:val="21"/>
          <w:lang w:val="en-US"/>
        </w:rPr>
        <w:t>first exon of the 100th gene</w:t>
      </w:r>
    </w:p>
    <w:p w:rsidR="0027051F" w:rsidRDefault="0027051F" w:rsidP="0027051F">
      <w:pPr>
        <w:pStyle w:val="CM5"/>
        <w:spacing w:line="431" w:lineRule="atLeast"/>
        <w:ind w:left="360" w:right="120"/>
        <w:rPr>
          <w:rFonts w:cs="Nimbus Sans L"/>
          <w:color w:val="212121"/>
          <w:sz w:val="21"/>
          <w:szCs w:val="21"/>
          <w:lang w:val="en-US"/>
        </w:rPr>
      </w:pPr>
    </w:p>
    <w:p w:rsidR="00000000" w:rsidRPr="0027051F" w:rsidRDefault="0027051F" w:rsidP="0027051F">
      <w:pPr>
        <w:pStyle w:val="CM5"/>
        <w:spacing w:line="431" w:lineRule="atLeast"/>
        <w:ind w:left="360" w:right="120"/>
        <w:rPr>
          <w:rFonts w:cs="Nimbus Sans L"/>
          <w:color w:val="000000"/>
          <w:sz w:val="21"/>
          <w:szCs w:val="21"/>
          <w:lang w:val="en-US"/>
        </w:rPr>
      </w:pPr>
      <w:r>
        <w:rPr>
          <w:rFonts w:cs="Nimbus Sans L"/>
          <w:color w:val="212121"/>
          <w:sz w:val="21"/>
          <w:szCs w:val="21"/>
          <w:lang w:val="en-US"/>
        </w:rPr>
        <w:lastRenderedPageBreak/>
        <w:t>That is w</w:t>
      </w:r>
      <w:r w:rsidR="007F0B06" w:rsidRPr="0027051F">
        <w:rPr>
          <w:rFonts w:cs="Nimbus Sans L"/>
          <w:color w:val="212121"/>
          <w:sz w:val="21"/>
          <w:szCs w:val="21"/>
          <w:lang w:val="en-US"/>
        </w:rPr>
        <w:t>e can obtain either a list named as the gene, and containing the exon ranges, just the ranges</w:t>
      </w:r>
      <w:r w:rsidR="00D0689A" w:rsidRPr="0027051F">
        <w:rPr>
          <w:rFonts w:cs="Nimbus Sans L"/>
          <w:color w:val="212121"/>
          <w:sz w:val="21"/>
          <w:szCs w:val="21"/>
          <w:lang w:val="en-US"/>
        </w:rPr>
        <w:t xml:space="preserve"> </w:t>
      </w:r>
      <w:r w:rsidR="007F0B06" w:rsidRPr="0027051F">
        <w:rPr>
          <w:rFonts w:cs="Nimbus Sans L"/>
          <w:color w:val="212121"/>
          <w:sz w:val="21"/>
          <w:szCs w:val="21"/>
          <w:lang w:val="en-US"/>
        </w:rPr>
        <w:t xml:space="preserve">or just </w:t>
      </w:r>
      <w:r>
        <w:rPr>
          <w:rFonts w:cs="Nimbus Sans L"/>
          <w:color w:val="212121"/>
          <w:sz w:val="21"/>
          <w:szCs w:val="21"/>
          <w:lang w:val="en-US"/>
        </w:rPr>
        <w:t>t</w:t>
      </w:r>
      <w:r w:rsidR="007F0B06" w:rsidRPr="0027051F">
        <w:rPr>
          <w:rFonts w:cs="Nimbus Sans L"/>
          <w:color w:val="212121"/>
          <w:sz w:val="21"/>
          <w:szCs w:val="21"/>
          <w:lang w:val="en-US"/>
        </w:rPr>
        <w:t>he first exon’s range. T</w:t>
      </w:r>
      <w:r w:rsidR="00D0689A" w:rsidRPr="0027051F">
        <w:rPr>
          <w:rFonts w:cs="Nimbus Sans L"/>
          <w:color w:val="212121"/>
          <w:sz w:val="21"/>
          <w:szCs w:val="21"/>
          <w:lang w:val="en-US"/>
        </w:rPr>
        <w:t xml:space="preserve">he name of </w:t>
      </w:r>
      <w:r w:rsidR="001026E5" w:rsidRPr="0027051F">
        <w:rPr>
          <w:rFonts w:cs="Nimbus Sans L"/>
          <w:color w:val="212121"/>
          <w:sz w:val="21"/>
          <w:szCs w:val="21"/>
          <w:lang w:val="en-US"/>
        </w:rPr>
        <w:t>th</w:t>
      </w:r>
      <w:r w:rsidR="001026E5" w:rsidRPr="0027051F">
        <w:rPr>
          <w:rFonts w:cs="Nimbus Sans L"/>
          <w:color w:val="000000"/>
          <w:sz w:val="21"/>
          <w:szCs w:val="21"/>
          <w:lang w:val="en-US"/>
        </w:rPr>
        <w:t>e</w:t>
      </w:r>
      <w:r w:rsidR="00D0689A" w:rsidRPr="0027051F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="00D0689A" w:rsidRPr="0027051F">
        <w:rPr>
          <w:rFonts w:cs="Nimbus Sans L"/>
          <w:color w:val="212121"/>
          <w:sz w:val="21"/>
          <w:szCs w:val="21"/>
          <w:lang w:val="en-US"/>
        </w:rPr>
        <w:t xml:space="preserve">100th gene, </w:t>
      </w:r>
      <w:r w:rsidR="007F0B06" w:rsidRPr="0027051F">
        <w:rPr>
          <w:rFonts w:cs="Nimbus Sans L"/>
          <w:color w:val="212121"/>
          <w:sz w:val="21"/>
          <w:szCs w:val="21"/>
          <w:lang w:val="en-US"/>
        </w:rPr>
        <w:t>is</w:t>
      </w:r>
      <w:r w:rsidR="00D0689A" w:rsidRPr="0027051F">
        <w:rPr>
          <w:rFonts w:cs="Nimbus Sans L"/>
          <w:color w:val="212121"/>
          <w:sz w:val="21"/>
          <w:szCs w:val="21"/>
          <w:lang w:val="en-US"/>
        </w:rPr>
        <w:t xml:space="preserve"> </w:t>
      </w:r>
      <w:r w:rsidR="007F0B06" w:rsidRPr="0027051F">
        <w:rPr>
          <w:rFonts w:cs="Nimbus Sans L"/>
          <w:color w:val="212121"/>
          <w:sz w:val="21"/>
          <w:szCs w:val="21"/>
          <w:lang w:val="en-US"/>
        </w:rPr>
        <w:t xml:space="preserve">based on </w:t>
      </w:r>
      <w:r w:rsidR="00D0689A" w:rsidRPr="0027051F">
        <w:rPr>
          <w:rFonts w:cs="Nimbus Sans L"/>
          <w:color w:val="212121"/>
          <w:sz w:val="21"/>
          <w:szCs w:val="21"/>
          <w:lang w:val="en-US"/>
        </w:rPr>
        <w:t xml:space="preserve">whatever order they were in the transcript database. </w:t>
      </w:r>
      <w:r w:rsidR="001026E5" w:rsidRPr="0027051F">
        <w:rPr>
          <w:rFonts w:cs="Nimbus Sans L"/>
          <w:color w:val="212121"/>
          <w:sz w:val="21"/>
          <w:szCs w:val="21"/>
          <w:lang w:val="en-US"/>
        </w:rPr>
        <w:t>These are the ranges that correspond to the eight different exons on chromosome 2. N</w:t>
      </w:r>
      <w:r>
        <w:rPr>
          <w:rFonts w:cs="Nimbus Sans L"/>
          <w:color w:val="212121"/>
          <w:sz w:val="21"/>
          <w:szCs w:val="21"/>
          <w:lang w:val="en-US"/>
        </w:rPr>
        <w:t xml:space="preserve">ote that </w:t>
      </w:r>
      <w:r w:rsidRPr="0027051F">
        <w:rPr>
          <w:rFonts w:cs="Nimbus Sans L"/>
          <w:b/>
          <w:color w:val="212121"/>
          <w:sz w:val="21"/>
          <w:szCs w:val="21"/>
          <w:lang w:val="en-US"/>
        </w:rPr>
        <w:t>the</w:t>
      </w:r>
      <w:r w:rsidR="001026E5" w:rsidRPr="0027051F">
        <w:rPr>
          <w:rFonts w:cs="Nimbus Sans L"/>
          <w:b/>
          <w:color w:val="212121"/>
          <w:sz w:val="21"/>
          <w:szCs w:val="21"/>
          <w:lang w:val="en-US"/>
        </w:rPr>
        <w:t xml:space="preserve"> exons can be overlapping each other</w:t>
      </w:r>
      <w:r w:rsidR="001026E5" w:rsidRPr="0027051F">
        <w:rPr>
          <w:rFonts w:cs="Nimbus Sans L"/>
          <w:color w:val="212121"/>
          <w:sz w:val="21"/>
          <w:szCs w:val="21"/>
          <w:lang w:val="en-US"/>
        </w:rPr>
        <w:t xml:space="preserve">. </w:t>
      </w:r>
      <w:r w:rsidR="00D0689A" w:rsidRPr="0027051F">
        <w:rPr>
          <w:rFonts w:cs="Nimbus Sans L"/>
          <w:color w:val="212121"/>
          <w:sz w:val="21"/>
          <w:szCs w:val="21"/>
          <w:lang w:val="en-US"/>
        </w:rPr>
        <w:t xml:space="preserve">So if you have variable ending points for </w:t>
      </w:r>
      <w:r w:rsidR="001026E5" w:rsidRPr="0027051F">
        <w:rPr>
          <w:rFonts w:cs="Nimbus Sans L"/>
          <w:color w:val="212121"/>
          <w:sz w:val="21"/>
          <w:szCs w:val="21"/>
          <w:lang w:val="en-US"/>
        </w:rPr>
        <w:t>a</w:t>
      </w:r>
      <w:r w:rsidR="001026E5" w:rsidRPr="0027051F">
        <w:rPr>
          <w:rFonts w:cs="Nimbus Sans L"/>
          <w:color w:val="000000"/>
          <w:sz w:val="21"/>
          <w:szCs w:val="21"/>
          <w:lang w:val="en-US"/>
        </w:rPr>
        <w:t>n</w:t>
      </w:r>
      <w:r w:rsidR="00D0689A" w:rsidRPr="0027051F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="00D0689A" w:rsidRPr="0027051F">
        <w:rPr>
          <w:rFonts w:cs="Nimbus Sans L"/>
          <w:color w:val="212121"/>
          <w:sz w:val="21"/>
          <w:szCs w:val="21"/>
          <w:lang w:val="en-US"/>
        </w:rPr>
        <w:t xml:space="preserve">exon, but it overlaps with another, these will all be contained here. </w:t>
      </w:r>
    </w:p>
    <w:p w:rsidR="00000000" w:rsidRPr="00B71793" w:rsidRDefault="0027051F">
      <w:pPr>
        <w:pStyle w:val="CM5"/>
        <w:spacing w:line="428" w:lineRule="atLeast"/>
        <w:ind w:right="585"/>
        <w:rPr>
          <w:rFonts w:cs="Nimbus Sans L"/>
          <w:color w:val="000000"/>
          <w:sz w:val="21"/>
          <w:szCs w:val="21"/>
          <w:lang w:val="en-US"/>
        </w:rPr>
      </w:pPr>
      <w:r>
        <w:rPr>
          <w:rFonts w:cs="Nimbus Sans L"/>
          <w:color w:val="212121"/>
          <w:sz w:val="21"/>
          <w:szCs w:val="21"/>
          <w:lang w:val="en-US"/>
        </w:rPr>
        <w:t>T</w:t>
      </w:r>
      <w:r w:rsidR="001026E5" w:rsidRPr="00B71793">
        <w:rPr>
          <w:rFonts w:cs="Nimbus Sans L"/>
          <w:color w:val="212121"/>
          <w:sz w:val="21"/>
          <w:szCs w:val="21"/>
          <w:lang w:val="en-US"/>
        </w:rPr>
        <w:t>he two functions in the pasillaBamSubset package just point us to bam files, which wer</w:t>
      </w:r>
      <w:r w:rsidR="001026E5">
        <w:rPr>
          <w:rFonts w:cs="Nimbus Sans L"/>
          <w:color w:val="000000"/>
          <w:sz w:val="21"/>
          <w:szCs w:val="21"/>
          <w:lang w:val="en-US"/>
        </w:rPr>
        <w:t xml:space="preserve">e </w:t>
      </w:r>
      <w:r w:rsidR="001026E5" w:rsidRPr="00B71793">
        <w:rPr>
          <w:rFonts w:cs="Nimbus Sans L"/>
          <w:color w:val="212121"/>
          <w:sz w:val="21"/>
          <w:szCs w:val="21"/>
          <w:lang w:val="en-US"/>
        </w:rPr>
        <w:t xml:space="preserve">downloaded when you installed the pasillaBamSubset library. </w:t>
      </w:r>
      <w:r>
        <w:rPr>
          <w:rFonts w:cs="Nimbus Sans L"/>
          <w:color w:val="212121"/>
          <w:sz w:val="21"/>
          <w:szCs w:val="21"/>
          <w:lang w:val="en-US"/>
        </w:rPr>
        <w:t>T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his will look different on </w:t>
      </w:r>
      <w:r w:rsidR="001026E5" w:rsidRPr="00B71793">
        <w:rPr>
          <w:rFonts w:cs="Nimbus Sans L"/>
          <w:color w:val="212121"/>
          <w:sz w:val="21"/>
          <w:szCs w:val="21"/>
          <w:lang w:val="en-US"/>
        </w:rPr>
        <w:t>different</w:t>
      </w:r>
      <w:r w:rsidR="00D0689A"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>computers</w:t>
      </w:r>
      <w:r>
        <w:rPr>
          <w:rFonts w:cs="Nimbus Sans L"/>
          <w:color w:val="212121"/>
          <w:sz w:val="21"/>
          <w:szCs w:val="21"/>
          <w:lang w:val="en-US"/>
        </w:rPr>
        <w:t xml:space="preserve"> or different operating systems but the general idea should be the same.</w:t>
      </w:r>
    </w:p>
    <w:p w:rsidR="0027051F" w:rsidRDefault="0027051F">
      <w:pPr>
        <w:pStyle w:val="CM5"/>
        <w:spacing w:line="431" w:lineRule="atLeast"/>
        <w:ind w:right="195"/>
        <w:rPr>
          <w:rFonts w:cs="Nimbus Sans L"/>
          <w:color w:val="212121"/>
          <w:sz w:val="21"/>
          <w:szCs w:val="21"/>
          <w:lang w:val="en-US"/>
        </w:rPr>
      </w:pPr>
      <w:r>
        <w:rPr>
          <w:rFonts w:cs="Nimbus Sans L"/>
          <w:color w:val="212121"/>
          <w:sz w:val="21"/>
          <w:szCs w:val="21"/>
          <w:lang w:val="en-US"/>
        </w:rPr>
        <w:t>N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ow in order to count reads from bam files, we need to load 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two 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Bioconductor libraries. </w:t>
      </w:r>
    </w:p>
    <w:p w:rsidR="0027051F" w:rsidRPr="0027051F" w:rsidRDefault="001026E5" w:rsidP="0027051F">
      <w:pPr>
        <w:pStyle w:val="CM5"/>
        <w:numPr>
          <w:ilvl w:val="0"/>
          <w:numId w:val="2"/>
        </w:numPr>
        <w:spacing w:line="431" w:lineRule="atLeast"/>
        <w:ind w:right="195"/>
        <w:rPr>
          <w:rFonts w:cs="Nimbus Sans L"/>
          <w:color w:val="000000"/>
          <w:sz w:val="21"/>
          <w:szCs w:val="21"/>
          <w:lang w:val="en-US"/>
        </w:rPr>
      </w:pPr>
      <w:proofErr w:type="spellStart"/>
      <w:r w:rsidRPr="0027051F">
        <w:rPr>
          <w:rFonts w:ascii="Courier New" w:hAnsi="Courier New" w:cs="Courier New"/>
          <w:color w:val="212121"/>
          <w:sz w:val="21"/>
          <w:szCs w:val="21"/>
          <w:lang w:val="en-US"/>
        </w:rPr>
        <w:t>RSamtools</w:t>
      </w:r>
      <w:proofErr w:type="spellEnd"/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 is for reading reads from bam files and SAM files. </w:t>
      </w:r>
    </w:p>
    <w:p w:rsidR="00000000" w:rsidRPr="00B71793" w:rsidRDefault="00D0689A" w:rsidP="0027051F">
      <w:pPr>
        <w:pStyle w:val="CM5"/>
        <w:numPr>
          <w:ilvl w:val="0"/>
          <w:numId w:val="2"/>
        </w:numPr>
        <w:spacing w:line="431" w:lineRule="atLeast"/>
        <w:ind w:right="195"/>
        <w:rPr>
          <w:rFonts w:cs="Nimbus Sans L"/>
          <w:color w:val="000000"/>
          <w:sz w:val="21"/>
          <w:szCs w:val="21"/>
          <w:lang w:val="en-US"/>
        </w:rPr>
      </w:pPr>
      <w:r w:rsidRPr="00B71793">
        <w:rPr>
          <w:rFonts w:cs="Nimbus Sans L"/>
          <w:color w:val="212121"/>
          <w:sz w:val="21"/>
          <w:szCs w:val="21"/>
          <w:lang w:val="en-US"/>
        </w:rPr>
        <w:t xml:space="preserve">And we also </w:t>
      </w:r>
      <w:r w:rsidR="001026E5" w:rsidRPr="00B71793">
        <w:rPr>
          <w:rFonts w:cs="Nimbus Sans L"/>
          <w:color w:val="212121"/>
          <w:sz w:val="21"/>
          <w:szCs w:val="21"/>
          <w:lang w:val="en-US"/>
        </w:rPr>
        <w:t>nee</w:t>
      </w:r>
      <w:r w:rsidR="001026E5">
        <w:rPr>
          <w:rFonts w:cs="Nimbus Sans L"/>
          <w:color w:val="000000"/>
          <w:sz w:val="21"/>
          <w:szCs w:val="21"/>
          <w:lang w:val="en-US"/>
        </w:rPr>
        <w:t>d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the </w:t>
      </w:r>
      <w:proofErr w:type="spellStart"/>
      <w:r w:rsidRPr="0027051F">
        <w:rPr>
          <w:rFonts w:ascii="Courier New" w:hAnsi="Courier New" w:cs="Courier New"/>
          <w:color w:val="212121"/>
          <w:sz w:val="21"/>
          <w:szCs w:val="21"/>
          <w:lang w:val="en-US"/>
        </w:rPr>
        <w:t>genomic</w:t>
      </w:r>
      <w:r w:rsidRPr="0027051F">
        <w:rPr>
          <w:rFonts w:ascii="Courier New" w:hAnsi="Courier New" w:cs="Courier New"/>
          <w:color w:val="212121"/>
          <w:sz w:val="21"/>
          <w:szCs w:val="21"/>
          <w:lang w:val="en-US"/>
        </w:rPr>
        <w:t>ranges</w:t>
      </w:r>
      <w:proofErr w:type="spellEnd"/>
      <w:r w:rsidRPr="00B71793">
        <w:rPr>
          <w:rFonts w:cs="Nimbus Sans L"/>
          <w:color w:val="212121"/>
          <w:sz w:val="21"/>
          <w:szCs w:val="21"/>
          <w:lang w:val="en-US"/>
        </w:rPr>
        <w:t xml:space="preserve"> package which was alrea</w:t>
      </w:r>
      <w:r w:rsidRPr="00B71793">
        <w:rPr>
          <w:rFonts w:cs="Nimbus Sans L"/>
          <w:color w:val="212121"/>
          <w:sz w:val="21"/>
          <w:szCs w:val="21"/>
          <w:lang w:val="en-US"/>
        </w:rPr>
        <w:t>dy loaded it, looks like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` </w:t>
      </w:r>
    </w:p>
    <w:p w:rsidR="00000000" w:rsidRPr="00B71793" w:rsidRDefault="0027051F">
      <w:pPr>
        <w:pStyle w:val="CM5"/>
        <w:spacing w:line="431" w:lineRule="atLeast"/>
        <w:ind w:right="285"/>
        <w:rPr>
          <w:rFonts w:cs="Nimbus Sans L"/>
          <w:color w:val="000000"/>
          <w:sz w:val="21"/>
          <w:szCs w:val="21"/>
          <w:lang w:val="en-US"/>
        </w:rPr>
      </w:pPr>
      <w:r>
        <w:rPr>
          <w:rFonts w:cs="Nimbus Sans L"/>
          <w:color w:val="212121"/>
          <w:sz w:val="21"/>
          <w:szCs w:val="21"/>
          <w:lang w:val="en-US"/>
        </w:rPr>
        <w:t>I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f you're using Bioconductor version 14, the one which was released in early April, you should </w:t>
      </w:r>
      <w:r w:rsidR="001026E5" w:rsidRPr="00B71793">
        <w:rPr>
          <w:rFonts w:cs="Nimbus Sans L"/>
          <w:color w:val="212121"/>
          <w:sz w:val="21"/>
          <w:szCs w:val="21"/>
          <w:lang w:val="en-US"/>
        </w:rPr>
        <w:t>als</w:t>
      </w:r>
      <w:r w:rsidR="001026E5">
        <w:rPr>
          <w:rFonts w:cs="Nimbus Sans L"/>
          <w:color w:val="000000"/>
          <w:sz w:val="21"/>
          <w:szCs w:val="21"/>
          <w:lang w:val="en-US"/>
        </w:rPr>
        <w:t>o</w:t>
      </w:r>
      <w:r w:rsidR="00D0689A"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load the </w:t>
      </w:r>
      <w:proofErr w:type="spellStart"/>
      <w:r w:rsidR="00D0689A" w:rsidRPr="0027051F">
        <w:rPr>
          <w:rFonts w:ascii="Courier New" w:hAnsi="Courier New" w:cs="Courier New"/>
          <w:color w:val="212121"/>
          <w:sz w:val="21"/>
          <w:szCs w:val="21"/>
          <w:lang w:val="en-US"/>
        </w:rPr>
        <w:t>genomic</w:t>
      </w:r>
      <w:r w:rsidR="00D0689A" w:rsidRPr="0027051F">
        <w:rPr>
          <w:rFonts w:ascii="Courier New" w:hAnsi="Courier New" w:cs="Courier New"/>
          <w:color w:val="212121"/>
          <w:sz w:val="21"/>
          <w:szCs w:val="21"/>
          <w:lang w:val="en-US"/>
        </w:rPr>
        <w:t>alignments</w:t>
      </w:r>
      <w:proofErr w:type="spellEnd"/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 package. </w:t>
      </w:r>
      <w:r w:rsidR="001026E5" w:rsidRPr="0027051F">
        <w:rPr>
          <w:rFonts w:cs="Nimbus Sans L"/>
          <w:b/>
          <w:i/>
          <w:color w:val="212121"/>
          <w:sz w:val="21"/>
          <w:szCs w:val="21"/>
          <w:lang w:val="en-US"/>
        </w:rPr>
        <w:t>If you're using an earlier version, so Bioconductor version 1</w:t>
      </w:r>
      <w:r w:rsidR="001026E5" w:rsidRPr="0027051F">
        <w:rPr>
          <w:rFonts w:cs="Nimbus Sans L"/>
          <w:b/>
          <w:i/>
          <w:color w:val="000000"/>
          <w:sz w:val="21"/>
          <w:szCs w:val="21"/>
          <w:lang w:val="en-US"/>
        </w:rPr>
        <w:t xml:space="preserve">s </w:t>
      </w:r>
      <w:r w:rsidR="001026E5" w:rsidRPr="0027051F">
        <w:rPr>
          <w:rFonts w:cs="Nimbus Sans L"/>
          <w:b/>
          <w:i/>
          <w:color w:val="212121"/>
          <w:sz w:val="21"/>
          <w:szCs w:val="21"/>
          <w:lang w:val="en-US"/>
        </w:rPr>
        <w:t>with R3.0 and then another number, you don't need this library because the functions we need wer</w:t>
      </w:r>
      <w:r w:rsidR="001026E5" w:rsidRPr="0027051F">
        <w:rPr>
          <w:rFonts w:cs="Nimbus Sans L"/>
          <w:b/>
          <w:i/>
          <w:color w:val="000000"/>
          <w:sz w:val="21"/>
          <w:szCs w:val="21"/>
          <w:lang w:val="en-US"/>
        </w:rPr>
        <w:t xml:space="preserve">e </w:t>
      </w:r>
      <w:r w:rsidRPr="0027051F">
        <w:rPr>
          <w:rFonts w:cs="Nimbus Sans L"/>
          <w:b/>
          <w:i/>
          <w:color w:val="212121"/>
          <w:sz w:val="21"/>
          <w:szCs w:val="21"/>
          <w:lang w:val="en-US"/>
        </w:rPr>
        <w:t xml:space="preserve">previously in the </w:t>
      </w:r>
      <w:proofErr w:type="spellStart"/>
      <w:r w:rsidRPr="0027051F">
        <w:rPr>
          <w:rFonts w:ascii="Courier New" w:hAnsi="Courier New" w:cs="Courier New"/>
          <w:b/>
          <w:i/>
          <w:color w:val="212121"/>
          <w:sz w:val="21"/>
          <w:szCs w:val="21"/>
          <w:lang w:val="en-US"/>
        </w:rPr>
        <w:t>genomic</w:t>
      </w:r>
      <w:r w:rsidR="001026E5" w:rsidRPr="0027051F">
        <w:rPr>
          <w:rFonts w:ascii="Courier New" w:hAnsi="Courier New" w:cs="Courier New"/>
          <w:b/>
          <w:i/>
          <w:color w:val="212121"/>
          <w:sz w:val="21"/>
          <w:szCs w:val="21"/>
          <w:lang w:val="en-US"/>
        </w:rPr>
        <w:t>ranges</w:t>
      </w:r>
      <w:proofErr w:type="spellEnd"/>
      <w:r w:rsidR="001026E5" w:rsidRPr="0027051F">
        <w:rPr>
          <w:rFonts w:cs="Nimbus Sans L"/>
          <w:b/>
          <w:i/>
          <w:color w:val="212121"/>
          <w:sz w:val="21"/>
          <w:szCs w:val="21"/>
          <w:lang w:val="en-US"/>
        </w:rPr>
        <w:t xml:space="preserve"> package</w:t>
      </w:r>
      <w:r w:rsidR="001026E5" w:rsidRPr="00B71793">
        <w:rPr>
          <w:rFonts w:cs="Nimbus Sans L"/>
          <w:color w:val="212121"/>
          <w:sz w:val="21"/>
          <w:szCs w:val="21"/>
          <w:lang w:val="en-US"/>
        </w:rPr>
        <w:t xml:space="preserve">. </w:t>
      </w:r>
      <w:r>
        <w:rPr>
          <w:rFonts w:cs="Nimbus Sans L"/>
          <w:color w:val="212121"/>
          <w:sz w:val="21"/>
          <w:szCs w:val="21"/>
          <w:lang w:val="en-US"/>
        </w:rPr>
        <w:t>Y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ou only need to load this library in addition if </w:t>
      </w:r>
      <w:r w:rsidR="001026E5" w:rsidRPr="00B71793">
        <w:rPr>
          <w:rFonts w:cs="Nimbus Sans L"/>
          <w:color w:val="212121"/>
          <w:sz w:val="21"/>
          <w:szCs w:val="21"/>
          <w:lang w:val="en-US"/>
        </w:rPr>
        <w:t>you’re</w:t>
      </w:r>
      <w:r w:rsidR="00D0689A"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>using Bioconductor version 14</w:t>
      </w:r>
      <w:r w:rsidR="00D0689A" w:rsidRPr="00B71793">
        <w:rPr>
          <w:rFonts w:cs="Nimbus Sans L"/>
          <w:color w:val="000000"/>
          <w:sz w:val="21"/>
          <w:szCs w:val="21"/>
          <w:lang w:val="en-US"/>
        </w:rPr>
        <w:t xml:space="preserve">` </w:t>
      </w:r>
    </w:p>
    <w:p w:rsidR="00000000" w:rsidRPr="00B71793" w:rsidRDefault="0027051F">
      <w:pPr>
        <w:pStyle w:val="CM5"/>
        <w:spacing w:line="431" w:lineRule="atLeast"/>
        <w:ind w:right="285"/>
        <w:rPr>
          <w:rFonts w:cs="Nimbus Sans L"/>
          <w:color w:val="000000"/>
          <w:sz w:val="21"/>
          <w:szCs w:val="21"/>
          <w:lang w:val="en-US"/>
        </w:rPr>
      </w:pPr>
      <w:r>
        <w:rPr>
          <w:rFonts w:cs="Nimbus Sans L"/>
          <w:color w:val="212121"/>
          <w:sz w:val="21"/>
          <w:szCs w:val="21"/>
          <w:lang w:val="en-US"/>
        </w:rPr>
        <w:t>W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e specify a pointer to the bam files using </w:t>
      </w:r>
      <w:r>
        <w:rPr>
          <w:rFonts w:cs="Nimbus Sans L"/>
          <w:color w:val="212121"/>
          <w:sz w:val="21"/>
          <w:szCs w:val="21"/>
          <w:lang w:val="en-US"/>
        </w:rPr>
        <w:t>a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 function from </w:t>
      </w:r>
      <w:r>
        <w:rPr>
          <w:rFonts w:cs="Nimbus Sans L"/>
          <w:color w:val="212121"/>
          <w:sz w:val="21"/>
          <w:szCs w:val="21"/>
          <w:lang w:val="en-US"/>
        </w:rPr>
        <w:t xml:space="preserve">the 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SAM tools library, the </w:t>
      </w:r>
      <w:r w:rsidR="001026E5" w:rsidRPr="0027051F">
        <w:rPr>
          <w:rFonts w:ascii="Courier New" w:hAnsi="Courier New" w:cs="Courier New"/>
          <w:color w:val="212121"/>
          <w:sz w:val="21"/>
          <w:szCs w:val="21"/>
          <w:lang w:val="en-US"/>
        </w:rPr>
        <w:t>BamfileLis</w:t>
      </w:r>
      <w:r w:rsidR="001026E5" w:rsidRPr="0027051F">
        <w:rPr>
          <w:rFonts w:ascii="Courier New" w:hAnsi="Courier New" w:cs="Courier New"/>
          <w:color w:val="000000"/>
          <w:sz w:val="21"/>
          <w:szCs w:val="21"/>
          <w:lang w:val="en-US"/>
        </w:rPr>
        <w:t>t</w:t>
      </w:r>
      <w:r w:rsidR="00D0689A"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function. </w:t>
      </w:r>
    </w:p>
    <w:p w:rsidR="00000000" w:rsidRPr="00B71793" w:rsidRDefault="0027051F">
      <w:pPr>
        <w:pStyle w:val="CM5"/>
        <w:spacing w:line="431" w:lineRule="atLeast"/>
        <w:rPr>
          <w:rFonts w:cs="Nimbus Sans L"/>
          <w:color w:val="000000"/>
          <w:sz w:val="21"/>
          <w:szCs w:val="21"/>
          <w:lang w:val="en-US"/>
        </w:rPr>
      </w:pPr>
      <w:r>
        <w:rPr>
          <w:rFonts w:cs="Nimbus Sans L"/>
          <w:color w:val="212121"/>
          <w:sz w:val="21"/>
          <w:szCs w:val="21"/>
          <w:lang w:val="en-US"/>
        </w:rPr>
        <w:t>I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>n addition we can specify a yield size. So the y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ield size is </w:t>
      </w:r>
      <w:r w:rsidR="00D0689A" w:rsidRPr="0027051F">
        <w:rPr>
          <w:rFonts w:cs="Nimbus Sans L"/>
          <w:i/>
          <w:color w:val="212121"/>
          <w:sz w:val="21"/>
          <w:szCs w:val="21"/>
          <w:lang w:val="en-US"/>
        </w:rPr>
        <w:t xml:space="preserve">how many reads that we want to pull </w:t>
      </w:r>
      <w:r w:rsidR="001026E5" w:rsidRPr="0027051F">
        <w:rPr>
          <w:rFonts w:cs="Nimbus Sans L"/>
          <w:i/>
          <w:color w:val="212121"/>
          <w:sz w:val="21"/>
          <w:szCs w:val="21"/>
          <w:lang w:val="en-US"/>
        </w:rPr>
        <w:t>from</w:t>
      </w:r>
      <w:r w:rsidR="00D0689A" w:rsidRPr="0027051F">
        <w:rPr>
          <w:rFonts w:cs="Nimbus Sans L"/>
          <w:i/>
          <w:color w:val="000000"/>
          <w:sz w:val="21"/>
          <w:szCs w:val="21"/>
          <w:lang w:val="en-US"/>
        </w:rPr>
        <w:t xml:space="preserve"> </w:t>
      </w:r>
      <w:r w:rsidR="00D0689A" w:rsidRPr="0027051F">
        <w:rPr>
          <w:rFonts w:cs="Nimbus Sans L"/>
          <w:i/>
          <w:color w:val="212121"/>
          <w:sz w:val="21"/>
          <w:szCs w:val="21"/>
          <w:lang w:val="en-US"/>
        </w:rPr>
        <w:t>each bam file at a time.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 So if you have limited memory on your machine, you can use this to gauge </w:t>
      </w:r>
      <w:r w:rsidR="001026E5" w:rsidRPr="00B71793">
        <w:rPr>
          <w:rFonts w:cs="Nimbus Sans L"/>
          <w:color w:val="212121"/>
          <w:sz w:val="21"/>
          <w:szCs w:val="21"/>
          <w:lang w:val="en-US"/>
        </w:rPr>
        <w:t>ho</w:t>
      </w:r>
      <w:r w:rsidR="001026E5">
        <w:rPr>
          <w:rFonts w:cs="Nimbus Sans L"/>
          <w:color w:val="000000"/>
          <w:sz w:val="21"/>
          <w:szCs w:val="21"/>
          <w:lang w:val="en-US"/>
        </w:rPr>
        <w:t>w</w:t>
      </w:r>
      <w:r w:rsidR="00D0689A"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much memory should be taken up at a time. So this is saying we only want to read in 50,000 reads at </w:t>
      </w:r>
      <w:r>
        <w:rPr>
          <w:rFonts w:cs="Nimbus Sans L"/>
          <w:color w:val="212121"/>
          <w:sz w:val="21"/>
          <w:szCs w:val="21"/>
          <w:lang w:val="en-US"/>
        </w:rPr>
        <w:t>a</w:t>
      </w:r>
      <w:r w:rsidR="00D0689A"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>
        <w:rPr>
          <w:rFonts w:cs="Nimbus Sans L"/>
          <w:color w:val="212121"/>
          <w:sz w:val="21"/>
          <w:szCs w:val="21"/>
          <w:lang w:val="en-US"/>
        </w:rPr>
        <w:t>time b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>ecause these files are actually subsets of bam files and they don't contain all of the reads</w:t>
      </w:r>
      <w:r w:rsidR="00D0689A" w:rsidRPr="00B71793">
        <w:rPr>
          <w:rFonts w:cs="Nimbus Sans L"/>
          <w:color w:val="000000"/>
          <w:sz w:val="21"/>
          <w:szCs w:val="21"/>
          <w:lang w:val="en-US"/>
        </w:rPr>
        <w:t xml:space="preserve">` </w:t>
      </w:r>
    </w:p>
    <w:p w:rsidR="00000000" w:rsidRPr="0027051F" w:rsidRDefault="0027051F" w:rsidP="0027051F">
      <w:pPr>
        <w:pStyle w:val="CM5"/>
        <w:spacing w:line="431" w:lineRule="atLeast"/>
        <w:ind w:left="720"/>
        <w:rPr>
          <w:rFonts w:cs="Nimbus Sans L"/>
          <w:i/>
          <w:color w:val="000000"/>
          <w:sz w:val="21"/>
          <w:szCs w:val="21"/>
          <w:lang w:val="en-US"/>
        </w:rPr>
      </w:pPr>
      <w:r w:rsidRPr="0027051F">
        <w:rPr>
          <w:rFonts w:cs="Nimbus Sans L"/>
          <w:i/>
          <w:color w:val="212121"/>
          <w:sz w:val="21"/>
          <w:szCs w:val="21"/>
          <w:lang w:val="en-US"/>
        </w:rPr>
        <w:t>I</w:t>
      </w:r>
      <w:r w:rsidR="00D0689A" w:rsidRPr="0027051F">
        <w:rPr>
          <w:rFonts w:cs="Nimbus Sans L"/>
          <w:i/>
          <w:color w:val="212121"/>
          <w:sz w:val="21"/>
          <w:szCs w:val="21"/>
          <w:lang w:val="en-US"/>
        </w:rPr>
        <w:t xml:space="preserve">f you're using real bam files which contained all of the reads of a sequencing experiment, you </w:t>
      </w:r>
      <w:r w:rsidR="001026E5" w:rsidRPr="0027051F">
        <w:rPr>
          <w:rFonts w:cs="Nimbus Sans L"/>
          <w:i/>
          <w:color w:val="212121"/>
          <w:sz w:val="21"/>
          <w:szCs w:val="21"/>
          <w:lang w:val="en-US"/>
        </w:rPr>
        <w:t>migh</w:t>
      </w:r>
      <w:r w:rsidR="001026E5" w:rsidRPr="0027051F">
        <w:rPr>
          <w:rFonts w:cs="Nimbus Sans L"/>
          <w:i/>
          <w:color w:val="000000"/>
          <w:sz w:val="21"/>
          <w:szCs w:val="21"/>
          <w:lang w:val="en-US"/>
        </w:rPr>
        <w:t>t</w:t>
      </w:r>
      <w:r w:rsidR="00D0689A" w:rsidRPr="0027051F">
        <w:rPr>
          <w:rFonts w:cs="Nimbus Sans L"/>
          <w:i/>
          <w:color w:val="000000"/>
          <w:sz w:val="21"/>
          <w:szCs w:val="21"/>
          <w:lang w:val="en-US"/>
        </w:rPr>
        <w:t xml:space="preserve"> </w:t>
      </w:r>
      <w:r w:rsidR="00D0689A" w:rsidRPr="0027051F">
        <w:rPr>
          <w:rFonts w:cs="Nimbus Sans L"/>
          <w:i/>
          <w:color w:val="212121"/>
          <w:sz w:val="21"/>
          <w:szCs w:val="21"/>
          <w:lang w:val="en-US"/>
        </w:rPr>
        <w:t>choose a yield size of 1 million reads. But thi</w:t>
      </w:r>
      <w:r w:rsidR="00D0689A" w:rsidRPr="0027051F">
        <w:rPr>
          <w:rFonts w:cs="Nimbus Sans L"/>
          <w:i/>
          <w:color w:val="212121"/>
          <w:sz w:val="21"/>
          <w:szCs w:val="21"/>
          <w:lang w:val="en-US"/>
        </w:rPr>
        <w:t xml:space="preserve">s depends on how much memory you have on </w:t>
      </w:r>
      <w:r w:rsidR="001026E5" w:rsidRPr="0027051F">
        <w:rPr>
          <w:rFonts w:cs="Nimbus Sans L"/>
          <w:i/>
          <w:color w:val="212121"/>
          <w:sz w:val="21"/>
          <w:szCs w:val="21"/>
          <w:lang w:val="en-US"/>
        </w:rPr>
        <w:t>you</w:t>
      </w:r>
      <w:r w:rsidR="001026E5" w:rsidRPr="0027051F">
        <w:rPr>
          <w:rFonts w:cs="Nimbus Sans L"/>
          <w:i/>
          <w:color w:val="000000"/>
          <w:sz w:val="21"/>
          <w:szCs w:val="21"/>
          <w:lang w:val="en-US"/>
        </w:rPr>
        <w:t>r</w:t>
      </w:r>
      <w:r w:rsidR="00D0689A" w:rsidRPr="0027051F">
        <w:rPr>
          <w:rFonts w:cs="Nimbus Sans L"/>
          <w:i/>
          <w:color w:val="000000"/>
          <w:sz w:val="21"/>
          <w:szCs w:val="21"/>
          <w:lang w:val="en-US"/>
        </w:rPr>
        <w:t xml:space="preserve"> </w:t>
      </w:r>
      <w:r w:rsidR="00D0689A" w:rsidRPr="0027051F">
        <w:rPr>
          <w:rFonts w:cs="Nimbus Sans L"/>
          <w:i/>
          <w:color w:val="212121"/>
          <w:sz w:val="21"/>
          <w:szCs w:val="21"/>
          <w:lang w:val="en-US"/>
        </w:rPr>
        <w:t>machine and you have to gauge</w:t>
      </w:r>
      <w:r w:rsidR="00D0689A" w:rsidRPr="0027051F">
        <w:rPr>
          <w:rFonts w:cs="Nimbus Sans L"/>
          <w:i/>
          <w:color w:val="000000"/>
          <w:sz w:val="21"/>
          <w:szCs w:val="21"/>
          <w:lang w:val="en-US"/>
        </w:rPr>
        <w:t xml:space="preserve">` </w:t>
      </w:r>
    </w:p>
    <w:p w:rsidR="00000000" w:rsidRPr="00B71793" w:rsidRDefault="0027051F" w:rsidP="0027051F">
      <w:pPr>
        <w:pStyle w:val="CM4"/>
        <w:ind w:right="195"/>
        <w:rPr>
          <w:rFonts w:cs="Nimbus Sans L"/>
          <w:color w:val="000000"/>
          <w:sz w:val="21"/>
          <w:szCs w:val="21"/>
          <w:lang w:val="en-US"/>
        </w:rPr>
      </w:pPr>
      <w:r>
        <w:rPr>
          <w:rFonts w:cs="Nimbus Sans L"/>
          <w:color w:val="212121"/>
          <w:sz w:val="21"/>
          <w:szCs w:val="21"/>
          <w:lang w:val="en-US"/>
        </w:rPr>
        <w:t>W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e'll name to the two files first and second. So now here we have the bam file list of length 2 </w:t>
      </w:r>
      <w:r w:rsidR="001026E5" w:rsidRPr="00B71793">
        <w:rPr>
          <w:rFonts w:cs="Nimbus Sans L"/>
          <w:color w:val="212121"/>
          <w:sz w:val="21"/>
          <w:szCs w:val="21"/>
          <w:lang w:val="en-US"/>
        </w:rPr>
        <w:t>whic</w:t>
      </w:r>
      <w:r w:rsidR="001026E5" w:rsidRPr="00B71793">
        <w:rPr>
          <w:rFonts w:cs="Nimbus Sans L"/>
          <w:color w:val="000000"/>
          <w:sz w:val="21"/>
          <w:szCs w:val="21"/>
          <w:lang w:val="en-US"/>
        </w:rPr>
        <w:t>h</w:t>
      </w:r>
      <w:r w:rsidR="00D0689A"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>has first experiment and the second experiment. And the following functio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n-- which is either in </w:t>
      </w:r>
      <w:r w:rsidR="001026E5" w:rsidRPr="00B71793">
        <w:rPr>
          <w:rFonts w:cs="Nimbus Sans L"/>
          <w:color w:val="212121"/>
          <w:sz w:val="21"/>
          <w:szCs w:val="21"/>
          <w:lang w:val="en-US"/>
        </w:rPr>
        <w:t>th</w:t>
      </w:r>
      <w:r w:rsidR="001026E5" w:rsidRPr="00B71793">
        <w:rPr>
          <w:rFonts w:cs="Nimbus Sans L"/>
          <w:color w:val="000000"/>
          <w:sz w:val="21"/>
          <w:szCs w:val="21"/>
          <w:lang w:val="en-US"/>
        </w:rPr>
        <w:t>e</w:t>
      </w:r>
      <w:r w:rsidR="00D0689A"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proofErr w:type="spellStart"/>
      <w:r w:rsidRPr="0027051F">
        <w:rPr>
          <w:rFonts w:ascii="Courier New" w:hAnsi="Courier New" w:cs="Courier New"/>
          <w:color w:val="212121"/>
          <w:sz w:val="21"/>
          <w:szCs w:val="21"/>
          <w:lang w:val="en-US"/>
        </w:rPr>
        <w:t>genomic</w:t>
      </w:r>
      <w:r w:rsidR="001026E5" w:rsidRPr="0027051F">
        <w:rPr>
          <w:rFonts w:ascii="Courier New" w:hAnsi="Courier New" w:cs="Courier New"/>
          <w:color w:val="212121"/>
          <w:sz w:val="21"/>
          <w:szCs w:val="21"/>
          <w:lang w:val="en-US"/>
        </w:rPr>
        <w:t>ranges</w:t>
      </w:r>
      <w:proofErr w:type="spellEnd"/>
      <w:r w:rsidR="001026E5" w:rsidRPr="00B71793">
        <w:rPr>
          <w:rFonts w:cs="Nimbus Sans L"/>
          <w:color w:val="212121"/>
          <w:sz w:val="21"/>
          <w:szCs w:val="21"/>
          <w:lang w:val="en-US"/>
        </w:rPr>
        <w:t xml:space="preserve"> package or now the </w:t>
      </w:r>
      <w:proofErr w:type="spellStart"/>
      <w:r w:rsidR="001026E5" w:rsidRPr="0027051F">
        <w:rPr>
          <w:rFonts w:ascii="Courier New" w:hAnsi="Courier New" w:cs="Courier New"/>
          <w:color w:val="212121"/>
          <w:sz w:val="21"/>
          <w:szCs w:val="21"/>
          <w:lang w:val="en-US"/>
        </w:rPr>
        <w:t>genomicalignments</w:t>
      </w:r>
      <w:proofErr w:type="spellEnd"/>
      <w:r w:rsidR="001026E5" w:rsidRPr="00B71793">
        <w:rPr>
          <w:rFonts w:cs="Nimbus Sans L"/>
          <w:color w:val="212121"/>
          <w:sz w:val="21"/>
          <w:szCs w:val="21"/>
          <w:lang w:val="en-US"/>
        </w:rPr>
        <w:t xml:space="preserve"> package-- </w:t>
      </w:r>
      <w:r w:rsidR="001026E5" w:rsidRPr="0027051F">
        <w:rPr>
          <w:rFonts w:ascii="Courier New" w:hAnsi="Courier New" w:cs="Courier New"/>
          <w:color w:val="212121"/>
          <w:sz w:val="21"/>
          <w:szCs w:val="21"/>
          <w:lang w:val="en-US"/>
        </w:rPr>
        <w:t>summarizeOverlaps</w:t>
      </w:r>
      <w:r w:rsidR="001026E5" w:rsidRPr="00B71793">
        <w:rPr>
          <w:rFonts w:cs="Nimbus Sans L"/>
          <w:color w:val="212121"/>
          <w:sz w:val="21"/>
          <w:szCs w:val="21"/>
          <w:lang w:val="en-US"/>
        </w:rPr>
        <w:t xml:space="preserve"> will count th</w:t>
      </w:r>
      <w:r w:rsidR="001026E5">
        <w:rPr>
          <w:rFonts w:cs="Nimbus Sans L"/>
          <w:color w:val="000000"/>
          <w:sz w:val="21"/>
          <w:szCs w:val="21"/>
          <w:lang w:val="en-US"/>
        </w:rPr>
        <w:t xml:space="preserve">e </w:t>
      </w:r>
      <w:r w:rsidR="001026E5" w:rsidRPr="00B71793">
        <w:rPr>
          <w:rFonts w:cs="Nimbus Sans L"/>
          <w:color w:val="212121"/>
          <w:sz w:val="21"/>
          <w:szCs w:val="21"/>
          <w:lang w:val="en-US"/>
        </w:rPr>
        <w:t xml:space="preserve">reads, which is the </w:t>
      </w:r>
      <w:r w:rsidR="001026E5" w:rsidRPr="00B71793">
        <w:rPr>
          <w:rFonts w:cs="Nimbus Sans L"/>
          <w:color w:val="212121"/>
          <w:sz w:val="21"/>
          <w:szCs w:val="21"/>
          <w:lang w:val="en-US"/>
        </w:rPr>
        <w:lastRenderedPageBreak/>
        <w:t>second argument, which fall into the features, which is the first argument</w:t>
      </w:r>
      <w:r w:rsidR="001026E5" w:rsidRPr="00B71793">
        <w:rPr>
          <w:rFonts w:cs="Nimbus Sans L"/>
          <w:color w:val="000000"/>
          <w:sz w:val="21"/>
          <w:szCs w:val="21"/>
          <w:lang w:val="en-US"/>
        </w:rPr>
        <w:t xml:space="preserve">` </w:t>
      </w:r>
    </w:p>
    <w:p w:rsidR="00000000" w:rsidRPr="00B71793" w:rsidRDefault="0027051F">
      <w:pPr>
        <w:pStyle w:val="CM5"/>
        <w:spacing w:line="431" w:lineRule="atLeast"/>
        <w:ind w:right="120"/>
        <w:rPr>
          <w:rFonts w:cs="Nimbus Sans L"/>
          <w:color w:val="000000"/>
          <w:sz w:val="21"/>
          <w:szCs w:val="21"/>
          <w:lang w:val="en-US"/>
        </w:rPr>
      </w:pPr>
      <w:r>
        <w:rPr>
          <w:rFonts w:cs="Nimbus Sans L"/>
          <w:color w:val="212121"/>
          <w:sz w:val="21"/>
          <w:szCs w:val="21"/>
          <w:lang w:val="en-US"/>
        </w:rPr>
        <w:t>W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>e're specifying that w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e don't care about strand specificity. So we can allow minus strand reads </w:t>
      </w:r>
      <w:r w:rsidR="001026E5" w:rsidRPr="00B71793">
        <w:rPr>
          <w:rFonts w:cs="Nimbus Sans L"/>
          <w:color w:val="212121"/>
          <w:sz w:val="21"/>
          <w:szCs w:val="21"/>
          <w:lang w:val="en-US"/>
        </w:rPr>
        <w:t>t</w:t>
      </w:r>
      <w:r w:rsidR="001026E5">
        <w:rPr>
          <w:rFonts w:cs="Nimbus Sans L"/>
          <w:color w:val="000000"/>
          <w:sz w:val="21"/>
          <w:szCs w:val="21"/>
          <w:lang w:val="en-US"/>
        </w:rPr>
        <w:t>o</w:t>
      </w:r>
      <w:r w:rsidR="00D0689A"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count towards plus strand genes and vice versa. Because the experiment was not strand </w:t>
      </w:r>
      <w:r w:rsidR="001026E5" w:rsidRPr="00B71793">
        <w:rPr>
          <w:rFonts w:cs="Nimbus Sans L"/>
          <w:color w:val="212121"/>
          <w:sz w:val="21"/>
          <w:szCs w:val="21"/>
          <w:lang w:val="en-US"/>
        </w:rPr>
        <w:t>specific,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 </w:t>
      </w:r>
      <w:r w:rsidR="001026E5" w:rsidRPr="00B71793">
        <w:rPr>
          <w:rFonts w:cs="Nimbus Sans L"/>
          <w:color w:val="212121"/>
          <w:sz w:val="21"/>
          <w:szCs w:val="21"/>
          <w:lang w:val="en-US"/>
        </w:rPr>
        <w:t>w</w:t>
      </w:r>
      <w:r w:rsidR="001026E5">
        <w:rPr>
          <w:rFonts w:cs="Nimbus Sans L"/>
          <w:color w:val="000000"/>
          <w:sz w:val="21"/>
          <w:szCs w:val="21"/>
          <w:lang w:val="en-US"/>
        </w:rPr>
        <w:t>e</w:t>
      </w:r>
      <w:r w:rsidR="00D0689A"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>want to count these reads as well</w:t>
      </w:r>
      <w:r w:rsidR="00D0689A" w:rsidRPr="00B71793">
        <w:rPr>
          <w:rFonts w:cs="Nimbus Sans L"/>
          <w:color w:val="000000"/>
          <w:sz w:val="21"/>
          <w:szCs w:val="21"/>
          <w:lang w:val="en-US"/>
        </w:rPr>
        <w:t xml:space="preserve">` </w:t>
      </w:r>
    </w:p>
    <w:p w:rsidR="00FE0E74" w:rsidRDefault="00FE0E74" w:rsidP="00FE0E74">
      <w:pPr>
        <w:pStyle w:val="CM5"/>
        <w:spacing w:line="431" w:lineRule="atLeast"/>
        <w:ind w:right="390"/>
        <w:rPr>
          <w:rFonts w:cs="Nimbus Sans L"/>
          <w:color w:val="212121"/>
          <w:sz w:val="21"/>
          <w:szCs w:val="21"/>
          <w:lang w:val="en-US"/>
        </w:rPr>
      </w:pPr>
      <w:r w:rsidRPr="00FE0E74">
        <w:rPr>
          <w:rFonts w:cs="Nimbus Sans L"/>
          <w:color w:val="212121"/>
          <w:sz w:val="21"/>
          <w:szCs w:val="21"/>
          <w:lang w:val="en-US"/>
        </w:rPr>
        <w:t>T</w:t>
      </w:r>
      <w:r w:rsidR="00D0689A" w:rsidRPr="00FE0E74">
        <w:rPr>
          <w:rFonts w:cs="Nimbus Sans L"/>
          <w:color w:val="212121"/>
          <w:sz w:val="21"/>
          <w:szCs w:val="21"/>
          <w:lang w:val="en-US"/>
        </w:rPr>
        <w:t>here's a num</w:t>
      </w:r>
      <w:r w:rsidR="00D0689A" w:rsidRPr="00FE0E74">
        <w:rPr>
          <w:rFonts w:cs="Nimbus Sans L"/>
          <w:color w:val="212121"/>
          <w:sz w:val="21"/>
          <w:szCs w:val="21"/>
          <w:lang w:val="en-US"/>
        </w:rPr>
        <w:t xml:space="preserve">ber of arguments to summarizeOverlaps. </w:t>
      </w:r>
    </w:p>
    <w:p w:rsidR="00FE0E74" w:rsidRDefault="00D0689A" w:rsidP="00FE0E74">
      <w:pPr>
        <w:pStyle w:val="CM5"/>
        <w:numPr>
          <w:ilvl w:val="0"/>
          <w:numId w:val="3"/>
        </w:numPr>
        <w:spacing w:line="431" w:lineRule="atLeast"/>
        <w:ind w:right="390"/>
        <w:rPr>
          <w:rFonts w:cs="Nimbus Sans L"/>
          <w:color w:val="000000"/>
          <w:sz w:val="21"/>
          <w:szCs w:val="21"/>
          <w:lang w:val="en-US"/>
        </w:rPr>
      </w:pPr>
      <w:r w:rsidRPr="00FE0E74">
        <w:rPr>
          <w:rFonts w:cs="Nimbus Sans L"/>
          <w:color w:val="212121"/>
          <w:sz w:val="21"/>
          <w:szCs w:val="21"/>
          <w:lang w:val="en-US"/>
        </w:rPr>
        <w:t xml:space="preserve">So in addition </w:t>
      </w:r>
      <w:r w:rsidR="001026E5" w:rsidRPr="00FE0E74">
        <w:rPr>
          <w:rFonts w:cs="Nimbus Sans L"/>
          <w:color w:val="212121"/>
          <w:sz w:val="21"/>
          <w:szCs w:val="21"/>
          <w:lang w:val="en-US"/>
        </w:rPr>
        <w:t>t</w:t>
      </w:r>
      <w:r w:rsidR="001026E5" w:rsidRPr="00FE0E74">
        <w:rPr>
          <w:rFonts w:cs="Nimbus Sans L"/>
          <w:color w:val="000000"/>
          <w:sz w:val="21"/>
          <w:szCs w:val="21"/>
          <w:lang w:val="en-US"/>
        </w:rPr>
        <w:t>o</w:t>
      </w:r>
      <w:r w:rsidRPr="00FE0E74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FE0E74">
        <w:rPr>
          <w:rFonts w:cs="Nimbus Sans L"/>
          <w:color w:val="212121"/>
          <w:sz w:val="21"/>
          <w:szCs w:val="21"/>
          <w:lang w:val="en-US"/>
        </w:rPr>
        <w:t xml:space="preserve">ignore strand, if we look up the other arguments for </w:t>
      </w:r>
      <w:r w:rsidRPr="00FE0E74">
        <w:rPr>
          <w:rFonts w:ascii="Courier New" w:hAnsi="Courier New" w:cs="Courier New"/>
          <w:color w:val="212121"/>
          <w:sz w:val="21"/>
          <w:szCs w:val="21"/>
          <w:lang w:val="en-US"/>
        </w:rPr>
        <w:t>summarizeOverlaps</w:t>
      </w:r>
      <w:r w:rsidRPr="00FE0E74">
        <w:rPr>
          <w:rFonts w:cs="Nimbus Sans L"/>
          <w:color w:val="212121"/>
          <w:sz w:val="21"/>
          <w:szCs w:val="21"/>
          <w:lang w:val="en-US"/>
        </w:rPr>
        <w:t xml:space="preserve">, there are three </w:t>
      </w:r>
      <w:r w:rsidR="001026E5" w:rsidRPr="00FE0E74">
        <w:rPr>
          <w:rFonts w:cs="Nimbus Sans L"/>
          <w:color w:val="212121"/>
          <w:sz w:val="21"/>
          <w:szCs w:val="21"/>
          <w:lang w:val="en-US"/>
        </w:rPr>
        <w:t>differen</w:t>
      </w:r>
      <w:r w:rsidR="001026E5" w:rsidRPr="00FE0E74">
        <w:rPr>
          <w:rFonts w:cs="Nimbus Sans L"/>
          <w:color w:val="000000"/>
          <w:sz w:val="21"/>
          <w:szCs w:val="21"/>
          <w:lang w:val="en-US"/>
        </w:rPr>
        <w:t>t</w:t>
      </w:r>
      <w:r w:rsidRPr="00FE0E74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FE0E74">
        <w:rPr>
          <w:rFonts w:cs="Nimbus Sans L"/>
          <w:color w:val="212121"/>
          <w:sz w:val="21"/>
          <w:szCs w:val="21"/>
          <w:lang w:val="en-US"/>
        </w:rPr>
        <w:t xml:space="preserve">counting modes. The default is </w:t>
      </w:r>
      <w:r w:rsidRPr="00FE0E74">
        <w:rPr>
          <w:rFonts w:ascii="Courier New" w:hAnsi="Courier New" w:cs="Courier New"/>
          <w:color w:val="212121"/>
          <w:sz w:val="21"/>
          <w:szCs w:val="21"/>
          <w:lang w:val="en-US"/>
        </w:rPr>
        <w:t>union</w:t>
      </w:r>
      <w:r w:rsidRPr="00FE0E74">
        <w:rPr>
          <w:rFonts w:cs="Nimbus Sans L"/>
          <w:color w:val="212121"/>
          <w:sz w:val="21"/>
          <w:szCs w:val="21"/>
          <w:lang w:val="en-US"/>
        </w:rPr>
        <w:t xml:space="preserve">. </w:t>
      </w:r>
      <w:r w:rsidR="001026E5" w:rsidRPr="00FE0E74">
        <w:rPr>
          <w:rFonts w:cs="Nimbus Sans L"/>
          <w:color w:val="212121"/>
          <w:sz w:val="21"/>
          <w:szCs w:val="21"/>
          <w:lang w:val="en-US"/>
        </w:rPr>
        <w:t>But there's a linked image in the genomic ranges o</w:t>
      </w:r>
      <w:r w:rsidR="001026E5" w:rsidRPr="00FE0E74">
        <w:rPr>
          <w:rFonts w:cs="Nimbus Sans L"/>
          <w:color w:val="000000"/>
          <w:sz w:val="21"/>
          <w:szCs w:val="21"/>
          <w:lang w:val="en-US"/>
        </w:rPr>
        <w:t xml:space="preserve">f </w:t>
      </w:r>
      <w:r w:rsidR="001026E5" w:rsidRPr="00FE0E74">
        <w:rPr>
          <w:rFonts w:cs="Nimbus Sans L"/>
          <w:color w:val="212121"/>
          <w:sz w:val="21"/>
          <w:szCs w:val="21"/>
          <w:lang w:val="en-US"/>
        </w:rPr>
        <w:t xml:space="preserve">genomic alignments package which displays what these mean. </w:t>
      </w:r>
      <w:r w:rsidRPr="00FE0E74">
        <w:rPr>
          <w:rFonts w:cs="Nimbus Sans L"/>
          <w:color w:val="212121"/>
          <w:sz w:val="21"/>
          <w:szCs w:val="21"/>
          <w:lang w:val="en-US"/>
        </w:rPr>
        <w:t>We won't go into it now</w:t>
      </w:r>
      <w:r w:rsidRPr="00FE0E74">
        <w:rPr>
          <w:rFonts w:cs="Nimbus Sans L"/>
          <w:color w:val="000000"/>
          <w:sz w:val="21"/>
          <w:szCs w:val="21"/>
          <w:lang w:val="en-US"/>
        </w:rPr>
        <w:t xml:space="preserve">` </w:t>
      </w:r>
    </w:p>
    <w:p w:rsidR="0075062D" w:rsidRDefault="00D0689A" w:rsidP="0075062D">
      <w:pPr>
        <w:pStyle w:val="CM5"/>
        <w:numPr>
          <w:ilvl w:val="0"/>
          <w:numId w:val="3"/>
        </w:numPr>
        <w:spacing w:line="431" w:lineRule="atLeast"/>
        <w:ind w:right="390"/>
        <w:rPr>
          <w:rFonts w:cs="Nimbus Sans L"/>
          <w:color w:val="000000"/>
          <w:sz w:val="21"/>
          <w:szCs w:val="21"/>
          <w:lang w:val="en-US"/>
        </w:rPr>
      </w:pPr>
      <w:r w:rsidRPr="0075062D">
        <w:rPr>
          <w:rFonts w:cs="Nimbus Sans L"/>
          <w:color w:val="212121"/>
          <w:sz w:val="21"/>
          <w:szCs w:val="21"/>
          <w:lang w:val="en-US"/>
        </w:rPr>
        <w:t xml:space="preserve">And also </w:t>
      </w:r>
      <w:r w:rsidRPr="0075062D">
        <w:rPr>
          <w:rFonts w:ascii="Courier New" w:hAnsi="Courier New" w:cs="Courier New"/>
          <w:color w:val="212121"/>
          <w:sz w:val="21"/>
          <w:szCs w:val="21"/>
          <w:lang w:val="en-US"/>
        </w:rPr>
        <w:t>inter.feature</w:t>
      </w:r>
      <w:r w:rsidRPr="0075062D">
        <w:rPr>
          <w:rFonts w:cs="Nimbus Sans L"/>
          <w:color w:val="212121"/>
          <w:sz w:val="21"/>
          <w:szCs w:val="21"/>
          <w:lang w:val="en-US"/>
        </w:rPr>
        <w:t xml:space="preserve"> is important. So </w:t>
      </w:r>
      <w:r w:rsidRPr="0075062D">
        <w:rPr>
          <w:rFonts w:ascii="Courier New" w:hAnsi="Courier New" w:cs="Courier New"/>
          <w:color w:val="212121"/>
          <w:sz w:val="21"/>
          <w:szCs w:val="21"/>
          <w:lang w:val="en-US"/>
        </w:rPr>
        <w:t>inter</w:t>
      </w:r>
      <w:r w:rsidRPr="0075062D">
        <w:rPr>
          <w:rFonts w:cs="Nimbus Sans L"/>
          <w:color w:val="212121"/>
          <w:sz w:val="21"/>
          <w:szCs w:val="21"/>
          <w:lang w:val="en-US"/>
        </w:rPr>
        <w:t>.</w:t>
      </w:r>
      <w:r w:rsidRPr="0075062D">
        <w:rPr>
          <w:rFonts w:ascii="Courier New" w:hAnsi="Courier New" w:cs="Courier New"/>
          <w:color w:val="212121"/>
          <w:sz w:val="21"/>
          <w:szCs w:val="21"/>
          <w:lang w:val="en-US"/>
        </w:rPr>
        <w:t>feature</w:t>
      </w:r>
      <w:r w:rsidRPr="0075062D">
        <w:rPr>
          <w:rFonts w:cs="Nimbus Sans L"/>
          <w:color w:val="212121"/>
          <w:sz w:val="21"/>
          <w:szCs w:val="21"/>
          <w:lang w:val="en-US"/>
        </w:rPr>
        <w:t xml:space="preserve"> means that if a read overlaps multiple features, </w:t>
      </w:r>
      <w:r w:rsidR="001026E5" w:rsidRPr="0075062D">
        <w:rPr>
          <w:rFonts w:cs="Nimbus Sans L"/>
          <w:color w:val="212121"/>
          <w:sz w:val="21"/>
          <w:szCs w:val="21"/>
          <w:lang w:val="en-US"/>
        </w:rPr>
        <w:t>i</w:t>
      </w:r>
      <w:r w:rsidR="001026E5" w:rsidRPr="0075062D">
        <w:rPr>
          <w:rFonts w:cs="Nimbus Sans L"/>
          <w:color w:val="000000"/>
          <w:sz w:val="21"/>
          <w:szCs w:val="21"/>
          <w:lang w:val="en-US"/>
        </w:rPr>
        <w:t>t</w:t>
      </w:r>
      <w:r w:rsidRPr="0075062D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75062D">
        <w:rPr>
          <w:rFonts w:cs="Nimbus Sans L"/>
          <w:color w:val="212121"/>
          <w:sz w:val="21"/>
          <w:szCs w:val="21"/>
          <w:lang w:val="en-US"/>
        </w:rPr>
        <w:t xml:space="preserve">should not be counted, which </w:t>
      </w:r>
      <w:r w:rsidR="001026E5" w:rsidRPr="0075062D">
        <w:rPr>
          <w:rFonts w:cs="Nimbus Sans L"/>
          <w:color w:val="212121"/>
          <w:sz w:val="21"/>
          <w:szCs w:val="21"/>
          <w:lang w:val="en-US"/>
        </w:rPr>
        <w:t>the default</w:t>
      </w:r>
      <w:r w:rsidRPr="0075062D">
        <w:rPr>
          <w:rFonts w:cs="Nimbus Sans L"/>
          <w:color w:val="212121"/>
          <w:sz w:val="21"/>
          <w:szCs w:val="21"/>
          <w:lang w:val="en-US"/>
        </w:rPr>
        <w:t>. So we're only interes</w:t>
      </w:r>
      <w:r w:rsidRPr="0075062D">
        <w:rPr>
          <w:rFonts w:cs="Nimbus Sans L"/>
          <w:color w:val="212121"/>
          <w:sz w:val="21"/>
          <w:szCs w:val="21"/>
          <w:lang w:val="en-US"/>
        </w:rPr>
        <w:t xml:space="preserve">ted in counting reads which </w:t>
      </w:r>
      <w:r w:rsidR="001026E5" w:rsidRPr="0075062D">
        <w:rPr>
          <w:rFonts w:cs="Nimbus Sans L"/>
          <w:color w:val="212121"/>
          <w:sz w:val="21"/>
          <w:szCs w:val="21"/>
          <w:lang w:val="en-US"/>
        </w:rPr>
        <w:t>uniquel</w:t>
      </w:r>
      <w:r w:rsidR="001026E5" w:rsidRPr="0075062D">
        <w:rPr>
          <w:rFonts w:cs="Nimbus Sans L"/>
          <w:color w:val="000000"/>
          <w:sz w:val="21"/>
          <w:szCs w:val="21"/>
          <w:lang w:val="en-US"/>
        </w:rPr>
        <w:t>y</w:t>
      </w:r>
      <w:r w:rsidRPr="0075062D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75062D">
        <w:rPr>
          <w:rFonts w:cs="Nimbus Sans L"/>
          <w:color w:val="212121"/>
          <w:sz w:val="21"/>
          <w:szCs w:val="21"/>
          <w:lang w:val="en-US"/>
        </w:rPr>
        <w:t>align to one feature. If you set this to false then it will count these reads which align to multiple features</w:t>
      </w:r>
      <w:r w:rsidRPr="0075062D">
        <w:rPr>
          <w:rFonts w:cs="Nimbus Sans L"/>
          <w:color w:val="000000"/>
          <w:sz w:val="21"/>
          <w:szCs w:val="21"/>
          <w:lang w:val="en-US"/>
        </w:rPr>
        <w:t xml:space="preserve">` </w:t>
      </w:r>
    </w:p>
    <w:p w:rsidR="0075062D" w:rsidRPr="0075062D" w:rsidRDefault="0075062D" w:rsidP="0075062D">
      <w:pPr>
        <w:pStyle w:val="CM5"/>
        <w:numPr>
          <w:ilvl w:val="0"/>
          <w:numId w:val="3"/>
        </w:numPr>
        <w:spacing w:line="431" w:lineRule="atLeast"/>
        <w:ind w:right="390"/>
        <w:rPr>
          <w:rFonts w:cs="Nimbus Sans L"/>
          <w:color w:val="000000"/>
          <w:sz w:val="21"/>
          <w:szCs w:val="21"/>
          <w:lang w:val="en-US"/>
        </w:rPr>
      </w:pPr>
      <w:r w:rsidRPr="0075062D">
        <w:rPr>
          <w:rFonts w:cs="Nimbus Sans L"/>
          <w:color w:val="000000"/>
          <w:sz w:val="21"/>
          <w:szCs w:val="21"/>
          <w:lang w:val="en-US"/>
        </w:rPr>
        <w:t>A</w:t>
      </w:r>
      <w:r w:rsidR="00D0689A" w:rsidRPr="0075062D">
        <w:rPr>
          <w:rFonts w:cs="Nimbus Sans L"/>
          <w:color w:val="212121"/>
          <w:sz w:val="21"/>
          <w:szCs w:val="21"/>
          <w:lang w:val="en-US"/>
        </w:rPr>
        <w:t xml:space="preserve">nother important argument is </w:t>
      </w:r>
      <w:r w:rsidR="00D0689A" w:rsidRPr="0075062D">
        <w:rPr>
          <w:rFonts w:ascii="Courier New" w:hAnsi="Courier New" w:cs="Courier New"/>
          <w:color w:val="212121"/>
          <w:sz w:val="21"/>
          <w:szCs w:val="21"/>
          <w:lang w:val="en-US"/>
        </w:rPr>
        <w:t>singleEnd</w:t>
      </w:r>
      <w:r w:rsidR="00D0689A" w:rsidRPr="0075062D">
        <w:rPr>
          <w:rFonts w:cs="Nimbus Sans L"/>
          <w:color w:val="212121"/>
          <w:sz w:val="21"/>
          <w:szCs w:val="21"/>
          <w:lang w:val="en-US"/>
        </w:rPr>
        <w:t xml:space="preserve">, which says that these files have single-end reads </w:t>
      </w:r>
      <w:r w:rsidR="001026E5" w:rsidRPr="0075062D">
        <w:rPr>
          <w:rFonts w:cs="Nimbus Sans L"/>
          <w:color w:val="212121"/>
          <w:sz w:val="21"/>
          <w:szCs w:val="21"/>
          <w:lang w:val="en-US"/>
        </w:rPr>
        <w:t>instea</w:t>
      </w:r>
      <w:r w:rsidR="001026E5" w:rsidRPr="0075062D">
        <w:rPr>
          <w:rFonts w:cs="Nimbus Sans L"/>
          <w:color w:val="000000"/>
          <w:sz w:val="21"/>
          <w:szCs w:val="21"/>
          <w:lang w:val="en-US"/>
        </w:rPr>
        <w:t>d</w:t>
      </w:r>
      <w:r w:rsidR="00D0689A" w:rsidRPr="0075062D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="00D0689A" w:rsidRPr="0075062D">
        <w:rPr>
          <w:rFonts w:cs="Nimbus Sans L"/>
          <w:color w:val="212121"/>
          <w:sz w:val="21"/>
          <w:szCs w:val="21"/>
          <w:lang w:val="en-US"/>
        </w:rPr>
        <w:t xml:space="preserve">of </w:t>
      </w:r>
      <w:r w:rsidR="00D0689A" w:rsidRPr="0075062D">
        <w:rPr>
          <w:rFonts w:cs="Nimbus Sans L"/>
          <w:color w:val="212121"/>
          <w:sz w:val="21"/>
          <w:szCs w:val="21"/>
          <w:lang w:val="en-US"/>
        </w:rPr>
        <w:t>paired-end reads</w:t>
      </w:r>
      <w:r>
        <w:rPr>
          <w:rFonts w:cs="Nimbus Sans L"/>
          <w:color w:val="212121"/>
          <w:sz w:val="21"/>
          <w:szCs w:val="21"/>
          <w:lang w:val="en-US"/>
        </w:rPr>
        <w:t xml:space="preserve">. </w:t>
      </w:r>
    </w:p>
    <w:p w:rsidR="00000000" w:rsidRPr="0075062D" w:rsidRDefault="0075062D" w:rsidP="0075062D">
      <w:pPr>
        <w:pStyle w:val="CM5"/>
        <w:numPr>
          <w:ilvl w:val="0"/>
          <w:numId w:val="3"/>
        </w:numPr>
        <w:spacing w:line="431" w:lineRule="atLeast"/>
        <w:ind w:right="390"/>
        <w:rPr>
          <w:rFonts w:cs="Nimbus Sans L"/>
          <w:color w:val="000000"/>
          <w:sz w:val="21"/>
          <w:szCs w:val="21"/>
          <w:lang w:val="en-US"/>
        </w:rPr>
      </w:pPr>
      <w:r>
        <w:rPr>
          <w:rFonts w:cs="Nimbus Sans L"/>
          <w:color w:val="212121"/>
          <w:sz w:val="21"/>
          <w:szCs w:val="21"/>
          <w:lang w:val="en-US"/>
        </w:rPr>
        <w:t>T</w:t>
      </w:r>
      <w:r w:rsidR="00D0689A" w:rsidRPr="0075062D">
        <w:rPr>
          <w:rFonts w:cs="Nimbus Sans L"/>
          <w:color w:val="212121"/>
          <w:sz w:val="21"/>
          <w:szCs w:val="21"/>
          <w:lang w:val="en-US"/>
        </w:rPr>
        <w:t xml:space="preserve">he </w:t>
      </w:r>
      <w:r w:rsidR="00D0689A" w:rsidRPr="0075062D">
        <w:rPr>
          <w:rFonts w:ascii="Courier New" w:hAnsi="Courier New" w:cs="Courier New"/>
          <w:color w:val="212121"/>
          <w:sz w:val="21"/>
          <w:szCs w:val="21"/>
          <w:lang w:val="en-US"/>
        </w:rPr>
        <w:t>fragments</w:t>
      </w:r>
      <w:r w:rsidR="00D0689A" w:rsidRPr="0075062D">
        <w:rPr>
          <w:rFonts w:cs="Nimbus Sans L"/>
          <w:color w:val="212121"/>
          <w:sz w:val="21"/>
          <w:szCs w:val="21"/>
          <w:lang w:val="en-US"/>
        </w:rPr>
        <w:t xml:space="preserve"> argument is, if you're counting reads in a paired-end experiment, </w:t>
      </w:r>
      <w:r w:rsidR="001026E5" w:rsidRPr="0075062D">
        <w:rPr>
          <w:rFonts w:cs="Nimbus Sans L"/>
          <w:color w:val="212121"/>
          <w:sz w:val="21"/>
          <w:szCs w:val="21"/>
          <w:lang w:val="en-US"/>
        </w:rPr>
        <w:t>it'</w:t>
      </w:r>
      <w:r w:rsidR="001026E5" w:rsidRPr="0075062D">
        <w:rPr>
          <w:rFonts w:cs="Nimbus Sans L"/>
          <w:color w:val="000000"/>
          <w:sz w:val="21"/>
          <w:szCs w:val="21"/>
          <w:lang w:val="en-US"/>
        </w:rPr>
        <w:t>s for</w:t>
      </w:r>
      <w:r w:rsidR="00D0689A" w:rsidRPr="0075062D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="00D0689A" w:rsidRPr="0075062D">
        <w:rPr>
          <w:rFonts w:cs="Nimbus Sans L"/>
          <w:color w:val="212121"/>
          <w:sz w:val="21"/>
          <w:szCs w:val="21"/>
          <w:lang w:val="en-US"/>
        </w:rPr>
        <w:t xml:space="preserve">specifying that you also want to count reads where only one of the two reads in a pair aligns. </w:t>
      </w:r>
      <w:r w:rsidR="001026E5" w:rsidRPr="0075062D">
        <w:rPr>
          <w:rFonts w:cs="Nimbus Sans L"/>
          <w:color w:val="212121"/>
          <w:sz w:val="21"/>
          <w:szCs w:val="21"/>
          <w:lang w:val="en-US"/>
        </w:rPr>
        <w:t>So you</w:t>
      </w:r>
      <w:r w:rsidR="001026E5" w:rsidRPr="0075062D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="001026E5" w:rsidRPr="0075062D">
        <w:rPr>
          <w:rFonts w:cs="Nimbus Sans L"/>
          <w:color w:val="212121"/>
          <w:sz w:val="21"/>
          <w:szCs w:val="21"/>
          <w:lang w:val="en-US"/>
        </w:rPr>
        <w:t>also want to count these reads</w:t>
      </w:r>
      <w:r w:rsidR="001026E5" w:rsidRPr="0075062D">
        <w:rPr>
          <w:rFonts w:cs="Nimbus Sans L"/>
          <w:color w:val="000000"/>
          <w:sz w:val="21"/>
          <w:szCs w:val="21"/>
          <w:lang w:val="en-US"/>
        </w:rPr>
        <w:t xml:space="preserve">` </w:t>
      </w:r>
    </w:p>
    <w:p w:rsidR="00000000" w:rsidRPr="00B71793" w:rsidRDefault="00D0689A">
      <w:pPr>
        <w:pStyle w:val="CM5"/>
        <w:spacing w:line="431" w:lineRule="atLeast"/>
        <w:ind w:right="120"/>
        <w:rPr>
          <w:rFonts w:cs="Nimbus Sans L"/>
          <w:color w:val="000000"/>
          <w:sz w:val="21"/>
          <w:szCs w:val="21"/>
          <w:lang w:val="en-US"/>
        </w:rPr>
      </w:pPr>
      <w:r w:rsidRPr="00B71793">
        <w:rPr>
          <w:rFonts w:cs="Nimbus Sans L"/>
          <w:color w:val="212121"/>
          <w:sz w:val="21"/>
          <w:szCs w:val="21"/>
          <w:lang w:val="en-US"/>
        </w:rPr>
        <w:t xml:space="preserve">But let's continue with our first </w:t>
      </w:r>
      <w:r w:rsidRPr="0075062D">
        <w:rPr>
          <w:rFonts w:ascii="Courier New" w:hAnsi="Courier New" w:cs="Courier New"/>
          <w:color w:val="212121"/>
          <w:sz w:val="21"/>
          <w:szCs w:val="21"/>
          <w:lang w:val="en-US"/>
        </w:rPr>
        <w:t>summarizeOverlaps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 call. So now we have an object </w:t>
      </w:r>
      <w:r w:rsidRPr="0075062D">
        <w:rPr>
          <w:rFonts w:ascii="Courier New" w:hAnsi="Courier New" w:cs="Courier New"/>
          <w:color w:val="212121"/>
          <w:sz w:val="21"/>
          <w:szCs w:val="21"/>
          <w:lang w:val="en-US"/>
        </w:rPr>
        <w:t>so1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, which is </w:t>
      </w:r>
      <w:r w:rsidR="0075062D">
        <w:rPr>
          <w:rFonts w:cs="Nimbus Sans L"/>
          <w:color w:val="212121"/>
          <w:sz w:val="21"/>
          <w:szCs w:val="21"/>
          <w:lang w:val="en-US"/>
        </w:rPr>
        <w:t>a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summarized experiment. The row data contains information about the features and the call </w:t>
      </w:r>
      <w:r w:rsidR="001026E5" w:rsidRPr="00B71793">
        <w:rPr>
          <w:rFonts w:cs="Nimbus Sans L"/>
          <w:color w:val="212121"/>
          <w:sz w:val="21"/>
          <w:szCs w:val="21"/>
          <w:lang w:val="en-US"/>
        </w:rPr>
        <w:t>dat</w:t>
      </w:r>
      <w:r w:rsidR="001026E5" w:rsidRPr="00B71793">
        <w:rPr>
          <w:rFonts w:cs="Nimbus Sans L"/>
          <w:color w:val="000000"/>
          <w:sz w:val="21"/>
          <w:szCs w:val="21"/>
          <w:lang w:val="en-US"/>
        </w:rPr>
        <w:t>a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B71793">
        <w:rPr>
          <w:rFonts w:cs="Nimbus Sans L"/>
          <w:color w:val="212121"/>
          <w:sz w:val="21"/>
          <w:szCs w:val="21"/>
          <w:lang w:val="en-US"/>
        </w:rPr>
        <w:t>contains information about th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e files which we specified. So the count matrix, which we're interested </w:t>
      </w:r>
      <w:r w:rsidR="001026E5" w:rsidRPr="00B71793">
        <w:rPr>
          <w:rFonts w:cs="Nimbus Sans L"/>
          <w:color w:val="212121"/>
          <w:sz w:val="21"/>
          <w:szCs w:val="21"/>
          <w:lang w:val="en-US"/>
        </w:rPr>
        <w:t>i</w:t>
      </w:r>
      <w:r w:rsidR="001026E5">
        <w:rPr>
          <w:rFonts w:cs="Nimbus Sans L"/>
          <w:color w:val="000000"/>
          <w:sz w:val="21"/>
          <w:szCs w:val="21"/>
          <w:lang w:val="en-US"/>
        </w:rPr>
        <w:t>n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generating, is contained in the assays slot. If you just use the assay function, it just pulls the first </w:t>
      </w:r>
      <w:r w:rsidR="001026E5" w:rsidRPr="00B71793">
        <w:rPr>
          <w:rFonts w:cs="Nimbus Sans L"/>
          <w:color w:val="212121"/>
          <w:sz w:val="21"/>
          <w:szCs w:val="21"/>
          <w:lang w:val="en-US"/>
        </w:rPr>
        <w:t>matri</w:t>
      </w:r>
      <w:r w:rsidR="001026E5" w:rsidRPr="00B71793">
        <w:rPr>
          <w:rFonts w:cs="Nimbus Sans L"/>
          <w:color w:val="000000"/>
          <w:sz w:val="21"/>
          <w:szCs w:val="21"/>
          <w:lang w:val="en-US"/>
        </w:rPr>
        <w:t>x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from the assay slot, which is which is called </w:t>
      </w:r>
      <w:r w:rsidRPr="0075062D">
        <w:rPr>
          <w:rFonts w:ascii="Courier New" w:hAnsi="Courier New" w:cs="Courier New"/>
          <w:b/>
          <w:color w:val="212121"/>
          <w:sz w:val="21"/>
          <w:szCs w:val="21"/>
          <w:lang w:val="en-US"/>
        </w:rPr>
        <w:t>counts</w:t>
      </w:r>
      <w:r w:rsidRPr="00B71793">
        <w:rPr>
          <w:rFonts w:cs="Nimbus Sans L"/>
          <w:color w:val="212121"/>
          <w:sz w:val="21"/>
          <w:szCs w:val="21"/>
          <w:lang w:val="en-US"/>
        </w:rPr>
        <w:t>. So we use the a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ssay function and </w:t>
      </w:r>
      <w:r w:rsidR="0075062D">
        <w:rPr>
          <w:rFonts w:cs="Nimbus Sans L"/>
          <w:color w:val="212121"/>
          <w:sz w:val="21"/>
          <w:szCs w:val="21"/>
          <w:lang w:val="en-US"/>
        </w:rPr>
        <w:t xml:space="preserve">get </w:t>
      </w:r>
      <w:r w:rsidR="001026E5" w:rsidRPr="00B71793">
        <w:rPr>
          <w:rFonts w:cs="Nimbus Sans L"/>
          <w:color w:val="212121"/>
          <w:sz w:val="21"/>
          <w:szCs w:val="21"/>
          <w:lang w:val="en-US"/>
        </w:rPr>
        <w:t>th</w:t>
      </w:r>
      <w:r w:rsidR="001026E5" w:rsidRPr="00B71793">
        <w:rPr>
          <w:rFonts w:cs="Nimbus Sans L"/>
          <w:color w:val="000000"/>
          <w:sz w:val="21"/>
          <w:szCs w:val="21"/>
          <w:lang w:val="en-US"/>
        </w:rPr>
        <w:t>e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very top of the count matrix. So we can confirm that the count matrix is 15,000 features long and 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M </w:t>
      </w:r>
      <w:r w:rsidRPr="00B71793">
        <w:rPr>
          <w:rFonts w:cs="Nimbus Sans L"/>
          <w:color w:val="212121"/>
          <w:sz w:val="21"/>
          <w:szCs w:val="21"/>
          <w:lang w:val="en-US"/>
        </w:rPr>
        <w:t>samples wide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` </w:t>
      </w:r>
    </w:p>
    <w:p w:rsidR="00000000" w:rsidRPr="00B71793" w:rsidRDefault="00D0689A">
      <w:pPr>
        <w:pStyle w:val="CM5"/>
        <w:spacing w:line="431" w:lineRule="atLeast"/>
        <w:rPr>
          <w:rFonts w:cs="Nimbus Sans L"/>
          <w:color w:val="000000"/>
          <w:sz w:val="21"/>
          <w:szCs w:val="21"/>
          <w:lang w:val="en-US"/>
        </w:rPr>
      </w:pPr>
      <w:r w:rsidRPr="00B71793">
        <w:rPr>
          <w:rFonts w:cs="Nimbus Sans L"/>
          <w:color w:val="212121"/>
          <w:sz w:val="21"/>
          <w:szCs w:val="21"/>
          <w:lang w:val="en-US"/>
        </w:rPr>
        <w:t xml:space="preserve">And if we ask for the sums of this count matrix we get the number of reads which aligned-- uniquely-- </w:t>
      </w:r>
      <w:r w:rsidR="001026E5" w:rsidRPr="00B71793">
        <w:rPr>
          <w:rFonts w:cs="Nimbus Sans L"/>
          <w:color w:val="212121"/>
          <w:sz w:val="21"/>
          <w:szCs w:val="21"/>
          <w:lang w:val="en-US"/>
        </w:rPr>
        <w:t>t</w:t>
      </w:r>
      <w:r w:rsidR="001026E5" w:rsidRPr="00B71793">
        <w:rPr>
          <w:rFonts w:cs="Nimbus Sans L"/>
          <w:color w:val="000000"/>
          <w:sz w:val="21"/>
          <w:szCs w:val="21"/>
          <w:lang w:val="en-US"/>
        </w:rPr>
        <w:t>o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B71793">
        <w:rPr>
          <w:rFonts w:cs="Nimbus Sans L"/>
          <w:color w:val="212121"/>
          <w:sz w:val="21"/>
          <w:szCs w:val="21"/>
          <w:lang w:val="en-US"/>
        </w:rPr>
        <w:t>these features</w:t>
      </w:r>
      <w:r w:rsidR="0075062D">
        <w:rPr>
          <w:rFonts w:cs="Nimbus Sans L"/>
          <w:color w:val="212121"/>
          <w:sz w:val="21"/>
          <w:szCs w:val="21"/>
          <w:lang w:val="en-US"/>
        </w:rPr>
        <w:t>. That yields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 156,000 for the first sample and 122,000 reads for the second sample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` </w:t>
      </w:r>
    </w:p>
    <w:p w:rsidR="00000000" w:rsidRPr="00B71793" w:rsidRDefault="0075062D">
      <w:pPr>
        <w:pStyle w:val="CM5"/>
        <w:spacing w:line="431" w:lineRule="atLeast"/>
        <w:rPr>
          <w:rFonts w:cs="Nimbus Sans L"/>
          <w:color w:val="000000"/>
          <w:sz w:val="21"/>
          <w:szCs w:val="21"/>
          <w:lang w:val="en-US"/>
        </w:rPr>
      </w:pPr>
      <w:r>
        <w:rPr>
          <w:rFonts w:cs="Nimbus Sans L"/>
          <w:color w:val="212121"/>
          <w:sz w:val="21"/>
          <w:szCs w:val="21"/>
          <w:lang w:val="en-US"/>
        </w:rPr>
        <w:t>T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he row data is the information about the </w:t>
      </w:r>
      <w:proofErr w:type="gramStart"/>
      <w:r w:rsidR="00D0689A" w:rsidRPr="00B71793">
        <w:rPr>
          <w:rFonts w:cs="Nimbus Sans L"/>
          <w:color w:val="212121"/>
          <w:sz w:val="21"/>
          <w:szCs w:val="21"/>
          <w:lang w:val="en-US"/>
        </w:rPr>
        <w:t>featur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es, </w:t>
      </w:r>
      <w:r>
        <w:rPr>
          <w:rFonts w:cs="Nimbus Sans L"/>
          <w:color w:val="212121"/>
          <w:sz w:val="21"/>
          <w:szCs w:val="21"/>
          <w:lang w:val="en-US"/>
        </w:rPr>
        <w:t xml:space="preserve">that is </w:t>
      </w:r>
      <w:proofErr w:type="gramEnd"/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 the genes. The call data </w:t>
      </w:r>
      <w:r w:rsidR="001026E5" w:rsidRPr="00B71793">
        <w:rPr>
          <w:rFonts w:cs="Nimbus Sans L"/>
          <w:color w:val="212121"/>
          <w:sz w:val="21"/>
          <w:szCs w:val="21"/>
          <w:lang w:val="en-US"/>
        </w:rPr>
        <w:t>i</w:t>
      </w:r>
      <w:r w:rsidR="001026E5">
        <w:rPr>
          <w:rFonts w:cs="Nimbus Sans L"/>
          <w:color w:val="000000"/>
          <w:sz w:val="21"/>
          <w:szCs w:val="21"/>
          <w:lang w:val="en-US"/>
        </w:rPr>
        <w:t>s</w:t>
      </w:r>
      <w:r w:rsidR="00D0689A"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>information about the samples</w:t>
      </w:r>
      <w:r w:rsidR="00D0689A" w:rsidRPr="00B71793">
        <w:rPr>
          <w:rFonts w:cs="Nimbus Sans L"/>
          <w:color w:val="000000"/>
          <w:sz w:val="21"/>
          <w:szCs w:val="21"/>
          <w:lang w:val="en-US"/>
        </w:rPr>
        <w:t xml:space="preserve">` </w:t>
      </w:r>
    </w:p>
    <w:p w:rsidR="0075062D" w:rsidRDefault="0075062D">
      <w:pPr>
        <w:pStyle w:val="CM5"/>
        <w:spacing w:line="431" w:lineRule="atLeast"/>
        <w:rPr>
          <w:rFonts w:cs="Nimbus Sans L"/>
          <w:color w:val="212121"/>
          <w:sz w:val="21"/>
          <w:szCs w:val="21"/>
          <w:lang w:val="en-US"/>
        </w:rPr>
      </w:pPr>
      <w:r>
        <w:rPr>
          <w:rFonts w:cs="Nimbus Sans L"/>
          <w:color w:val="212121"/>
          <w:sz w:val="21"/>
          <w:szCs w:val="21"/>
          <w:lang w:val="en-US"/>
        </w:rPr>
        <w:lastRenderedPageBreak/>
        <w:t>H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>ere it's empty but we could provide some inform</w:t>
      </w:r>
      <w:r>
        <w:rPr>
          <w:rFonts w:cs="Nimbus Sans L"/>
          <w:color w:val="212121"/>
          <w:sz w:val="21"/>
          <w:szCs w:val="21"/>
          <w:lang w:val="en-US"/>
        </w:rPr>
        <w:t>ation here by adding columns. I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f we </w:t>
      </w:r>
      <w:r w:rsidR="001026E5" w:rsidRPr="00B71793">
        <w:rPr>
          <w:rFonts w:cs="Nimbus Sans L"/>
          <w:color w:val="212121"/>
          <w:sz w:val="21"/>
          <w:szCs w:val="21"/>
          <w:lang w:val="en-US"/>
        </w:rPr>
        <w:t>name</w:t>
      </w:r>
      <w:r w:rsidR="00D0689A"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these samples </w:t>
      </w:r>
      <w:r w:rsidR="00D0689A" w:rsidRPr="0075062D">
        <w:rPr>
          <w:rFonts w:cs="Nimbus Sans L"/>
          <w:i/>
          <w:color w:val="212121"/>
          <w:sz w:val="21"/>
          <w:szCs w:val="21"/>
          <w:lang w:val="en-US"/>
        </w:rPr>
        <w:t>one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 and </w:t>
      </w:r>
      <w:r w:rsidR="00D0689A" w:rsidRPr="0075062D">
        <w:rPr>
          <w:rFonts w:cs="Nimbus Sans L"/>
          <w:i/>
          <w:color w:val="212121"/>
          <w:sz w:val="21"/>
          <w:szCs w:val="21"/>
          <w:lang w:val="en-US"/>
        </w:rPr>
        <w:t>two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, now we have a new column which has information about the samples. </w:t>
      </w:r>
    </w:p>
    <w:p w:rsidR="00000000" w:rsidRPr="00B71793" w:rsidRDefault="001026E5">
      <w:pPr>
        <w:pStyle w:val="CM5"/>
        <w:spacing w:line="431" w:lineRule="atLeast"/>
        <w:rPr>
          <w:rFonts w:cs="Nimbus Sans L"/>
          <w:color w:val="000000"/>
          <w:sz w:val="21"/>
          <w:szCs w:val="21"/>
          <w:lang w:val="en-US"/>
        </w:rPr>
      </w:pPr>
      <w:r>
        <w:rPr>
          <w:rFonts w:cs="Nimbus Sans L"/>
          <w:color w:val="212121"/>
          <w:sz w:val="21"/>
          <w:szCs w:val="21"/>
          <w:lang w:val="en-US"/>
        </w:rPr>
        <w:t>W</w:t>
      </w:r>
      <w:r w:rsidRPr="00B71793">
        <w:rPr>
          <w:rFonts w:cs="Nimbus Sans L"/>
          <w:color w:val="212121"/>
          <w:sz w:val="21"/>
          <w:szCs w:val="21"/>
          <w:lang w:val="en-US"/>
        </w:rPr>
        <w:t>e also have a meta</w:t>
      </w:r>
      <w:r>
        <w:rPr>
          <w:rFonts w:cs="Nimbus Sans L"/>
          <w:color w:val="212121"/>
          <w:sz w:val="21"/>
          <w:szCs w:val="21"/>
          <w:lang w:val="en-US"/>
        </w:rPr>
        <w:t>-</w:t>
      </w:r>
      <w:r w:rsidRPr="00B71793">
        <w:rPr>
          <w:rFonts w:cs="Nimbus Sans L"/>
          <w:color w:val="212121"/>
          <w:sz w:val="21"/>
          <w:szCs w:val="21"/>
          <w:lang w:val="en-US"/>
        </w:rPr>
        <w:t>data on the features. So if you ask for the meta</w:t>
      </w:r>
      <w:r>
        <w:rPr>
          <w:rFonts w:cs="Nimbus Sans L"/>
          <w:color w:val="212121"/>
          <w:sz w:val="21"/>
          <w:szCs w:val="21"/>
          <w:lang w:val="en-US"/>
        </w:rPr>
        <w:t>-</w:t>
      </w:r>
      <w:r w:rsidRPr="00B71793">
        <w:rPr>
          <w:rFonts w:cs="Nimbus Sans L"/>
          <w:color w:val="212121"/>
          <w:sz w:val="21"/>
          <w:szCs w:val="21"/>
          <w:lang w:val="en-US"/>
        </w:rPr>
        <w:t>data, for the row data, it tells yo</w:t>
      </w:r>
      <w:r>
        <w:rPr>
          <w:rFonts w:cs="Nimbus Sans L"/>
          <w:color w:val="212121"/>
          <w:sz w:val="21"/>
          <w:szCs w:val="21"/>
          <w:lang w:val="en-US"/>
        </w:rPr>
        <w:t>u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information which is how this row data was generated. 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It says it was generated from a </w:t>
      </w:r>
      <w:r w:rsidRPr="00B71793">
        <w:rPr>
          <w:rFonts w:cs="Nimbus Sans L"/>
          <w:color w:val="212121"/>
          <w:sz w:val="21"/>
          <w:szCs w:val="21"/>
          <w:lang w:val="en-US"/>
        </w:rPr>
        <w:t>transcriptD</w:t>
      </w:r>
      <w:r>
        <w:rPr>
          <w:rFonts w:cs="Nimbus Sans L"/>
          <w:color w:val="000000"/>
          <w:sz w:val="21"/>
          <w:szCs w:val="21"/>
          <w:lang w:val="en-US"/>
        </w:rPr>
        <w:t>B</w:t>
      </w:r>
      <w:r w:rsidR="00D0689A"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="00D0689A" w:rsidRPr="00B71793">
        <w:rPr>
          <w:rFonts w:cs="Nimbus Sans L"/>
          <w:color w:val="212121"/>
          <w:sz w:val="21"/>
          <w:szCs w:val="21"/>
          <w:lang w:val="en-US"/>
        </w:rPr>
        <w:t xml:space="preserve">using the genomic features package. </w:t>
      </w:r>
      <w:r w:rsidRPr="00B71793">
        <w:rPr>
          <w:rFonts w:cs="Nimbus Sans L"/>
          <w:color w:val="212121"/>
          <w:sz w:val="21"/>
          <w:szCs w:val="21"/>
          <w:lang w:val="en-US"/>
        </w:rPr>
        <w:t>The data source was UCSC, the genome was dm3, the organism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>
        <w:rPr>
          <w:rFonts w:cs="Nimbus Sans L"/>
          <w:color w:val="212121"/>
          <w:sz w:val="21"/>
          <w:szCs w:val="21"/>
          <w:lang w:val="en-US"/>
        </w:rPr>
        <w:t xml:space="preserve">was </w:t>
      </w:r>
      <w:r w:rsidR="009E6D98">
        <w:rPr>
          <w:rFonts w:cs="Nimbus Sans L"/>
          <w:color w:val="212121"/>
          <w:sz w:val="21"/>
          <w:szCs w:val="21"/>
          <w:lang w:val="en-US"/>
        </w:rPr>
        <w:t>drosophila</w:t>
      </w:r>
      <w:r>
        <w:rPr>
          <w:rFonts w:cs="Nimbus Sans L"/>
          <w:color w:val="212121"/>
          <w:sz w:val="21"/>
          <w:szCs w:val="21"/>
          <w:lang w:val="en-US"/>
        </w:rPr>
        <w:t>, et</w:t>
      </w:r>
      <w:r w:rsidRPr="00B71793">
        <w:rPr>
          <w:rFonts w:cs="Nimbus Sans L"/>
          <w:color w:val="212121"/>
          <w:sz w:val="21"/>
          <w:szCs w:val="21"/>
          <w:lang w:val="en-US"/>
        </w:rPr>
        <w:t>cetera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` </w:t>
      </w:r>
    </w:p>
    <w:p w:rsidR="00000000" w:rsidRPr="00B71793" w:rsidRDefault="00D0689A">
      <w:pPr>
        <w:pStyle w:val="CM5"/>
        <w:spacing w:line="431" w:lineRule="atLeast"/>
        <w:ind w:right="865"/>
        <w:rPr>
          <w:rFonts w:cs="Nimbus Sans L"/>
          <w:color w:val="000000"/>
          <w:sz w:val="21"/>
          <w:szCs w:val="21"/>
          <w:lang w:val="en-US"/>
        </w:rPr>
      </w:pPr>
      <w:r w:rsidRPr="00B71793">
        <w:rPr>
          <w:rFonts w:cs="Nimbus Sans L"/>
          <w:color w:val="212121"/>
          <w:sz w:val="21"/>
          <w:szCs w:val="21"/>
          <w:lang w:val="en-US"/>
        </w:rPr>
        <w:t xml:space="preserve">So this is pretty useful for reproducibility of count tables. We also have the stamp of the </w:t>
      </w:r>
      <w:r w:rsidR="009E6D98" w:rsidRPr="00B71793">
        <w:rPr>
          <w:rFonts w:cs="Nimbus Sans L"/>
          <w:color w:val="212121"/>
          <w:sz w:val="21"/>
          <w:szCs w:val="21"/>
          <w:lang w:val="en-US"/>
        </w:rPr>
        <w:t>versio</w:t>
      </w:r>
      <w:r w:rsidR="009E6D98" w:rsidRPr="00B71793">
        <w:rPr>
          <w:rFonts w:cs="Nimbus Sans L"/>
          <w:color w:val="000000"/>
          <w:sz w:val="21"/>
          <w:szCs w:val="21"/>
          <w:lang w:val="en-US"/>
        </w:rPr>
        <w:t>n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numbers for all the packages that </w:t>
      </w:r>
      <w:r w:rsidRPr="00B71793">
        <w:rPr>
          <w:rFonts w:cs="Nimbus Sans L"/>
          <w:color w:val="212121"/>
          <w:sz w:val="21"/>
          <w:szCs w:val="21"/>
          <w:lang w:val="en-US"/>
        </w:rPr>
        <w:t>were used and the creation time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` </w:t>
      </w:r>
    </w:p>
    <w:p w:rsidR="00000000" w:rsidRPr="00B71793" w:rsidRDefault="00D0689A">
      <w:pPr>
        <w:pStyle w:val="CM5"/>
        <w:spacing w:line="431" w:lineRule="atLeast"/>
        <w:rPr>
          <w:rFonts w:cs="Nimbus Sans L"/>
          <w:color w:val="000000"/>
          <w:sz w:val="21"/>
          <w:szCs w:val="21"/>
          <w:lang w:val="en-US"/>
        </w:rPr>
      </w:pPr>
      <w:r w:rsidRPr="00B71793">
        <w:rPr>
          <w:rFonts w:cs="Nimbus Sans L"/>
          <w:color w:val="212121"/>
          <w:sz w:val="21"/>
          <w:szCs w:val="21"/>
          <w:lang w:val="en-US"/>
        </w:rPr>
        <w:t xml:space="preserve">So further, we can do some basic EDA on these counts. So let's store the first column of counts to </w:t>
      </w:r>
      <w:r w:rsidR="009E6D98" w:rsidRPr="00B71793">
        <w:rPr>
          <w:rFonts w:cs="Nimbus Sans L"/>
          <w:color w:val="212121"/>
          <w:sz w:val="21"/>
          <w:szCs w:val="21"/>
          <w:lang w:val="en-US"/>
        </w:rPr>
        <w:t>th</w:t>
      </w:r>
      <w:r w:rsidR="009E6D98" w:rsidRPr="00B71793">
        <w:rPr>
          <w:rFonts w:cs="Nimbus Sans L"/>
          <w:color w:val="000000"/>
          <w:sz w:val="21"/>
          <w:szCs w:val="21"/>
          <w:lang w:val="en-US"/>
        </w:rPr>
        <w:t>e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variable x. We can look at a histogram. So now we've already excluded those counts which are a </w:t>
      </w:r>
      <w:r w:rsidR="009E6D98" w:rsidRPr="00B71793">
        <w:rPr>
          <w:rFonts w:cs="Nimbus Sans L"/>
          <w:color w:val="212121"/>
          <w:sz w:val="21"/>
          <w:szCs w:val="21"/>
          <w:lang w:val="en-US"/>
        </w:rPr>
        <w:t>coun</w:t>
      </w:r>
      <w:r w:rsidR="009E6D98" w:rsidRPr="00B71793">
        <w:rPr>
          <w:rFonts w:cs="Nimbus Sans L"/>
          <w:color w:val="000000"/>
          <w:sz w:val="21"/>
          <w:szCs w:val="21"/>
          <w:lang w:val="en-US"/>
        </w:rPr>
        <w:t>t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B71793">
        <w:rPr>
          <w:rFonts w:cs="Nimbus Sans L"/>
          <w:color w:val="212121"/>
          <w:sz w:val="21"/>
          <w:szCs w:val="21"/>
          <w:lang w:val="en-US"/>
        </w:rPr>
        <w:t>of zero. We can se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e that there's at least one very, very large count here. So more than 40,000. And </w:t>
      </w:r>
      <w:r w:rsidR="009E6D98" w:rsidRPr="00B71793">
        <w:rPr>
          <w:rFonts w:cs="Nimbus Sans L"/>
          <w:color w:val="212121"/>
          <w:sz w:val="21"/>
          <w:szCs w:val="21"/>
          <w:lang w:val="en-US"/>
        </w:rPr>
        <w:t>if</w:t>
      </w:r>
      <w:r w:rsidR="0075062D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B71793">
        <w:rPr>
          <w:rFonts w:cs="Nimbus Sans L"/>
          <w:color w:val="212121"/>
          <w:sz w:val="21"/>
          <w:szCs w:val="21"/>
          <w:lang w:val="en-US"/>
        </w:rPr>
        <w:t>we exclude accounts over 10,000, we can see a bit more of the distribution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` </w:t>
      </w:r>
    </w:p>
    <w:p w:rsidR="00000000" w:rsidRPr="00B71793" w:rsidRDefault="00D0689A">
      <w:pPr>
        <w:pStyle w:val="CM5"/>
        <w:spacing w:line="431" w:lineRule="atLeast"/>
        <w:rPr>
          <w:rFonts w:cs="Nimbus Sans L"/>
          <w:color w:val="000000"/>
          <w:sz w:val="21"/>
          <w:szCs w:val="21"/>
          <w:lang w:val="en-US"/>
        </w:rPr>
      </w:pPr>
      <w:r w:rsidRPr="00B71793">
        <w:rPr>
          <w:rFonts w:cs="Nimbus Sans L"/>
          <w:color w:val="212121"/>
          <w:sz w:val="21"/>
          <w:szCs w:val="21"/>
          <w:lang w:val="en-US"/>
        </w:rPr>
        <w:t xml:space="preserve">So there's basically a dropping off. So we have a lot of very small counts, or counts between 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0 </w:t>
      </w:r>
      <w:r w:rsidR="009E6D98" w:rsidRPr="00B71793">
        <w:rPr>
          <w:rFonts w:cs="Nimbus Sans L"/>
          <w:color w:val="212121"/>
          <w:sz w:val="21"/>
          <w:szCs w:val="21"/>
          <w:lang w:val="en-US"/>
        </w:rPr>
        <w:t>an</w:t>
      </w:r>
      <w:r w:rsidR="009E6D98">
        <w:rPr>
          <w:rFonts w:cs="Nimbus Sans L"/>
          <w:color w:val="000000"/>
          <w:sz w:val="21"/>
          <w:szCs w:val="21"/>
          <w:lang w:val="en-US"/>
        </w:rPr>
        <w:t>d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B71793">
        <w:rPr>
          <w:rFonts w:cs="Nimbus Sans L"/>
          <w:color w:val="212121"/>
          <w:sz w:val="21"/>
          <w:szCs w:val="21"/>
          <w:lang w:val="en-US"/>
        </w:rPr>
        <w:t>1,000, and then kind of a long tail of higher counts. And if we call plot, we only have two columns o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] </w:t>
      </w:r>
      <w:r w:rsidRPr="00B71793">
        <w:rPr>
          <w:rFonts w:cs="Nimbus Sans L"/>
          <w:color w:val="212121"/>
          <w:sz w:val="21"/>
          <w:szCs w:val="21"/>
          <w:lang w:val="en-US"/>
        </w:rPr>
        <w:t>assay matrix. So calling plot will do a scatter plot for us. And we've looked at the log of the x and y-</w:t>
      </w:r>
      <w:r w:rsidR="009E6D98" w:rsidRPr="00B71793">
        <w:rPr>
          <w:rFonts w:cs="Nimbus Sans L"/>
          <w:color w:val="212121"/>
          <w:sz w:val="21"/>
          <w:szCs w:val="21"/>
          <w:lang w:val="en-US"/>
        </w:rPr>
        <w:t>axes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so we can see that these two samples 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generally are highly correlated. That when one sample has 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Q 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high gene count, than the other sample also has hygiene count. And these counts here are the </w:t>
      </w:r>
      <w:r w:rsidR="009E6D98" w:rsidRPr="00B71793">
        <w:rPr>
          <w:rFonts w:cs="Nimbus Sans L"/>
          <w:color w:val="212121"/>
          <w:sz w:val="21"/>
          <w:szCs w:val="21"/>
          <w:lang w:val="en-US"/>
        </w:rPr>
        <w:t>zero</w:t>
      </w:r>
      <w:r w:rsidR="009E6D98">
        <w:rPr>
          <w:rFonts w:cs="Nimbus Sans L"/>
          <w:color w:val="000000"/>
          <w:sz w:val="21"/>
          <w:szCs w:val="21"/>
          <w:lang w:val="en-US"/>
        </w:rPr>
        <w:t>s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B71793">
        <w:rPr>
          <w:rFonts w:cs="Nimbus Sans L"/>
          <w:color w:val="212121"/>
          <w:sz w:val="21"/>
          <w:szCs w:val="21"/>
          <w:lang w:val="en-US"/>
        </w:rPr>
        <w:t>because we added a pseudo count of one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` </w:t>
      </w:r>
    </w:p>
    <w:p w:rsidR="00000000" w:rsidRDefault="00D0689A">
      <w:pPr>
        <w:pStyle w:val="CM5"/>
        <w:spacing w:line="431" w:lineRule="atLeast"/>
        <w:rPr>
          <w:rFonts w:cs="Nimbus Sans L"/>
          <w:color w:val="000000"/>
          <w:sz w:val="21"/>
          <w:szCs w:val="21"/>
          <w:lang w:val="en-US"/>
        </w:rPr>
      </w:pPr>
      <w:r w:rsidRPr="00B71793">
        <w:rPr>
          <w:rFonts w:cs="Nimbus Sans L"/>
          <w:color w:val="212121"/>
          <w:sz w:val="21"/>
          <w:szCs w:val="21"/>
          <w:lang w:val="en-US"/>
        </w:rPr>
        <w:t>So the second file we should mention is actually a paire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d-end sequencing experiment. So we see </w:t>
      </w:r>
      <w:r w:rsidR="009E6D98" w:rsidRPr="00B71793">
        <w:rPr>
          <w:rFonts w:cs="Nimbus Sans L"/>
          <w:color w:val="212121"/>
          <w:sz w:val="21"/>
          <w:szCs w:val="21"/>
          <w:lang w:val="en-US"/>
        </w:rPr>
        <w:t>her</w:t>
      </w:r>
      <w:r w:rsidR="009E6D98">
        <w:rPr>
          <w:rFonts w:cs="Nimbus Sans L"/>
          <w:color w:val="000000"/>
          <w:sz w:val="21"/>
          <w:szCs w:val="21"/>
          <w:lang w:val="en-US"/>
        </w:rPr>
        <w:t>e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that they're paired-end reads. And we treated it previously as if it was a single-end experiment </w:t>
      </w:r>
      <w:r w:rsidR="009E6D98" w:rsidRPr="00B71793">
        <w:rPr>
          <w:rFonts w:cs="Nimbus Sans L"/>
          <w:color w:val="212121"/>
          <w:sz w:val="21"/>
          <w:szCs w:val="21"/>
          <w:lang w:val="en-US"/>
        </w:rPr>
        <w:t>becaus</w:t>
      </w:r>
      <w:r w:rsidR="009E6D98" w:rsidRPr="00B71793">
        <w:rPr>
          <w:rFonts w:cs="Nimbus Sans L"/>
          <w:color w:val="000000"/>
          <w:sz w:val="21"/>
          <w:szCs w:val="21"/>
          <w:lang w:val="en-US"/>
        </w:rPr>
        <w:t>e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single-end defaults in the summarizeOverlaps function to true. But if you were actually doing </w:t>
      </w:r>
      <w:r w:rsidR="009E6D98" w:rsidRPr="00B71793">
        <w:rPr>
          <w:rFonts w:cs="Nimbus Sans L"/>
          <w:color w:val="212121"/>
          <w:sz w:val="21"/>
          <w:szCs w:val="21"/>
          <w:lang w:val="en-US"/>
        </w:rPr>
        <w:t>this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B71793">
        <w:rPr>
          <w:rFonts w:cs="Nimbus Sans L"/>
          <w:color w:val="212121"/>
          <w:sz w:val="21"/>
          <w:szCs w:val="21"/>
          <w:lang w:val="en-US"/>
        </w:rPr>
        <w:t>generat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ing this count matrix, you would want to count the reads in the second file only once. </w:t>
      </w:r>
      <w:r w:rsidR="009E6D98" w:rsidRPr="00B71793">
        <w:rPr>
          <w:rFonts w:cs="Nimbus Sans L"/>
          <w:color w:val="212121"/>
          <w:sz w:val="21"/>
          <w:szCs w:val="21"/>
          <w:lang w:val="en-US"/>
        </w:rPr>
        <w:t>So yo</w:t>
      </w:r>
      <w:r w:rsidR="009E6D98">
        <w:rPr>
          <w:rFonts w:cs="Nimbus Sans L"/>
          <w:color w:val="212121"/>
          <w:sz w:val="21"/>
          <w:szCs w:val="21"/>
          <w:lang w:val="en-US"/>
        </w:rPr>
        <w:t>u</w:t>
      </w:r>
      <w:r w:rsidR="009E6D98"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="009E6D98" w:rsidRPr="00B71793">
        <w:rPr>
          <w:rFonts w:cs="Nimbus Sans L"/>
          <w:color w:val="212121"/>
          <w:sz w:val="21"/>
          <w:szCs w:val="21"/>
          <w:lang w:val="en-US"/>
        </w:rPr>
        <w:t xml:space="preserve">would only want to count each fragment towards the count matrix. </w:t>
      </w:r>
      <w:r w:rsidR="009E6D98">
        <w:rPr>
          <w:rFonts w:cs="Nimbus Sans L"/>
          <w:color w:val="212121"/>
          <w:sz w:val="21"/>
          <w:szCs w:val="21"/>
          <w:lang w:val="en-US"/>
        </w:rPr>
        <w:t>So what we did previously was to</w:t>
      </w:r>
      <w:r w:rsidR="009E6D98"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="009E6D98" w:rsidRPr="00B71793">
        <w:rPr>
          <w:rFonts w:cs="Nimbus Sans L"/>
          <w:color w:val="212121"/>
          <w:sz w:val="21"/>
          <w:szCs w:val="21"/>
          <w:lang w:val="en-US"/>
        </w:rPr>
        <w:t xml:space="preserve">count each read alone. </w:t>
      </w:r>
      <w:r w:rsidRPr="00B71793">
        <w:rPr>
          <w:rFonts w:cs="Nimbus Sans L"/>
          <w:color w:val="212121"/>
          <w:sz w:val="21"/>
          <w:szCs w:val="21"/>
          <w:lang w:val="en-US"/>
        </w:rPr>
        <w:t>But what we want to do is, if we have a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 pair of reads from the same </w:t>
      </w:r>
      <w:r w:rsidR="009E6D98" w:rsidRPr="00B71793">
        <w:rPr>
          <w:rFonts w:cs="Nimbus Sans L"/>
          <w:color w:val="212121"/>
          <w:sz w:val="21"/>
          <w:szCs w:val="21"/>
          <w:lang w:val="en-US"/>
        </w:rPr>
        <w:t>fragment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B71793">
        <w:rPr>
          <w:rFonts w:cs="Nimbus Sans L"/>
          <w:color w:val="212121"/>
          <w:sz w:val="21"/>
          <w:szCs w:val="21"/>
          <w:lang w:val="en-US"/>
        </w:rPr>
        <w:t>to only count that once. And to do this you need to do a separate ca</w:t>
      </w:r>
      <w:r w:rsidR="009E6D98">
        <w:rPr>
          <w:rFonts w:cs="Nimbus Sans L"/>
          <w:color w:val="212121"/>
          <w:sz w:val="21"/>
          <w:szCs w:val="21"/>
          <w:lang w:val="en-US"/>
        </w:rPr>
        <w:t>ll to summarizeOverlaps where you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B71793">
        <w:rPr>
          <w:rFonts w:cs="Nimbus Sans L"/>
          <w:color w:val="212121"/>
          <w:sz w:val="21"/>
          <w:szCs w:val="21"/>
          <w:lang w:val="en-US"/>
        </w:rPr>
        <w:t>specify a singleEnd=</w:t>
      </w:r>
      <w:r w:rsidR="0075062D">
        <w:rPr>
          <w:rFonts w:cs="Nimbus Sans L"/>
          <w:color w:val="212121"/>
          <w:sz w:val="21"/>
          <w:szCs w:val="21"/>
          <w:lang w:val="en-US"/>
        </w:rPr>
        <w:t>FALSE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. </w:t>
      </w:r>
      <w:r w:rsidR="009E6D98" w:rsidRPr="00B71793">
        <w:rPr>
          <w:rFonts w:cs="Nimbus Sans L"/>
          <w:color w:val="212121"/>
          <w:sz w:val="21"/>
          <w:szCs w:val="21"/>
          <w:lang w:val="en-US"/>
        </w:rPr>
        <w:t>And we're also going to specify fragments=</w:t>
      </w:r>
      <w:r w:rsidR="0075062D">
        <w:rPr>
          <w:rFonts w:cs="Nimbus Sans L"/>
          <w:color w:val="212121"/>
          <w:sz w:val="21"/>
          <w:szCs w:val="21"/>
          <w:lang w:val="en-US"/>
        </w:rPr>
        <w:t>TRUE</w:t>
      </w:r>
      <w:r w:rsidR="009E6D98" w:rsidRPr="00B71793">
        <w:rPr>
          <w:rFonts w:cs="Nimbus Sans L"/>
          <w:color w:val="212121"/>
          <w:sz w:val="21"/>
          <w:szCs w:val="21"/>
          <w:lang w:val="en-US"/>
        </w:rPr>
        <w:t xml:space="preserve">, which means if only one of </w:t>
      </w:r>
      <w:r w:rsidR="0075062D">
        <w:rPr>
          <w:rFonts w:cs="Nimbus Sans L"/>
          <w:color w:val="212121"/>
          <w:sz w:val="21"/>
          <w:szCs w:val="21"/>
          <w:lang w:val="en-US"/>
        </w:rPr>
        <w:t>the</w:t>
      </w:r>
      <w:r w:rsidR="009E6D98"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="009E6D98" w:rsidRPr="00B71793">
        <w:rPr>
          <w:rFonts w:cs="Nimbus Sans L"/>
          <w:color w:val="212121"/>
          <w:sz w:val="21"/>
          <w:szCs w:val="21"/>
          <w:lang w:val="en-US"/>
        </w:rPr>
        <w:t>pair of reads maps, we also want to count this</w:t>
      </w:r>
      <w:r w:rsidR="009E6D98">
        <w:rPr>
          <w:rFonts w:cs="Nimbus Sans L"/>
          <w:color w:val="000000"/>
          <w:sz w:val="21"/>
          <w:szCs w:val="21"/>
          <w:lang w:val="en-US"/>
        </w:rPr>
        <w:t xml:space="preserve">. </w:t>
      </w:r>
      <w:r w:rsidR="009E6D98" w:rsidRPr="00B71793">
        <w:rPr>
          <w:rFonts w:cs="Nimbus Sans L"/>
          <w:color w:val="212121"/>
          <w:sz w:val="21"/>
          <w:szCs w:val="21"/>
          <w:lang w:val="en-US"/>
        </w:rPr>
        <w:t xml:space="preserve">So we'll just count the second file. 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And we'll run this second call to summarizeOverlaps. So now we </w:t>
      </w:r>
      <w:r w:rsidR="009E6D98" w:rsidRPr="00B71793">
        <w:rPr>
          <w:rFonts w:cs="Nimbus Sans L"/>
          <w:color w:val="212121"/>
          <w:sz w:val="21"/>
          <w:szCs w:val="21"/>
          <w:lang w:val="en-US"/>
        </w:rPr>
        <w:t>ca</w:t>
      </w:r>
      <w:r w:rsidR="009E6D98" w:rsidRPr="00B71793">
        <w:rPr>
          <w:rFonts w:cs="Nimbus Sans L"/>
          <w:color w:val="000000"/>
          <w:sz w:val="21"/>
          <w:szCs w:val="21"/>
          <w:lang w:val="en-US"/>
        </w:rPr>
        <w:t>n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look at the number of reads which align this time. And we can note that the last time, when we </w:t>
      </w:r>
      <w:r w:rsidR="009E6D98" w:rsidRPr="00B71793">
        <w:rPr>
          <w:rFonts w:cs="Nimbus Sans L"/>
          <w:color w:val="212121"/>
          <w:sz w:val="21"/>
          <w:szCs w:val="21"/>
          <w:lang w:val="en-US"/>
        </w:rPr>
        <w:t>coun</w:t>
      </w:r>
      <w:r w:rsidR="009E6D98" w:rsidRPr="00B71793">
        <w:rPr>
          <w:rFonts w:cs="Nimbus Sans L"/>
          <w:color w:val="000000"/>
          <w:sz w:val="21"/>
          <w:szCs w:val="21"/>
          <w:lang w:val="en-US"/>
        </w:rPr>
        <w:t>t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B71793">
        <w:rPr>
          <w:rFonts w:cs="Nimbus Sans L"/>
          <w:color w:val="212121"/>
          <w:sz w:val="21"/>
          <w:szCs w:val="21"/>
          <w:lang w:val="en-US"/>
        </w:rPr>
        <w:t>each read alon</w:t>
      </w:r>
      <w:r w:rsidRPr="00B71793">
        <w:rPr>
          <w:rFonts w:cs="Nimbus Sans L"/>
          <w:color w:val="212121"/>
          <w:sz w:val="21"/>
          <w:szCs w:val="21"/>
          <w:lang w:val="en-US"/>
        </w:rPr>
        <w:t>e, we had about two times more reads. So 60,000 to 120,000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` </w:t>
      </w:r>
    </w:p>
    <w:p w:rsidR="0075062D" w:rsidRDefault="0075062D" w:rsidP="0075062D">
      <w:pPr>
        <w:pStyle w:val="Default"/>
        <w:rPr>
          <w:lang w:val="en-US"/>
        </w:rPr>
      </w:pPr>
    </w:p>
    <w:p w:rsidR="0075062D" w:rsidRPr="0075062D" w:rsidRDefault="0075062D" w:rsidP="0075062D">
      <w:pPr>
        <w:pStyle w:val="Default"/>
        <w:rPr>
          <w:lang w:val="en-US"/>
        </w:rPr>
      </w:pPr>
    </w:p>
    <w:p w:rsidR="00000000" w:rsidRPr="00B71793" w:rsidRDefault="00D0689A">
      <w:pPr>
        <w:pStyle w:val="CM1"/>
        <w:rPr>
          <w:rFonts w:cs="Nimbus Sans L"/>
          <w:color w:val="000000"/>
          <w:sz w:val="21"/>
          <w:szCs w:val="21"/>
          <w:lang w:val="en-US"/>
        </w:rPr>
      </w:pPr>
      <w:r w:rsidRPr="00B71793">
        <w:rPr>
          <w:rFonts w:cs="Nimbus Sans L"/>
          <w:color w:val="212121"/>
          <w:sz w:val="21"/>
          <w:szCs w:val="21"/>
          <w:lang w:val="en-US"/>
        </w:rPr>
        <w:lastRenderedPageBreak/>
        <w:t>We can also make a scatter plot of the reads from the first counting to the second counting</w:t>
      </w:r>
      <w:r w:rsidR="0075062D">
        <w:rPr>
          <w:rFonts w:cs="Nimbus Sans L"/>
          <w:color w:val="212121"/>
          <w:sz w:val="21"/>
          <w:szCs w:val="21"/>
          <w:lang w:val="en-US"/>
        </w:rPr>
        <w:t>.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 </w:t>
      </w:r>
      <w:r w:rsidR="0075062D">
        <w:rPr>
          <w:rFonts w:cs="Nimbus Sans L"/>
          <w:color w:val="212121"/>
          <w:sz w:val="21"/>
          <w:szCs w:val="21"/>
          <w:lang w:val="en-US"/>
        </w:rPr>
        <w:t>W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hen we counted each read singly and we counted only pairs. And if you </w:t>
      </w:r>
      <w:r>
        <w:rPr>
          <w:rFonts w:cs="Nimbus Sans L"/>
          <w:color w:val="212121"/>
          <w:sz w:val="21"/>
          <w:szCs w:val="21"/>
          <w:lang w:val="en-US"/>
        </w:rPr>
        <w:t>add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 a</w:t>
      </w:r>
      <w:r w:rsidR="0075062D">
        <w:rPr>
          <w:rFonts w:cs="Nimbus Sans L"/>
          <w:color w:val="212121"/>
          <w:sz w:val="21"/>
          <w:szCs w:val="21"/>
          <w:lang w:val="en-US"/>
        </w:rPr>
        <w:t>n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 </w:t>
      </w:r>
      <w:r w:rsidR="0075062D">
        <w:rPr>
          <w:rFonts w:cs="Nimbus Sans L"/>
          <w:color w:val="212121"/>
          <w:sz w:val="21"/>
          <w:szCs w:val="21"/>
          <w:lang w:val="en-US"/>
        </w:rPr>
        <w:t>“y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 </w:t>
      </w:r>
      <w:r w:rsidRPr="00B71793">
        <w:rPr>
          <w:rFonts w:cs="Nimbus Sans L"/>
          <w:color w:val="212121"/>
          <w:sz w:val="21"/>
          <w:szCs w:val="21"/>
          <w:lang w:val="en-US"/>
        </w:rPr>
        <w:t>equals x</w:t>
      </w:r>
      <w:r w:rsidR="0075062D">
        <w:rPr>
          <w:rFonts w:cs="Nimbus Sans L"/>
          <w:color w:val="212121"/>
          <w:sz w:val="21"/>
          <w:szCs w:val="21"/>
          <w:lang w:val="en-US"/>
        </w:rPr>
        <w:t>”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 plot line and a</w:t>
      </w:r>
      <w:r w:rsidR="0075062D">
        <w:rPr>
          <w:rFonts w:cs="Nimbus Sans L"/>
          <w:color w:val="212121"/>
          <w:sz w:val="21"/>
          <w:szCs w:val="21"/>
          <w:lang w:val="en-US"/>
        </w:rPr>
        <w:t>n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 </w:t>
      </w:r>
      <w:r w:rsidR="0075062D">
        <w:rPr>
          <w:rFonts w:cs="Nimbus Sans L"/>
          <w:color w:val="212121"/>
          <w:sz w:val="21"/>
          <w:szCs w:val="21"/>
          <w:lang w:val="en-US"/>
        </w:rPr>
        <w:t>“</w:t>
      </w:r>
      <w:r w:rsidRPr="00B71793">
        <w:rPr>
          <w:rFonts w:cs="Nimbus Sans L"/>
          <w:color w:val="212121"/>
          <w:sz w:val="21"/>
          <w:szCs w:val="21"/>
          <w:lang w:val="en-US"/>
        </w:rPr>
        <w:t>y equals 1/2 x</w:t>
      </w:r>
      <w:r w:rsidR="0075062D">
        <w:rPr>
          <w:rFonts w:cs="Nimbus Sans L"/>
          <w:color w:val="212121"/>
          <w:sz w:val="21"/>
          <w:szCs w:val="21"/>
          <w:lang w:val="en-US"/>
        </w:rPr>
        <w:t>”</w:t>
      </w:r>
      <w:r w:rsidRPr="00B71793">
        <w:rPr>
          <w:rFonts w:cs="Nimbus Sans L"/>
          <w:color w:val="212121"/>
          <w:sz w:val="21"/>
          <w:szCs w:val="21"/>
          <w:lang w:val="en-US"/>
        </w:rPr>
        <w:t xml:space="preserve"> line, you can see essentially these counts are about half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` </w:t>
      </w:r>
      <w:r w:rsidR="0075062D">
        <w:rPr>
          <w:rFonts w:cs="Nimbus Sans L"/>
          <w:color w:val="000000"/>
          <w:sz w:val="21"/>
          <w:szCs w:val="21"/>
          <w:lang w:val="en-US"/>
        </w:rPr>
        <w:t>b</w:t>
      </w:r>
      <w:r w:rsidRPr="00B71793">
        <w:rPr>
          <w:rFonts w:cs="Nimbus Sans L"/>
          <w:color w:val="212121"/>
          <w:sz w:val="21"/>
          <w:szCs w:val="21"/>
          <w:lang w:val="en-US"/>
        </w:rPr>
        <w:t>ecause when we did the single-end counting, we were counting each read instead of each fragment</w:t>
      </w:r>
      <w:r w:rsidRPr="00B71793">
        <w:rPr>
          <w:rFonts w:cs="Nimbus Sans L"/>
          <w:color w:val="000000"/>
          <w:sz w:val="21"/>
          <w:szCs w:val="21"/>
          <w:lang w:val="en-US"/>
        </w:rPr>
        <w:t xml:space="preserve">` </w:t>
      </w:r>
    </w:p>
    <w:sectPr w:rsidR="00000000" w:rsidRPr="00B71793">
      <w:type w:val="continuous"/>
      <w:pgSz w:w="12240" w:h="15840"/>
      <w:pgMar w:top="1080" w:right="580" w:bottom="740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Sans L">
    <w:altName w:val="Nimbus S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B2FE2"/>
    <w:multiLevelType w:val="hybridMultilevel"/>
    <w:tmpl w:val="545CC4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E49FF"/>
    <w:multiLevelType w:val="hybridMultilevel"/>
    <w:tmpl w:val="F5DEE8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30DAC"/>
    <w:multiLevelType w:val="hybridMultilevel"/>
    <w:tmpl w:val="871EF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793"/>
    <w:rsid w:val="001026E5"/>
    <w:rsid w:val="0027051F"/>
    <w:rsid w:val="0075062D"/>
    <w:rsid w:val="007F0B06"/>
    <w:rsid w:val="009E6D98"/>
    <w:rsid w:val="00B71793"/>
    <w:rsid w:val="00BE39E4"/>
    <w:rsid w:val="00D0689A"/>
    <w:rsid w:val="00FD4982"/>
    <w:rsid w:val="00FE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Nimbus Sans L" w:hAnsi="Nimbus Sans L" w:cs="Nimbus Sans L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pPr>
      <w:spacing w:line="431" w:lineRule="atLeast"/>
    </w:pPr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pPr>
      <w:spacing w:after="248"/>
    </w:pPr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431" w:lineRule="atLeast"/>
    </w:pPr>
    <w:rPr>
      <w:rFonts w:cstheme="minorBidi"/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431" w:lineRule="atLeast"/>
    </w:pPr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43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Nimbus Sans L" w:hAnsi="Nimbus Sans L" w:cs="Nimbus Sans L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pPr>
      <w:spacing w:line="431" w:lineRule="atLeast"/>
    </w:pPr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pPr>
      <w:spacing w:after="248"/>
    </w:pPr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431" w:lineRule="atLeast"/>
    </w:pPr>
    <w:rPr>
      <w:rFonts w:cstheme="minorBidi"/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431" w:lineRule="atLeast"/>
    </w:pPr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43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1787</Words>
  <Characters>8318</Characters>
  <Application>Microsoft Office Word</Application>
  <DocSecurity>0</DocSecurity>
  <Lines>69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6</cp:revision>
  <dcterms:created xsi:type="dcterms:W3CDTF">2014-06-07T13:26:00Z</dcterms:created>
  <dcterms:modified xsi:type="dcterms:W3CDTF">2014-06-07T14:48:00Z</dcterms:modified>
</cp:coreProperties>
</file>