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F45" w14:textId="21F1CE7F" w:rsidR="00F32C54" w:rsidRPr="00CC385B" w:rsidRDefault="005E12A1" w:rsidP="005E12A1">
      <w:pPr>
        <w:jc w:val="center"/>
        <w:rPr>
          <w:b/>
          <w:bCs/>
          <w:sz w:val="32"/>
          <w:szCs w:val="32"/>
          <w:lang w:val="en-US"/>
        </w:rPr>
      </w:pPr>
      <w:r w:rsidRPr="00CC385B">
        <w:rPr>
          <w:b/>
          <w:bCs/>
          <w:sz w:val="32"/>
          <w:szCs w:val="32"/>
          <w:lang w:val="en-US"/>
        </w:rPr>
        <w:t>ATHLOS FORGE BY SEBAS – LANDING PAGE</w:t>
      </w:r>
    </w:p>
    <w:p w14:paraId="4C5DE7B3" w14:textId="77777777" w:rsidR="005E12A1" w:rsidRPr="00CC385B" w:rsidRDefault="005E12A1">
      <w:pPr>
        <w:rPr>
          <w:lang w:val="en-US"/>
        </w:rPr>
      </w:pPr>
    </w:p>
    <w:p w14:paraId="78BA1F04" w14:textId="77777777" w:rsidR="00F32C54" w:rsidRPr="00F32C54" w:rsidRDefault="00F32C54" w:rsidP="00F32C54">
      <w:pPr>
        <w:rPr>
          <w:b/>
          <w:bCs/>
          <w:sz w:val="28"/>
          <w:szCs w:val="28"/>
        </w:rPr>
      </w:pPr>
      <w:r w:rsidRPr="00F32C54">
        <w:rPr>
          <w:b/>
          <w:bCs/>
          <w:sz w:val="28"/>
          <w:szCs w:val="28"/>
        </w:rPr>
        <w:t>1. INTRODUCCIÓN Y CONTEXTO</w:t>
      </w:r>
    </w:p>
    <w:p w14:paraId="1744C595" w14:textId="77777777" w:rsidR="00F32C54" w:rsidRDefault="00F32C54" w:rsidP="00F32C54">
      <w:r w:rsidRPr="00F32C54">
        <w:t xml:space="preserve">El objetivo de este proyecto es el diseño e implementación de una </w:t>
      </w:r>
      <w:proofErr w:type="spellStart"/>
      <w:r w:rsidRPr="00F32C54">
        <w:rPr>
          <w:i/>
          <w:iCs/>
        </w:rPr>
        <w:t>landing</w:t>
      </w:r>
      <w:proofErr w:type="spellEnd"/>
      <w:r w:rsidRPr="00F32C54">
        <w:rPr>
          <w:i/>
          <w:iCs/>
        </w:rPr>
        <w:t xml:space="preserve"> page</w:t>
      </w:r>
      <w:r w:rsidRPr="00F32C54">
        <w:t xml:space="preserve"> de captación de leads (clientes potenciales) previa al lanzamiento de la aplicación web "Athlos Forge" previsto para 2026. La página debe transmitir profesionalidad, fuerza y salud, asegurando una experiencia de usuario (UX) fluida y un </w:t>
      </w:r>
      <w:proofErr w:type="spellStart"/>
      <w:r w:rsidRPr="00F32C54">
        <w:t>Call</w:t>
      </w:r>
      <w:proofErr w:type="spellEnd"/>
      <w:r w:rsidRPr="00F32C54">
        <w:t xml:space="preserve"> </w:t>
      </w:r>
      <w:proofErr w:type="spellStart"/>
      <w:r w:rsidRPr="00F32C54">
        <w:t>to</w:t>
      </w:r>
      <w:proofErr w:type="spellEnd"/>
      <w:r w:rsidRPr="00F32C54">
        <w:t xml:space="preserve"> </w:t>
      </w:r>
      <w:proofErr w:type="spellStart"/>
      <w:r w:rsidRPr="00F32C54">
        <w:t>Action</w:t>
      </w:r>
      <w:proofErr w:type="spellEnd"/>
      <w:r w:rsidRPr="00F32C54">
        <w:t xml:space="preserve"> (CTA) eficaz.</w:t>
      </w:r>
    </w:p>
    <w:p w14:paraId="42E4B614" w14:textId="77777777" w:rsidR="00F32C54" w:rsidRDefault="00F32C54" w:rsidP="00F32C54"/>
    <w:p w14:paraId="79510443" w14:textId="77777777" w:rsidR="00F32C54" w:rsidRPr="00F32C54" w:rsidRDefault="00F32C54" w:rsidP="00F32C54">
      <w:pPr>
        <w:rPr>
          <w:b/>
          <w:bCs/>
          <w:sz w:val="28"/>
          <w:szCs w:val="28"/>
        </w:rPr>
      </w:pPr>
      <w:r w:rsidRPr="00F32C54">
        <w:rPr>
          <w:b/>
          <w:bCs/>
          <w:sz w:val="28"/>
          <w:szCs w:val="28"/>
        </w:rPr>
        <w:t>2. ANÁLISIS DE MERCADO Y COMPETENCIA</w:t>
      </w:r>
    </w:p>
    <w:p w14:paraId="341D81C4" w14:textId="77777777" w:rsidR="00F32C54" w:rsidRPr="00F32C54" w:rsidRDefault="00F32C54" w:rsidP="00F32C54">
      <w:r w:rsidRPr="00F32C54">
        <w:t xml:space="preserve">Para definir la estrategia visual y de contenido, se realizó un análisis exhaustivo de dos competidores directos en el sector del fitness online: </w:t>
      </w:r>
      <w:r w:rsidRPr="00F32C54">
        <w:rPr>
          <w:b/>
          <w:bCs/>
        </w:rPr>
        <w:t>Fuertafit</w:t>
      </w:r>
      <w:r w:rsidRPr="00F32C54">
        <w:t xml:space="preserve"> y </w:t>
      </w:r>
      <w:r w:rsidRPr="00F32C54">
        <w:rPr>
          <w:b/>
          <w:bCs/>
        </w:rPr>
        <w:t>Chuy Almada</w:t>
      </w:r>
      <w:r w:rsidRPr="00F32C54">
        <w:t>.</w:t>
      </w:r>
    </w:p>
    <w:p w14:paraId="6B0806C1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2.1. Fuertafit.com (Sergio Peinado)</w:t>
      </w:r>
    </w:p>
    <w:p w14:paraId="2DF8100D" w14:textId="77777777" w:rsidR="00F32C54" w:rsidRDefault="00F32C54" w:rsidP="00F32C54">
      <w:pPr>
        <w:numPr>
          <w:ilvl w:val="0"/>
          <w:numId w:val="1"/>
        </w:numPr>
      </w:pPr>
      <w:r w:rsidRPr="00F32C54">
        <w:rPr>
          <w:b/>
          <w:bCs/>
        </w:rPr>
        <w:t>Propuesta de Valor:</w:t>
      </w:r>
      <w:r w:rsidRPr="00F32C54">
        <w:t xml:space="preserve"> Se centra en la transformación ("cambia tu cuerpo y tu vida"), ofreciendo programas premium, comunidad y resultados visibles.</w:t>
      </w:r>
    </w:p>
    <w:p w14:paraId="5312563D" w14:textId="77777777" w:rsidR="00FD5EE3" w:rsidRDefault="00FD5EE3" w:rsidP="00FD5EE3">
      <w:pPr>
        <w:ind w:left="720"/>
      </w:pPr>
    </w:p>
    <w:p w14:paraId="20C32F38" w14:textId="77777777" w:rsidR="00FD5EE3" w:rsidRDefault="00F32C54" w:rsidP="00FD5EE3">
      <w:pPr>
        <w:pStyle w:val="Prrafodelista"/>
        <w:jc w:val="center"/>
      </w:pPr>
      <w:r w:rsidRPr="00793424">
        <w:rPr>
          <w:noProof/>
        </w:rPr>
        <w:drawing>
          <wp:inline distT="0" distB="0" distL="0" distR="0" wp14:anchorId="42B7F827" wp14:editId="1E8DB5DB">
            <wp:extent cx="4626033" cy="2057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94" r="-1645" b="5091"/>
                    <a:stretch/>
                  </pic:blipFill>
                  <pic:spPr bwMode="auto">
                    <a:xfrm>
                      <a:off x="0" y="0"/>
                      <a:ext cx="4740667" cy="2108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1515" w14:textId="7AF73E4C" w:rsidR="00F32C54" w:rsidRDefault="00F32C54" w:rsidP="00FC7492">
      <w:pPr>
        <w:pStyle w:val="Prrafodelista"/>
        <w:jc w:val="center"/>
      </w:pPr>
      <w:r>
        <w:rPr>
          <w:noProof/>
        </w:rPr>
        <w:lastRenderedPageBreak/>
        <w:drawing>
          <wp:inline distT="0" distB="0" distL="0" distR="0" wp14:anchorId="7496B758" wp14:editId="10A921E1">
            <wp:extent cx="4778047" cy="2251364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3" t="11339" b="6060"/>
                    <a:stretch/>
                  </pic:blipFill>
                  <pic:spPr bwMode="auto">
                    <a:xfrm>
                      <a:off x="0" y="0"/>
                      <a:ext cx="4856809" cy="228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B4FD" w14:textId="77777777" w:rsidR="00FC7492" w:rsidRPr="00F32C54" w:rsidRDefault="00FC7492" w:rsidP="00FC7492">
      <w:pPr>
        <w:pStyle w:val="Prrafodelista"/>
        <w:jc w:val="center"/>
      </w:pPr>
    </w:p>
    <w:p w14:paraId="208C98F8" w14:textId="77777777" w:rsidR="00F32C54" w:rsidRPr="00F32C54" w:rsidRDefault="00F32C54" w:rsidP="00F32C54">
      <w:pPr>
        <w:numPr>
          <w:ilvl w:val="0"/>
          <w:numId w:val="1"/>
        </w:numPr>
      </w:pPr>
      <w:r w:rsidRPr="00F32C54">
        <w:rPr>
          <w:b/>
          <w:bCs/>
        </w:rPr>
        <w:t>Análisis Visual (Gestalt):</w:t>
      </w:r>
    </w:p>
    <w:p w14:paraId="4CD51831" w14:textId="77777777" w:rsidR="00F32C54" w:rsidRPr="00F32C54" w:rsidRDefault="00F32C54" w:rsidP="00F32C54">
      <w:pPr>
        <w:numPr>
          <w:ilvl w:val="1"/>
          <w:numId w:val="1"/>
        </w:numPr>
      </w:pPr>
      <w:r w:rsidRPr="00F32C54">
        <w:rPr>
          <w:b/>
          <w:bCs/>
        </w:rPr>
        <w:t>Figura-Fondo:</w:t>
      </w:r>
      <w:r w:rsidRPr="00F32C54">
        <w:t xml:space="preserve"> Uso excelente del contraste con bloques claros sobre fondos limpios.</w:t>
      </w:r>
    </w:p>
    <w:p w14:paraId="260DEF30" w14:textId="77777777" w:rsidR="00F32C54" w:rsidRPr="00F32C54" w:rsidRDefault="00F32C54" w:rsidP="00F32C54">
      <w:pPr>
        <w:numPr>
          <w:ilvl w:val="1"/>
          <w:numId w:val="1"/>
        </w:numPr>
      </w:pPr>
      <w:r w:rsidRPr="00F32C54">
        <w:rPr>
          <w:b/>
          <w:bCs/>
        </w:rPr>
        <w:t>Proximidad:</w:t>
      </w:r>
      <w:r w:rsidRPr="00F32C54">
        <w:t xml:space="preserve"> Agrupación lógica de textos y botones para facilitar la lectura.</w:t>
      </w:r>
    </w:p>
    <w:p w14:paraId="7F9DC0AD" w14:textId="77777777" w:rsidR="00F32C54" w:rsidRPr="00F32C54" w:rsidRDefault="00F32C54" w:rsidP="00F32C54">
      <w:pPr>
        <w:numPr>
          <w:ilvl w:val="1"/>
          <w:numId w:val="1"/>
        </w:numPr>
      </w:pPr>
      <w:r w:rsidRPr="00F32C54">
        <w:rPr>
          <w:b/>
          <w:bCs/>
        </w:rPr>
        <w:t>Jerarquía:</w:t>
      </w:r>
      <w:r w:rsidRPr="00F32C54">
        <w:t xml:space="preserve"> Títulos grandes y subtítulos que guían la mirada sin saturar.</w:t>
      </w:r>
    </w:p>
    <w:p w14:paraId="61F5AE8C" w14:textId="77777777" w:rsidR="00F32C54" w:rsidRPr="00F32C54" w:rsidRDefault="00F32C54" w:rsidP="00F32C54">
      <w:pPr>
        <w:numPr>
          <w:ilvl w:val="0"/>
          <w:numId w:val="1"/>
        </w:numPr>
      </w:pPr>
      <w:r w:rsidRPr="00F32C54">
        <w:rPr>
          <w:b/>
          <w:bCs/>
        </w:rPr>
        <w:t>Uso del Color:</w:t>
      </w:r>
      <w:r w:rsidRPr="00F32C54">
        <w:t xml:space="preserve"> Predominio de azules (confianza) y blancos (limpieza), utilizando el amarillo cálido exclusivamente para los botones de acción (CTA), destacándolos sin ser agresivos.</w:t>
      </w:r>
    </w:p>
    <w:p w14:paraId="29361AE2" w14:textId="77777777" w:rsidR="00F32C54" w:rsidRDefault="00F32C54" w:rsidP="00F32C54">
      <w:pPr>
        <w:rPr>
          <w:b/>
          <w:bCs/>
        </w:rPr>
      </w:pPr>
      <w:r w:rsidRPr="00F32C54">
        <w:rPr>
          <w:b/>
          <w:bCs/>
        </w:rPr>
        <w:t>2.2. ChuyAlmada.com</w:t>
      </w:r>
    </w:p>
    <w:p w14:paraId="2AD71DED" w14:textId="77777777" w:rsidR="00F32C54" w:rsidRDefault="00F32C54" w:rsidP="00F32C54">
      <w:pPr>
        <w:rPr>
          <w:b/>
          <w:bCs/>
        </w:rPr>
      </w:pPr>
    </w:p>
    <w:p w14:paraId="01739E5A" w14:textId="77777777" w:rsidR="00F32C54" w:rsidRPr="00F32C54" w:rsidRDefault="00F32C54" w:rsidP="00F32C54">
      <w:pPr>
        <w:numPr>
          <w:ilvl w:val="0"/>
          <w:numId w:val="2"/>
        </w:numPr>
      </w:pPr>
      <w:r w:rsidRPr="00F32C54">
        <w:rPr>
          <w:b/>
          <w:bCs/>
        </w:rPr>
        <w:t>Propuesta de Valor:</w:t>
      </w:r>
      <w:r w:rsidRPr="00F32C54">
        <w:t xml:space="preserve"> Marca personal muy fuerte basada en intensidad, motivación y disciplina ("entrena o revienta").</w:t>
      </w:r>
    </w:p>
    <w:p w14:paraId="318975A9" w14:textId="77777777" w:rsidR="00F32C54" w:rsidRDefault="00F32C54" w:rsidP="00F32C54">
      <w:pPr>
        <w:rPr>
          <w:b/>
          <w:bCs/>
        </w:rPr>
      </w:pPr>
    </w:p>
    <w:p w14:paraId="3AC371B4" w14:textId="76EDDB0E" w:rsidR="00F32C54" w:rsidRPr="00F32C54" w:rsidRDefault="00F32C54" w:rsidP="00F32C54">
      <w:pPr>
        <w:jc w:val="center"/>
        <w:rPr>
          <w:b/>
          <w:bCs/>
        </w:rPr>
      </w:pPr>
      <w:r w:rsidRPr="00E11EDA">
        <w:rPr>
          <w:noProof/>
        </w:rPr>
        <w:drawing>
          <wp:inline distT="0" distB="0" distL="0" distR="0" wp14:anchorId="1DF9B208" wp14:editId="64AD7AD5">
            <wp:extent cx="4518302" cy="2407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489" cy="24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E3BFE">
        <w:rPr>
          <w:noProof/>
        </w:rPr>
        <w:drawing>
          <wp:inline distT="0" distB="0" distL="0" distR="0" wp14:anchorId="3112F6A2" wp14:editId="6DAB9286">
            <wp:extent cx="4533900" cy="241836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592" cy="243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1F72CD" w14:textId="77777777" w:rsidR="00F32C54" w:rsidRPr="00F32C54" w:rsidRDefault="00F32C54" w:rsidP="00F32C54">
      <w:pPr>
        <w:numPr>
          <w:ilvl w:val="0"/>
          <w:numId w:val="2"/>
        </w:numPr>
      </w:pPr>
      <w:r w:rsidRPr="00F32C54">
        <w:rPr>
          <w:b/>
          <w:bCs/>
        </w:rPr>
        <w:t>Análisis Visual:</w:t>
      </w:r>
      <w:r w:rsidRPr="00F32C54">
        <w:t xml:space="preserve"> Diseño más agresivo y dinámico. Utiliza contrastes fuertes, fondos oscuros y tipografías gruesas para generar impacto inmediato.</w:t>
      </w:r>
    </w:p>
    <w:p w14:paraId="5A83F4E4" w14:textId="77777777" w:rsidR="00F32C54" w:rsidRPr="00F32C54" w:rsidRDefault="00F32C54" w:rsidP="00F32C54">
      <w:pPr>
        <w:numPr>
          <w:ilvl w:val="0"/>
          <w:numId w:val="2"/>
        </w:numPr>
      </w:pPr>
      <w:r w:rsidRPr="00F32C54">
        <w:rPr>
          <w:b/>
          <w:bCs/>
        </w:rPr>
        <w:t>Uso del Color:</w:t>
      </w:r>
      <w:r w:rsidRPr="00F32C54">
        <w:t xml:space="preserve"> Fondos oscuros (fuerza) combinados con rojos o naranjas para los CTA, colores asociados a la acción y la urgencia.</w:t>
      </w:r>
    </w:p>
    <w:p w14:paraId="1356C78A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2.3. Conclusión del Análisis</w:t>
      </w:r>
    </w:p>
    <w:p w14:paraId="0331C484" w14:textId="77777777" w:rsidR="00F32C54" w:rsidRDefault="00F32C54" w:rsidP="00F32C54">
      <w:r w:rsidRPr="00F32C54">
        <w:t xml:space="preserve">Se detectó que, aunque ambos competidores son efectivos, sus menús de navegación ocupan demasiado espacio y, en ocasiones, la saturación visual puede distraer. </w:t>
      </w:r>
      <w:r w:rsidRPr="00F32C54">
        <w:rPr>
          <w:b/>
          <w:bCs/>
        </w:rPr>
        <w:t>Decisión de Diseño:</w:t>
      </w:r>
      <w:r w:rsidRPr="00F32C54">
        <w:t xml:space="preserve"> Athlos Forge combinará la limpieza estructural de Fuertafit con la fuerza visual y los fondos oscuros de Chuy Almada, buscando una identidad propia basada en la elegancia ("Premium </w:t>
      </w:r>
      <w:proofErr w:type="spellStart"/>
      <w:r w:rsidRPr="00F32C54">
        <w:t>Spartan</w:t>
      </w:r>
      <w:proofErr w:type="spellEnd"/>
      <w:r w:rsidRPr="00F32C54">
        <w:t>").</w:t>
      </w:r>
    </w:p>
    <w:p w14:paraId="08955E7D" w14:textId="77777777" w:rsidR="00F32C54" w:rsidRDefault="00F32C54" w:rsidP="00F32C54"/>
    <w:p w14:paraId="6F98DA24" w14:textId="77777777" w:rsidR="005E12A1" w:rsidRDefault="005E12A1" w:rsidP="00F32C54">
      <w:pPr>
        <w:rPr>
          <w:b/>
          <w:bCs/>
        </w:rPr>
      </w:pPr>
    </w:p>
    <w:p w14:paraId="4A886D97" w14:textId="77777777" w:rsidR="005E12A1" w:rsidRDefault="005E12A1" w:rsidP="00F32C54">
      <w:pPr>
        <w:rPr>
          <w:b/>
          <w:bCs/>
        </w:rPr>
      </w:pPr>
    </w:p>
    <w:p w14:paraId="1E2B52D9" w14:textId="55F59CAD" w:rsidR="00F32C54" w:rsidRPr="00330CDE" w:rsidRDefault="00F32C54" w:rsidP="00F32C54">
      <w:pPr>
        <w:rPr>
          <w:b/>
          <w:bCs/>
          <w:sz w:val="28"/>
          <w:szCs w:val="28"/>
        </w:rPr>
      </w:pPr>
      <w:r w:rsidRPr="00330CDE">
        <w:rPr>
          <w:b/>
          <w:bCs/>
          <w:sz w:val="28"/>
          <w:szCs w:val="28"/>
        </w:rPr>
        <w:t>3. SOSTENIBILIDAD Y VALORES DE MARCA</w:t>
      </w:r>
    </w:p>
    <w:p w14:paraId="4E3E687F" w14:textId="77777777" w:rsidR="005E12A1" w:rsidRPr="00F32C54" w:rsidRDefault="005E12A1" w:rsidP="00F32C54">
      <w:pPr>
        <w:rPr>
          <w:b/>
          <w:bCs/>
        </w:rPr>
      </w:pPr>
    </w:p>
    <w:p w14:paraId="7F1613EA" w14:textId="77777777" w:rsidR="00F32C54" w:rsidRPr="00F32C54" w:rsidRDefault="00F32C54" w:rsidP="00F32C54">
      <w:r w:rsidRPr="00F32C54">
        <w:t>Siguiendo las pautas del proyecto, Athlos Forge integra la sostenibilidad no solo como concepto ecológico, sino aplicado al bienestar humano:</w:t>
      </w:r>
    </w:p>
    <w:p w14:paraId="0D06E3FC" w14:textId="77777777" w:rsidR="00F32C54" w:rsidRDefault="00F32C54" w:rsidP="00F32C54">
      <w:pPr>
        <w:numPr>
          <w:ilvl w:val="0"/>
          <w:numId w:val="3"/>
        </w:numPr>
      </w:pPr>
      <w:r w:rsidRPr="00F32C54">
        <w:rPr>
          <w:b/>
          <w:bCs/>
        </w:rPr>
        <w:t>Entrenamiento Sostenible:</w:t>
      </w:r>
      <w:r w:rsidRPr="00F32C54">
        <w:t xml:space="preserve"> Fomento de hábitos a largo plazo frente a resultados fugaces ("Reto de movilidad sostenible", "Entrena para la longevidad").</w:t>
      </w:r>
    </w:p>
    <w:p w14:paraId="5A60E53F" w14:textId="101538C9" w:rsidR="000F2C80" w:rsidRPr="00F32C54" w:rsidRDefault="000F2C80" w:rsidP="00F32C54">
      <w:pPr>
        <w:numPr>
          <w:ilvl w:val="0"/>
          <w:numId w:val="3"/>
        </w:numPr>
      </w:pPr>
      <w:r>
        <w:rPr>
          <w:b/>
          <w:bCs/>
        </w:rPr>
        <w:t>Material reciclado:</w:t>
      </w:r>
      <w:r>
        <w:t xml:space="preserve"> Se promueve la utilización de elementos cotidianos como botellas de agua, garrafas o mochilas llenas de libros, para simular el peso que podría llevar en el gimnasio. Ahorrando en material, y evitando el uso desmedido de material deportivo. </w:t>
      </w:r>
    </w:p>
    <w:p w14:paraId="5A360C45" w14:textId="5D95ED13" w:rsidR="00F32C54" w:rsidRDefault="00F32C54" w:rsidP="00F32C54">
      <w:pPr>
        <w:numPr>
          <w:ilvl w:val="0"/>
          <w:numId w:val="3"/>
        </w:numPr>
      </w:pPr>
      <w:r w:rsidRPr="00F32C54">
        <w:rPr>
          <w:b/>
          <w:bCs/>
        </w:rPr>
        <w:t>Recursos:</w:t>
      </w:r>
      <w:r w:rsidRPr="00F32C54">
        <w:t xml:space="preserve"> Promoción de entrenamientos que no requieren equipamiento excesivo, aprovechando el peso corporal y el entorno.</w:t>
      </w:r>
    </w:p>
    <w:p w14:paraId="414C9174" w14:textId="77777777" w:rsidR="005E12A1" w:rsidRPr="00F32C54" w:rsidRDefault="005E12A1" w:rsidP="005E12A1">
      <w:pPr>
        <w:ind w:left="720"/>
      </w:pPr>
    </w:p>
    <w:p w14:paraId="6B4B27EF" w14:textId="77777777" w:rsidR="00F32C54" w:rsidRPr="00330CDE" w:rsidRDefault="00F32C54" w:rsidP="00F32C54">
      <w:pPr>
        <w:rPr>
          <w:b/>
          <w:bCs/>
          <w:sz w:val="28"/>
          <w:szCs w:val="28"/>
        </w:rPr>
      </w:pPr>
      <w:r w:rsidRPr="00330CDE">
        <w:rPr>
          <w:b/>
          <w:bCs/>
          <w:sz w:val="28"/>
          <w:szCs w:val="28"/>
        </w:rPr>
        <w:t>4. FASE 1: CONSOLIDACIÓN DEL BOCETO (WIREFRAMES)</w:t>
      </w:r>
    </w:p>
    <w:p w14:paraId="3D47DCDB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4.1. Evolución del Diseño</w:t>
      </w:r>
    </w:p>
    <w:p w14:paraId="08F0A018" w14:textId="6AC49F99" w:rsidR="00F32C54" w:rsidRDefault="00F32C54" w:rsidP="00F32C54">
      <w:r w:rsidRPr="00F32C54">
        <w:t>Se partió de un primer boceto individual que, tras ser revisado, presentaba carencias en armonía visual y jerarquía</w:t>
      </w:r>
      <w:r w:rsidR="000F2C80">
        <w:t xml:space="preserve"> además de no contar de un </w:t>
      </w:r>
      <w:r w:rsidR="00C77737">
        <w:t>CTA claro</w:t>
      </w:r>
      <w:r w:rsidR="000F2C80">
        <w:t xml:space="preserve"> que favorezca la captación de los clientes</w:t>
      </w:r>
      <w:r w:rsidRPr="00F32C54">
        <w:t>.</w:t>
      </w:r>
    </w:p>
    <w:p w14:paraId="61319B5C" w14:textId="77777777" w:rsidR="00C77737" w:rsidRPr="00F32C54" w:rsidRDefault="00C77737" w:rsidP="00F32C54"/>
    <w:p w14:paraId="1A1583D1" w14:textId="77777777" w:rsidR="00F3435A" w:rsidRDefault="00F3435A" w:rsidP="00F3435A">
      <w:pPr>
        <w:jc w:val="center"/>
      </w:pPr>
      <w:r>
        <w:rPr>
          <w:noProof/>
        </w:rPr>
        <w:drawing>
          <wp:inline distT="0" distB="0" distL="0" distR="0" wp14:anchorId="1EA9B858" wp14:editId="18F69B25">
            <wp:extent cx="2137158" cy="4054056"/>
            <wp:effectExtent l="0" t="6032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7" b="407"/>
                    <a:stretch/>
                  </pic:blipFill>
                  <pic:spPr bwMode="auto">
                    <a:xfrm rot="16200000">
                      <a:off x="0" y="0"/>
                      <a:ext cx="2160670" cy="409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24F9B" w14:textId="77777777" w:rsidR="00F3435A" w:rsidRDefault="00F3435A" w:rsidP="00F3435A">
      <w:pPr>
        <w:jc w:val="center"/>
      </w:pPr>
    </w:p>
    <w:p w14:paraId="423C4ED9" w14:textId="7715CAE4" w:rsidR="00F3435A" w:rsidRDefault="00F3435A" w:rsidP="00F3435A">
      <w:pPr>
        <w:jc w:val="center"/>
      </w:pPr>
      <w:r>
        <w:rPr>
          <w:noProof/>
        </w:rPr>
        <w:drawing>
          <wp:inline distT="0" distB="0" distL="0" distR="0" wp14:anchorId="7744A88F" wp14:editId="2D44E03A">
            <wp:extent cx="1889760" cy="418207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995" cy="422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66BA" w14:textId="29126869" w:rsidR="00F32C54" w:rsidRPr="00F32C54" w:rsidRDefault="00F32C54" w:rsidP="00F32C54">
      <w:r w:rsidRPr="00F32C54">
        <w:t xml:space="preserve"> </w:t>
      </w: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1. Primer borrador descartado por falta de estructura clara.</w:t>
      </w:r>
    </w:p>
    <w:p w14:paraId="2D225888" w14:textId="77777777" w:rsidR="00F3435A" w:rsidRDefault="00F3435A" w:rsidP="00F32C54">
      <w:pPr>
        <w:rPr>
          <w:b/>
          <w:bCs/>
        </w:rPr>
      </w:pPr>
    </w:p>
    <w:p w14:paraId="6583B546" w14:textId="1148B3B1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4.2. Selección del Boceto Final</w:t>
      </w:r>
    </w:p>
    <w:p w14:paraId="08CE381E" w14:textId="77777777" w:rsidR="00F32C54" w:rsidRDefault="00F32C54" w:rsidP="00F32C54">
      <w:r w:rsidRPr="00F32C54">
        <w:t>Para cumplir con los objetivos del cliente, se rediseñó el boceto aplicando estrictamente las leyes de la Gestalt para asegurar que las cajas de contenido estuviesen claramente definidas y alineadas.</w:t>
      </w:r>
    </w:p>
    <w:p w14:paraId="24FF082B" w14:textId="77777777" w:rsidR="000F2C80" w:rsidRDefault="000F2C80" w:rsidP="00F32C54"/>
    <w:p w14:paraId="1BE77275" w14:textId="109E5791" w:rsidR="00F3435A" w:rsidRDefault="001A77DB" w:rsidP="000F2C80">
      <w:pPr>
        <w:jc w:val="center"/>
      </w:pPr>
      <w:r w:rsidRPr="001A77DB">
        <w:rPr>
          <w:noProof/>
        </w:rPr>
        <w:drawing>
          <wp:inline distT="0" distB="0" distL="0" distR="0" wp14:anchorId="25921B70" wp14:editId="1093078A">
            <wp:extent cx="3726180" cy="24094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762" cy="24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D919" w14:textId="77777777" w:rsidR="00867638" w:rsidRDefault="00867638" w:rsidP="000F2C80">
      <w:pPr>
        <w:jc w:val="center"/>
      </w:pPr>
    </w:p>
    <w:p w14:paraId="4873589D" w14:textId="77777777" w:rsidR="00F3435A" w:rsidRDefault="00F3435A" w:rsidP="00F3435A">
      <w:pPr>
        <w:jc w:val="center"/>
      </w:pPr>
    </w:p>
    <w:p w14:paraId="293A34A6" w14:textId="306A0A24" w:rsidR="00F3435A" w:rsidRDefault="00C77737" w:rsidP="00F3435A">
      <w:pPr>
        <w:jc w:val="center"/>
      </w:pPr>
      <w:r w:rsidRPr="00C77737">
        <w:rPr>
          <w:noProof/>
        </w:rPr>
        <w:drawing>
          <wp:inline distT="0" distB="0" distL="0" distR="0" wp14:anchorId="6F13CA36" wp14:editId="155E582B">
            <wp:extent cx="2202180" cy="3350141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8516" cy="33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92FB" w14:textId="28FD5AA3" w:rsidR="00F3435A" w:rsidRDefault="00F3435A" w:rsidP="00F3435A"/>
    <w:p w14:paraId="6A4B89C6" w14:textId="6171752E" w:rsidR="00F32C54" w:rsidRDefault="00F32C54" w:rsidP="00330CDE">
      <w:pPr>
        <w:ind w:left="708" w:firstLine="708"/>
        <w:rPr>
          <w:i/>
          <w:iCs/>
        </w:rPr>
      </w:pP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2</w:t>
      </w:r>
      <w:r w:rsidR="00867638">
        <w:rPr>
          <w:i/>
          <w:iCs/>
        </w:rPr>
        <w:t>a</w:t>
      </w:r>
      <w:r w:rsidRPr="00F32C54">
        <w:rPr>
          <w:i/>
          <w:iCs/>
        </w:rPr>
        <w:t>. Boceto Final Consolidado (Vista Escritorio y Móvil).</w:t>
      </w:r>
    </w:p>
    <w:p w14:paraId="4AD6C749" w14:textId="77777777" w:rsidR="00867638" w:rsidRDefault="00867638" w:rsidP="00330CDE">
      <w:pPr>
        <w:ind w:left="708" w:firstLine="708"/>
        <w:rPr>
          <w:i/>
          <w:iCs/>
        </w:rPr>
      </w:pPr>
    </w:p>
    <w:p w14:paraId="24314E10" w14:textId="024946F5" w:rsidR="00867638" w:rsidRDefault="00867638" w:rsidP="00867638">
      <w:pPr>
        <w:ind w:left="708" w:firstLine="708"/>
        <w:jc w:val="center"/>
        <w:rPr>
          <w:i/>
          <w:iCs/>
        </w:rPr>
      </w:pPr>
      <w:r w:rsidRPr="00867638">
        <w:rPr>
          <w:i/>
          <w:iCs/>
          <w:noProof/>
        </w:rPr>
        <w:drawing>
          <wp:inline distT="0" distB="0" distL="0" distR="0" wp14:anchorId="18AF9D46" wp14:editId="4FC69759">
            <wp:extent cx="4270895" cy="1938074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984" cy="194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5400" w14:textId="2CCC2180" w:rsidR="00867638" w:rsidRDefault="00867638" w:rsidP="00867638">
      <w:pPr>
        <w:ind w:left="708" w:firstLine="708"/>
        <w:jc w:val="center"/>
        <w:rPr>
          <w:i/>
          <w:iCs/>
        </w:rPr>
      </w:pPr>
      <w:r w:rsidRPr="00867638">
        <w:rPr>
          <w:i/>
          <w:iCs/>
          <w:noProof/>
        </w:rPr>
        <w:drawing>
          <wp:inline distT="0" distB="0" distL="0" distR="0" wp14:anchorId="56D44D53" wp14:editId="1B1D5806">
            <wp:extent cx="2112818" cy="3317384"/>
            <wp:effectExtent l="0" t="0" r="190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053" cy="333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F30A8" w14:textId="50E2C797" w:rsidR="00867638" w:rsidRDefault="00867638" w:rsidP="00FC7492">
      <w:pPr>
        <w:ind w:left="708" w:firstLine="708"/>
        <w:rPr>
          <w:i/>
          <w:iCs/>
        </w:rPr>
      </w:pP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2</w:t>
      </w:r>
      <w:r>
        <w:rPr>
          <w:i/>
          <w:iCs/>
        </w:rPr>
        <w:t>b</w:t>
      </w:r>
      <w:r w:rsidRPr="00F32C54">
        <w:rPr>
          <w:i/>
          <w:iCs/>
        </w:rPr>
        <w:t xml:space="preserve">. Boceto Final Consolidado </w:t>
      </w:r>
      <w:proofErr w:type="spellStart"/>
      <w:r>
        <w:rPr>
          <w:i/>
          <w:iCs/>
        </w:rPr>
        <w:t>Figma</w:t>
      </w:r>
      <w:proofErr w:type="spellEnd"/>
      <w:r w:rsidRPr="00F32C54">
        <w:rPr>
          <w:i/>
          <w:iCs/>
        </w:rPr>
        <w:t>(Vista Escritorio y Móvil).</w:t>
      </w:r>
    </w:p>
    <w:p w14:paraId="317CE0D0" w14:textId="77777777" w:rsidR="00330CDE" w:rsidRPr="00F32C54" w:rsidRDefault="00330CDE" w:rsidP="00330CDE">
      <w:pPr>
        <w:ind w:left="708" w:firstLine="708"/>
      </w:pPr>
    </w:p>
    <w:p w14:paraId="3BB9C320" w14:textId="2D8A3F02" w:rsidR="00F32C54" w:rsidRPr="00330CDE" w:rsidRDefault="00F32C54" w:rsidP="00F32C54">
      <w:pPr>
        <w:rPr>
          <w:b/>
          <w:bCs/>
        </w:rPr>
      </w:pPr>
      <w:r w:rsidRPr="00F32C54">
        <w:rPr>
          <w:b/>
          <w:bCs/>
        </w:rPr>
        <w:t xml:space="preserve">4.3. </w:t>
      </w:r>
      <w:r w:rsidRPr="00F32C54">
        <w:t xml:space="preserve">Justificación del Boceto Elegido </w:t>
      </w:r>
    </w:p>
    <w:p w14:paraId="607F6DED" w14:textId="77777777" w:rsidR="00F32C54" w:rsidRPr="00F32C54" w:rsidRDefault="00F32C54" w:rsidP="00F32C54">
      <w:r w:rsidRPr="00F32C54">
        <w:t>Este diseño fue aprobado como base para la implementación por las siguientes razones:</w:t>
      </w:r>
    </w:p>
    <w:p w14:paraId="13A90BFF" w14:textId="77777777" w:rsidR="00F32C54" w:rsidRPr="00F32C54" w:rsidRDefault="00F32C54" w:rsidP="00F32C54">
      <w:pPr>
        <w:numPr>
          <w:ilvl w:val="0"/>
          <w:numId w:val="4"/>
        </w:numPr>
      </w:pPr>
      <w:r w:rsidRPr="00F32C54">
        <w:rPr>
          <w:b/>
          <w:bCs/>
        </w:rPr>
        <w:t>Objetivos del Cliente:</w:t>
      </w:r>
      <w:r w:rsidRPr="00F32C54">
        <w:t xml:space="preserve"> El formulario de captación ("Tu primera prueba gratis") es el elemento protagonista, situado en la zona caliente de la pantalla para maximizar leads.</w:t>
      </w:r>
    </w:p>
    <w:p w14:paraId="573DE285" w14:textId="5E1B7E90" w:rsidR="00F32C54" w:rsidRPr="00F32C54" w:rsidRDefault="00F32C54" w:rsidP="00F32C54">
      <w:pPr>
        <w:numPr>
          <w:ilvl w:val="0"/>
          <w:numId w:val="4"/>
        </w:numPr>
      </w:pPr>
      <w:r w:rsidRPr="00F32C54">
        <w:rPr>
          <w:b/>
          <w:bCs/>
        </w:rPr>
        <w:t>Coherencia Visual:</w:t>
      </w:r>
      <w:r w:rsidRPr="00F32C54">
        <w:t xml:space="preserve"> El uso de fondo negro con líneas doradas/amarillas establece una estética premium y enérgica desde el primer vistazo.</w:t>
      </w:r>
      <w:r w:rsidR="000F2C80">
        <w:t xml:space="preserve"> También cabe la posibilidad de utilizar la imagen de fondo para que el posible cliente centre su atención directamente en el CTA.</w:t>
      </w:r>
    </w:p>
    <w:p w14:paraId="7C27DA96" w14:textId="77777777" w:rsidR="00F32C54" w:rsidRPr="00F32C54" w:rsidRDefault="00F32C54" w:rsidP="00F32C54">
      <w:pPr>
        <w:numPr>
          <w:ilvl w:val="0"/>
          <w:numId w:val="4"/>
        </w:numPr>
      </w:pPr>
      <w:r w:rsidRPr="00F32C54">
        <w:rPr>
          <w:b/>
          <w:bCs/>
        </w:rPr>
        <w:t>Experiencia de Usuario (UX):</w:t>
      </w:r>
      <w:r w:rsidRPr="00F32C54">
        <w:t xml:space="preserve"> La estructura es simple. El usuario entiende en menos de 3 segundos qué ofrece la web y qué debe hacer (rellenar el formulario).</w:t>
      </w:r>
    </w:p>
    <w:p w14:paraId="1FF99744" w14:textId="77777777" w:rsidR="00F32C54" w:rsidRDefault="00F32C54" w:rsidP="00F32C54">
      <w:pPr>
        <w:numPr>
          <w:ilvl w:val="0"/>
          <w:numId w:val="4"/>
        </w:numPr>
      </w:pPr>
      <w:r w:rsidRPr="00F32C54">
        <w:rPr>
          <w:b/>
          <w:bCs/>
        </w:rPr>
        <w:t>Impacto Comercial:</w:t>
      </w:r>
      <w:r w:rsidRPr="00F32C54">
        <w:t xml:space="preserve"> A diferencia de la competencia analizada, se ha limpiado el menú de navegación para reducir distracciones y enfocar al usuario en la conversión.</w:t>
      </w:r>
    </w:p>
    <w:p w14:paraId="50A74496" w14:textId="74F7DE8E" w:rsidR="003D51A3" w:rsidRPr="00330CDE" w:rsidRDefault="003D51A3" w:rsidP="003D51A3">
      <w:pPr>
        <w:rPr>
          <w:b/>
          <w:bCs/>
          <w:sz w:val="28"/>
          <w:szCs w:val="28"/>
        </w:rPr>
      </w:pPr>
      <w:r w:rsidRPr="00330CDE">
        <w:rPr>
          <w:b/>
          <w:bCs/>
          <w:sz w:val="28"/>
          <w:szCs w:val="28"/>
        </w:rPr>
        <w:t>5. BRANDING</w:t>
      </w:r>
    </w:p>
    <w:p w14:paraId="420C3542" w14:textId="544532CB" w:rsidR="003D51A3" w:rsidRPr="001A77DB" w:rsidRDefault="003D51A3" w:rsidP="003D51A3">
      <w:pPr>
        <w:rPr>
          <w:b/>
          <w:bCs/>
        </w:rPr>
      </w:pPr>
      <w:r>
        <w:rPr>
          <w:b/>
          <w:bCs/>
        </w:rPr>
        <w:t>5</w:t>
      </w:r>
      <w:r w:rsidRPr="001A77DB">
        <w:rPr>
          <w:b/>
          <w:bCs/>
        </w:rPr>
        <w:t>.</w:t>
      </w:r>
      <w:r>
        <w:rPr>
          <w:b/>
          <w:bCs/>
        </w:rPr>
        <w:t>1</w:t>
      </w:r>
      <w:r w:rsidRPr="001A77DB">
        <w:rPr>
          <w:b/>
          <w:bCs/>
        </w:rPr>
        <w:t xml:space="preserve"> Proceso de Creación del Logotipo</w:t>
      </w:r>
    </w:p>
    <w:p w14:paraId="6963FB84" w14:textId="77777777" w:rsidR="003D51A3" w:rsidRDefault="003D51A3" w:rsidP="003D51A3">
      <w:r w:rsidRPr="001A77DB">
        <w:t>El desarrollo del logotipo atravesó varias fases iterativas para encontrar el equilibrio entre la intensidad del entrenamiento y la limpieza digital:</w:t>
      </w:r>
    </w:p>
    <w:p w14:paraId="3BB4EF4A" w14:textId="3BD06B2F" w:rsidR="003D51A3" w:rsidRPr="001A77DB" w:rsidRDefault="003D51A3" w:rsidP="003D51A3">
      <w:pPr>
        <w:jc w:val="center"/>
      </w:pPr>
    </w:p>
    <w:p w14:paraId="274CB8C9" w14:textId="2A385531" w:rsidR="003D51A3" w:rsidRDefault="003D51A3" w:rsidP="003D51A3">
      <w:pPr>
        <w:numPr>
          <w:ilvl w:val="0"/>
          <w:numId w:val="8"/>
        </w:numPr>
      </w:pPr>
      <w:r w:rsidRPr="001A77DB">
        <w:rPr>
          <w:b/>
          <w:bCs/>
        </w:rPr>
        <w:t>Exploración:</w:t>
      </w:r>
      <w:r w:rsidRPr="001A77DB">
        <w:t xml:space="preserve"> Se probaron diseños tipo "escudo" (</w:t>
      </w:r>
      <w:proofErr w:type="spellStart"/>
      <w:r w:rsidRPr="001A77DB">
        <w:t>badge</w:t>
      </w:r>
      <w:proofErr w:type="spellEnd"/>
      <w:r w:rsidRPr="001A77DB">
        <w:t>) y siluetas realistas, pero se descartaron por perder legibilidad al reducirse en la barra de navegación móvil</w:t>
      </w:r>
      <w:r w:rsidR="00E33BD7">
        <w:t xml:space="preserve">, la aplicación utilizada para el diseño fue </w:t>
      </w:r>
      <w:proofErr w:type="spellStart"/>
      <w:r w:rsidR="00E33BD7">
        <w:t>Looka</w:t>
      </w:r>
      <w:proofErr w:type="spellEnd"/>
      <w:r w:rsidR="00E33BD7">
        <w:t>, ya que de forma gratuita genera logos a partir de diferentes logos ya establecidos</w:t>
      </w:r>
      <w:r w:rsidRPr="001A77DB">
        <w:t>.</w:t>
      </w:r>
    </w:p>
    <w:p w14:paraId="1797BC72" w14:textId="1A8A9DC6" w:rsidR="00E33BD7" w:rsidRDefault="00E33BD7" w:rsidP="00E33BD7">
      <w:pPr>
        <w:jc w:val="center"/>
      </w:pPr>
      <w:r w:rsidRPr="00E33BD7">
        <w:rPr>
          <w:noProof/>
        </w:rPr>
        <w:drawing>
          <wp:inline distT="0" distB="0" distL="0" distR="0" wp14:anchorId="52D38720" wp14:editId="7B864716">
            <wp:extent cx="3175001" cy="206502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1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B905" w14:textId="77777777" w:rsidR="00330CDE" w:rsidRPr="001A77DB" w:rsidRDefault="00330CDE" w:rsidP="00E33BD7">
      <w:pPr>
        <w:jc w:val="center"/>
      </w:pPr>
    </w:p>
    <w:p w14:paraId="4559B4C3" w14:textId="77777777" w:rsidR="003D51A3" w:rsidRDefault="003D51A3" w:rsidP="003D51A3">
      <w:pPr>
        <w:numPr>
          <w:ilvl w:val="0"/>
          <w:numId w:val="8"/>
        </w:numPr>
      </w:pPr>
      <w:r w:rsidRPr="001A77DB">
        <w:rPr>
          <w:b/>
          <w:bCs/>
        </w:rPr>
        <w:t>Selección Final (Minimalismo):</w:t>
      </w:r>
      <w:r w:rsidRPr="001A77DB">
        <w:t xml:space="preserve"> Se optó por un isotipo lineal de un corredor en posición de impulso (sprint).</w:t>
      </w:r>
    </w:p>
    <w:p w14:paraId="0D4F976E" w14:textId="45591028" w:rsidR="00E33BD7" w:rsidRPr="001A77DB" w:rsidRDefault="00E33BD7" w:rsidP="00E33BD7">
      <w:pPr>
        <w:jc w:val="center"/>
      </w:pPr>
      <w:r>
        <w:rPr>
          <w:noProof/>
        </w:rPr>
        <w:drawing>
          <wp:inline distT="0" distB="0" distL="0" distR="0" wp14:anchorId="04CDA693" wp14:editId="0B27D2E1">
            <wp:extent cx="3649980" cy="23988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45" cy="24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6A18" w14:textId="77777777" w:rsidR="003D51A3" w:rsidRPr="001A77DB" w:rsidRDefault="003D51A3" w:rsidP="003D51A3">
      <w:pPr>
        <w:numPr>
          <w:ilvl w:val="1"/>
          <w:numId w:val="8"/>
        </w:numPr>
      </w:pPr>
      <w:r w:rsidRPr="001A77DB">
        <w:rPr>
          <w:b/>
          <w:bCs/>
        </w:rPr>
        <w:t>Justificación:</w:t>
      </w:r>
      <w:r w:rsidRPr="001A77DB">
        <w:t xml:space="preserve"> El diseño </w:t>
      </w:r>
      <w:r w:rsidRPr="001A77DB">
        <w:rPr>
          <w:b/>
          <w:bCs/>
        </w:rPr>
        <w:t>minimalista</w:t>
      </w:r>
      <w:r w:rsidRPr="001A77DB">
        <w:t xml:space="preserve"> elimina el ruido visual, permitiendo que el logo sea reconocible instantáneamente tanto en una pantalla de escritorio grande como en un dispositivo móvil pequeño.</w:t>
      </w:r>
    </w:p>
    <w:p w14:paraId="2F8AD89C" w14:textId="013C7A86" w:rsidR="003D51A3" w:rsidRPr="001A77DB" w:rsidRDefault="003D51A3" w:rsidP="003D51A3">
      <w:pPr>
        <w:numPr>
          <w:ilvl w:val="1"/>
          <w:numId w:val="8"/>
        </w:numPr>
      </w:pPr>
      <w:r w:rsidRPr="001A77DB">
        <w:rPr>
          <w:b/>
          <w:bCs/>
        </w:rPr>
        <w:t>Tipografía:</w:t>
      </w:r>
      <w:r w:rsidRPr="001A77DB">
        <w:t xml:space="preserve"> Acompañado de una fuente Sans-Serif geométrica en mayúsculas, el conjunto es fácil de leer y se integra orgánicamente en la barra de navegación sin competir con el resto del contenido</w:t>
      </w:r>
      <w:r w:rsidR="001A1248">
        <w:t xml:space="preserve">. Para la eliminación del fondo, he utilizado una página muy curiosa que se llama </w:t>
      </w:r>
      <w:proofErr w:type="spellStart"/>
      <w:r w:rsidR="001A1248">
        <w:t>dverso</w:t>
      </w:r>
      <w:proofErr w:type="spellEnd"/>
      <w:r w:rsidR="001A1248">
        <w:t xml:space="preserve"> </w:t>
      </w:r>
      <w:proofErr w:type="spellStart"/>
      <w:r w:rsidR="001A1248">
        <w:t>laundry</w:t>
      </w:r>
      <w:proofErr w:type="spellEnd"/>
      <w:r w:rsidR="001A1248">
        <w:t>, que de una forma muy “</w:t>
      </w:r>
      <w:proofErr w:type="spellStart"/>
      <w:r w:rsidR="001A1248">
        <w:t>kawaii</w:t>
      </w:r>
      <w:proofErr w:type="spellEnd"/>
      <w:r w:rsidR="001A1248">
        <w:t>” , te elimina el fondo de logo</w:t>
      </w:r>
      <w:r w:rsidRPr="001A77DB">
        <w:t>.</w:t>
      </w:r>
    </w:p>
    <w:p w14:paraId="324D0AE2" w14:textId="77777777" w:rsidR="003D51A3" w:rsidRPr="00F32C54" w:rsidRDefault="003D51A3" w:rsidP="003D51A3"/>
    <w:p w14:paraId="1C40A295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5. FASE 2: IMPLEMENTACIÓN TÉCNICA (LANDING PAGE)</w:t>
      </w:r>
    </w:p>
    <w:p w14:paraId="76AA0185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 xml:space="preserve">5.1. </w:t>
      </w:r>
      <w:proofErr w:type="spellStart"/>
      <w:r w:rsidRPr="00F32C54">
        <w:rPr>
          <w:b/>
          <w:bCs/>
        </w:rPr>
        <w:t>Stack</w:t>
      </w:r>
      <w:proofErr w:type="spellEnd"/>
      <w:r w:rsidRPr="00F32C54">
        <w:rPr>
          <w:b/>
          <w:bCs/>
        </w:rPr>
        <w:t xml:space="preserve"> Tecnológico</w:t>
      </w:r>
    </w:p>
    <w:p w14:paraId="730951E3" w14:textId="77777777" w:rsidR="00F32C54" w:rsidRPr="00F32C54" w:rsidRDefault="00F32C54" w:rsidP="00F32C54">
      <w:r w:rsidRPr="00F32C54">
        <w:t>Para la implementación final se ha utilizado:</w:t>
      </w:r>
    </w:p>
    <w:p w14:paraId="479753FF" w14:textId="77777777" w:rsidR="00F32C54" w:rsidRPr="00F32C54" w:rsidRDefault="00F32C54" w:rsidP="00F32C54">
      <w:pPr>
        <w:numPr>
          <w:ilvl w:val="0"/>
          <w:numId w:val="5"/>
        </w:numPr>
      </w:pPr>
      <w:r w:rsidRPr="00F32C54">
        <w:rPr>
          <w:b/>
          <w:bCs/>
        </w:rPr>
        <w:t>HTML5:</w:t>
      </w:r>
      <w:r w:rsidRPr="00F32C54">
        <w:t xml:space="preserve"> Para una estructura semántica y accesible.</w:t>
      </w:r>
    </w:p>
    <w:p w14:paraId="137E3215" w14:textId="77777777" w:rsidR="00F32C54" w:rsidRPr="00F32C54" w:rsidRDefault="00F32C54" w:rsidP="00F32C54">
      <w:pPr>
        <w:numPr>
          <w:ilvl w:val="0"/>
          <w:numId w:val="5"/>
        </w:numPr>
      </w:pPr>
      <w:r w:rsidRPr="00F32C54">
        <w:rPr>
          <w:b/>
          <w:bCs/>
        </w:rPr>
        <w:t>CSS3:</w:t>
      </w:r>
      <w:r w:rsidRPr="00F32C54">
        <w:t xml:space="preserve"> Estilos personalizados organizados en hoja externa (</w:t>
      </w:r>
      <w:proofErr w:type="spellStart"/>
      <w:r w:rsidRPr="00F32C54">
        <w:t>css</w:t>
      </w:r>
      <w:proofErr w:type="spellEnd"/>
      <w:r w:rsidRPr="00F32C54">
        <w:t>/styles.css).</w:t>
      </w:r>
    </w:p>
    <w:p w14:paraId="6B541E4D" w14:textId="77777777" w:rsidR="00F32C54" w:rsidRPr="00F32C54" w:rsidRDefault="00F32C54" w:rsidP="00F32C54">
      <w:pPr>
        <w:numPr>
          <w:ilvl w:val="0"/>
          <w:numId w:val="5"/>
        </w:numPr>
      </w:pPr>
      <w:r w:rsidRPr="00F32C54">
        <w:rPr>
          <w:b/>
          <w:bCs/>
        </w:rPr>
        <w:t>Bootstrap 5:</w:t>
      </w:r>
      <w:r w:rsidRPr="00F32C54">
        <w:t xml:space="preserve"> Framework elegido para garantizar una </w:t>
      </w:r>
      <w:r w:rsidRPr="00F32C54">
        <w:rPr>
          <w:b/>
          <w:bCs/>
        </w:rPr>
        <w:t>adaptabilidad responsive</w:t>
      </w:r>
      <w:r w:rsidRPr="00F32C54">
        <w:t xml:space="preserve"> total (móvil y escritorio) y agilizar el desarrollo de componentes como la barra de navegación y el sistema de rejilla (</w:t>
      </w:r>
      <w:proofErr w:type="spellStart"/>
      <w:r w:rsidRPr="00F32C54">
        <w:t>grid</w:t>
      </w:r>
      <w:proofErr w:type="spellEnd"/>
      <w:r w:rsidRPr="00F32C54">
        <w:t>).</w:t>
      </w:r>
    </w:p>
    <w:p w14:paraId="151B658A" w14:textId="77777777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5.2. Decisiones de Diseño (UI)</w:t>
      </w:r>
    </w:p>
    <w:p w14:paraId="535527EB" w14:textId="005655D7" w:rsidR="00E649AC" w:rsidRPr="001A77DB" w:rsidRDefault="00E649AC" w:rsidP="00E649AC">
      <w:r w:rsidRPr="001A77DB">
        <w:t xml:space="preserve">La elección de los colores </w:t>
      </w:r>
      <w:r w:rsidR="00E33BD7">
        <w:t>además de ser</w:t>
      </w:r>
      <w:r w:rsidRPr="001A77DB">
        <w:t xml:space="preserve"> estética, </w:t>
      </w:r>
      <w:r w:rsidR="00E33BD7">
        <w:t>ha sido</w:t>
      </w:r>
      <w:r w:rsidRPr="001A77DB">
        <w:t xml:space="preserve"> estratégica, basándo</w:t>
      </w:r>
      <w:r w:rsidR="00E33BD7">
        <w:t xml:space="preserve">me </w:t>
      </w:r>
      <w:r w:rsidRPr="001A77DB">
        <w:t>en la psicología del color para reforzar el mensaje de la marca "Athlos Forge":</w:t>
      </w:r>
    </w:p>
    <w:p w14:paraId="04E93E50" w14:textId="77777777" w:rsidR="00E649AC" w:rsidRPr="001A77DB" w:rsidRDefault="00E649AC" w:rsidP="00E649AC">
      <w:pPr>
        <w:numPr>
          <w:ilvl w:val="0"/>
          <w:numId w:val="7"/>
        </w:numPr>
      </w:pPr>
      <w:r w:rsidRPr="001A77DB">
        <w:rPr>
          <w:b/>
          <w:bCs/>
        </w:rPr>
        <w:t>Negro Profundo (#050505):</w:t>
      </w:r>
      <w:r w:rsidRPr="001A77DB">
        <w:t xml:space="preserve"> Se seleccionó como base estructural para transmitir </w:t>
      </w:r>
      <w:r w:rsidRPr="001A77DB">
        <w:rPr>
          <w:b/>
          <w:bCs/>
        </w:rPr>
        <w:t>autoridad, elegancia y exclusividad</w:t>
      </w:r>
      <w:r w:rsidRPr="001A77DB">
        <w:t>. A diferencia del blanco, el fondo oscuro reduce la fatiga visual y permite que los elementos de acción resalten con mayor intensidad, evocando la seriedad de una "forja" de entrenamiento.</w:t>
      </w:r>
    </w:p>
    <w:p w14:paraId="030831AC" w14:textId="77777777" w:rsidR="00E649AC" w:rsidRPr="001A77DB" w:rsidRDefault="00E649AC" w:rsidP="00E649AC">
      <w:pPr>
        <w:numPr>
          <w:ilvl w:val="0"/>
          <w:numId w:val="7"/>
        </w:numPr>
      </w:pPr>
      <w:r w:rsidRPr="001A77DB">
        <w:rPr>
          <w:b/>
          <w:bCs/>
        </w:rPr>
        <w:t>Dorado Espartano (#D4AF37):</w:t>
      </w:r>
      <w:r w:rsidRPr="001A77DB">
        <w:t xml:space="preserve"> Se sustituyó el amarillo estándar de la competencia por un tono dorado metálico. Este color simboliza </w:t>
      </w:r>
      <w:r w:rsidRPr="001A77DB">
        <w:rPr>
          <w:b/>
          <w:bCs/>
        </w:rPr>
        <w:t>éxito, calidad y energía</w:t>
      </w:r>
      <w:r w:rsidRPr="001A77DB">
        <w:t>. Funciona como guía visual para el usuario, dirigiendo la mirada instintivamente hacia los puntos clave de conversión (títulos y botones CTA).</w:t>
      </w:r>
    </w:p>
    <w:p w14:paraId="6C664635" w14:textId="77777777" w:rsidR="00E649AC" w:rsidRDefault="00E649AC" w:rsidP="00E649AC">
      <w:r w:rsidRPr="001A77DB">
        <w:t xml:space="preserve">La combinación de ambos genera un </w:t>
      </w:r>
      <w:r w:rsidRPr="001A77DB">
        <w:rPr>
          <w:b/>
          <w:bCs/>
        </w:rPr>
        <w:t>alto contraste</w:t>
      </w:r>
      <w:r w:rsidRPr="001A77DB">
        <w:t xml:space="preserve"> que mejora la legibilidad y transmite una imagen "Premium </w:t>
      </w:r>
      <w:proofErr w:type="spellStart"/>
      <w:r w:rsidRPr="001A77DB">
        <w:t>Spartan</w:t>
      </w:r>
      <w:proofErr w:type="spellEnd"/>
      <w:r w:rsidRPr="001A77DB">
        <w:t>", diferenciándose de la estética agresiva o caótica de otros competidores.</w:t>
      </w:r>
    </w:p>
    <w:p w14:paraId="359BFD32" w14:textId="77777777" w:rsidR="00CC385B" w:rsidRDefault="00CC385B" w:rsidP="00E649AC"/>
    <w:p w14:paraId="12C59729" w14:textId="77777777" w:rsidR="00CC385B" w:rsidRDefault="00CC385B" w:rsidP="00CC385B">
      <w:pPr>
        <w:rPr>
          <w:b/>
          <w:bCs/>
        </w:rPr>
      </w:pPr>
    </w:p>
    <w:p w14:paraId="3A80202F" w14:textId="2967EB96" w:rsidR="00CC385B" w:rsidRDefault="00CC385B" w:rsidP="00CC385B">
      <w:pPr>
        <w:rPr>
          <w:b/>
          <w:bCs/>
        </w:rPr>
      </w:pPr>
      <w:r w:rsidRPr="00CC385B">
        <w:rPr>
          <w:b/>
          <w:bCs/>
        </w:rPr>
        <w:t>5.3. TESTS FUNCIONALES AUTOMATIZADOS (SELENIUM)</w:t>
      </w:r>
    </w:p>
    <w:p w14:paraId="067394BA" w14:textId="77777777" w:rsidR="00CC385B" w:rsidRPr="00CC385B" w:rsidRDefault="00CC385B" w:rsidP="00CC385B">
      <w:pPr>
        <w:rPr>
          <w:b/>
          <w:bCs/>
        </w:rPr>
      </w:pPr>
    </w:p>
    <w:p w14:paraId="605F6FDB" w14:textId="77777777" w:rsidR="00CC385B" w:rsidRPr="00CC385B" w:rsidRDefault="00CC385B" w:rsidP="00CC385B">
      <w:r w:rsidRPr="00CC385B">
        <w:t xml:space="preserve">Para garantizar la robustez del código cliente y la correcta implementación de las validaciones, se ha desarrollado una suite de </w:t>
      </w:r>
      <w:r w:rsidRPr="00CC385B">
        <w:rPr>
          <w:b/>
          <w:bCs/>
        </w:rPr>
        <w:t xml:space="preserve">pruebas automatizadas utilizando </w:t>
      </w:r>
      <w:proofErr w:type="spellStart"/>
      <w:r w:rsidRPr="00CC385B">
        <w:rPr>
          <w:b/>
          <w:bCs/>
        </w:rPr>
        <w:t>Selenium</w:t>
      </w:r>
      <w:proofErr w:type="spellEnd"/>
      <w:r w:rsidRPr="00CC385B">
        <w:t>. Estas pruebas simulan la interacción de usuarios reales con el formulario de registro, asegurando que el sistema responda correctamente ante flujos de datos válidos antes de su despliegue.</w:t>
      </w:r>
    </w:p>
    <w:p w14:paraId="48531B05" w14:textId="77777777" w:rsidR="00CC385B" w:rsidRPr="00CC385B" w:rsidRDefault="00CC385B" w:rsidP="00CC385B">
      <w:pPr>
        <w:rPr>
          <w:b/>
          <w:bCs/>
        </w:rPr>
      </w:pPr>
      <w:r w:rsidRPr="00CC385B">
        <w:rPr>
          <w:b/>
          <w:bCs/>
        </w:rPr>
        <w:t>5.3.1. Descripción del Entorno de Pruebas</w:t>
      </w:r>
    </w:p>
    <w:p w14:paraId="37406F53" w14:textId="77777777" w:rsidR="00CC385B" w:rsidRPr="00CC385B" w:rsidRDefault="00CC385B" w:rsidP="00CC385B">
      <w:r w:rsidRPr="00CC385B">
        <w:t>El sistema de pruebas está diseñado para ejecutarse en un entorno local y verifica el ciclo completo de registro.</w:t>
      </w:r>
    </w:p>
    <w:p w14:paraId="3DFB9B32" w14:textId="77777777" w:rsidR="00CC385B" w:rsidRPr="00CC385B" w:rsidRDefault="00CC385B" w:rsidP="00CC385B">
      <w:pPr>
        <w:numPr>
          <w:ilvl w:val="0"/>
          <w:numId w:val="9"/>
        </w:numPr>
      </w:pPr>
      <w:r w:rsidRPr="00CC385B">
        <w:rPr>
          <w:b/>
          <w:bCs/>
        </w:rPr>
        <w:t>Herramienta:</w:t>
      </w:r>
      <w:r w:rsidRPr="00CC385B">
        <w:t xml:space="preserve"> </w:t>
      </w:r>
      <w:proofErr w:type="spellStart"/>
      <w:r w:rsidRPr="00CC385B">
        <w:t>Selenium</w:t>
      </w:r>
      <w:proofErr w:type="spellEnd"/>
      <w:r w:rsidRPr="00CC385B">
        <w:t xml:space="preserve"> </w:t>
      </w:r>
      <w:proofErr w:type="spellStart"/>
      <w:r w:rsidRPr="00CC385B">
        <w:t>WebDriver</w:t>
      </w:r>
      <w:proofErr w:type="spellEnd"/>
      <w:r w:rsidRPr="00CC385B">
        <w:t>.</w:t>
      </w:r>
    </w:p>
    <w:p w14:paraId="787D910C" w14:textId="77777777" w:rsidR="00CC385B" w:rsidRPr="00CC385B" w:rsidRDefault="00CC385B" w:rsidP="00CC385B">
      <w:pPr>
        <w:numPr>
          <w:ilvl w:val="0"/>
          <w:numId w:val="9"/>
        </w:numPr>
      </w:pPr>
      <w:r w:rsidRPr="00CC385B">
        <w:rPr>
          <w:b/>
          <w:bCs/>
        </w:rPr>
        <w:t>Lenguaje del Script:</w:t>
      </w:r>
      <w:r w:rsidRPr="00CC385B">
        <w:t xml:space="preserve"> Python (3.8+).</w:t>
      </w:r>
    </w:p>
    <w:p w14:paraId="043268EE" w14:textId="77777777" w:rsidR="00CC385B" w:rsidRPr="00CC385B" w:rsidRDefault="00CC385B" w:rsidP="00CC385B">
      <w:pPr>
        <w:numPr>
          <w:ilvl w:val="0"/>
          <w:numId w:val="9"/>
        </w:numPr>
      </w:pPr>
      <w:r w:rsidRPr="00CC385B">
        <w:rPr>
          <w:b/>
          <w:bCs/>
        </w:rPr>
        <w:t>Navegador Objetivo:</w:t>
      </w:r>
      <w:r w:rsidRPr="00CC385B">
        <w:t xml:space="preserve"> Google Chrome (gestionado automáticamente vía </w:t>
      </w:r>
      <w:proofErr w:type="spellStart"/>
      <w:r w:rsidRPr="00CC385B">
        <w:t>ChromeDriver</w:t>
      </w:r>
      <w:proofErr w:type="spellEnd"/>
      <w:r w:rsidRPr="00CC385B">
        <w:t>).</w:t>
      </w:r>
    </w:p>
    <w:p w14:paraId="1CF037C6" w14:textId="77777777" w:rsidR="00CC385B" w:rsidRPr="00CC385B" w:rsidRDefault="00CC385B" w:rsidP="00CC385B">
      <w:pPr>
        <w:numPr>
          <w:ilvl w:val="0"/>
          <w:numId w:val="9"/>
        </w:numPr>
      </w:pPr>
      <w:r w:rsidRPr="00CC385B">
        <w:rPr>
          <w:b/>
          <w:bCs/>
        </w:rPr>
        <w:t>Servidor de Pruebas:</w:t>
      </w:r>
      <w:r w:rsidRPr="00CC385B">
        <w:t xml:space="preserve"> VS </w:t>
      </w:r>
      <w:proofErr w:type="spellStart"/>
      <w:r w:rsidRPr="00CC385B">
        <w:t>Code</w:t>
      </w:r>
      <w:proofErr w:type="spellEnd"/>
      <w:r w:rsidRPr="00CC385B">
        <w:t xml:space="preserve"> Live Server (Puerto 5500).</w:t>
      </w:r>
    </w:p>
    <w:p w14:paraId="46985B14" w14:textId="77777777" w:rsidR="00CC385B" w:rsidRPr="00CC385B" w:rsidRDefault="00CC385B" w:rsidP="00CC385B">
      <w:pPr>
        <w:rPr>
          <w:b/>
          <w:bCs/>
        </w:rPr>
      </w:pPr>
      <w:r w:rsidRPr="00CC385B">
        <w:rPr>
          <w:b/>
          <w:bCs/>
        </w:rPr>
        <w:t>5.3.2. Flujo de Ejecución Automatizado</w:t>
      </w:r>
    </w:p>
    <w:p w14:paraId="5DEAF84A" w14:textId="77777777" w:rsidR="00CC385B" w:rsidRPr="00CC385B" w:rsidRDefault="00CC385B" w:rsidP="00CC385B">
      <w:r w:rsidRPr="00CC385B">
        <w:t>El script de prueba (run_tests_multiples.ps1) realiza la siguiente secuencia de acciones de forma autónoma:</w:t>
      </w:r>
    </w:p>
    <w:p w14:paraId="1A44098C" w14:textId="77777777" w:rsidR="00CC385B" w:rsidRPr="00CC385B" w:rsidRDefault="00CC385B" w:rsidP="00CC385B">
      <w:pPr>
        <w:numPr>
          <w:ilvl w:val="0"/>
          <w:numId w:val="10"/>
        </w:numPr>
      </w:pPr>
      <w:r w:rsidRPr="00CC385B">
        <w:rPr>
          <w:b/>
          <w:bCs/>
        </w:rPr>
        <w:t>Inicialización del Entorno:</w:t>
      </w:r>
      <w:r w:rsidRPr="00CC385B">
        <w:t xml:space="preserve"> Detecta la instalación de Python, crea un entorno virtual (.</w:t>
      </w:r>
      <w:proofErr w:type="spellStart"/>
      <w:r w:rsidRPr="00CC385B">
        <w:t>venv</w:t>
      </w:r>
      <w:proofErr w:type="spellEnd"/>
      <w:r w:rsidRPr="00CC385B">
        <w:t>) e instala las dependencias necesarias (</w:t>
      </w:r>
      <w:proofErr w:type="spellStart"/>
      <w:r w:rsidRPr="00CC385B">
        <w:t>Selenium</w:t>
      </w:r>
      <w:proofErr w:type="spellEnd"/>
      <w:r w:rsidRPr="00CC385B">
        <w:t xml:space="preserve">, </w:t>
      </w:r>
      <w:proofErr w:type="spellStart"/>
      <w:r w:rsidRPr="00CC385B">
        <w:t>WebDriver</w:t>
      </w:r>
      <w:proofErr w:type="spellEnd"/>
      <w:r w:rsidRPr="00CC385B">
        <w:t xml:space="preserve"> Manager) si no existen.</w:t>
      </w:r>
    </w:p>
    <w:p w14:paraId="3F2F1175" w14:textId="77777777" w:rsidR="00CC385B" w:rsidRPr="00CC385B" w:rsidRDefault="00CC385B" w:rsidP="00CC385B">
      <w:pPr>
        <w:numPr>
          <w:ilvl w:val="0"/>
          <w:numId w:val="10"/>
        </w:numPr>
      </w:pPr>
      <w:r w:rsidRPr="00CC385B">
        <w:rPr>
          <w:b/>
          <w:bCs/>
        </w:rPr>
        <w:t>Lanzamiento del Navegador:</w:t>
      </w:r>
      <w:r w:rsidRPr="00CC385B">
        <w:t xml:space="preserve"> Abre instancias de Google Chrome de manera secuencial.</w:t>
      </w:r>
    </w:p>
    <w:p w14:paraId="0BBD87EE" w14:textId="77777777" w:rsidR="00CC385B" w:rsidRPr="00CC385B" w:rsidRDefault="00CC385B" w:rsidP="00CC385B">
      <w:pPr>
        <w:numPr>
          <w:ilvl w:val="0"/>
          <w:numId w:val="10"/>
        </w:numPr>
      </w:pPr>
      <w:r w:rsidRPr="00CC385B">
        <w:rPr>
          <w:b/>
          <w:bCs/>
        </w:rPr>
        <w:t>Simulación de Usuario:</w:t>
      </w:r>
      <w:r w:rsidRPr="00CC385B">
        <w:t xml:space="preserve"> Navega a http://127.0.0.1:5500/ e interactúa con el DOM para rellenar los campos del formulario (Nombre, Email, </w:t>
      </w:r>
      <w:proofErr w:type="spellStart"/>
      <w:r w:rsidRPr="00CC385B">
        <w:t>Password</w:t>
      </w:r>
      <w:proofErr w:type="spellEnd"/>
      <w:r w:rsidRPr="00CC385B">
        <w:t>, Confirmación).</w:t>
      </w:r>
    </w:p>
    <w:p w14:paraId="01146173" w14:textId="77777777" w:rsidR="00CC385B" w:rsidRPr="00CC385B" w:rsidRDefault="00CC385B" w:rsidP="00CC385B">
      <w:pPr>
        <w:numPr>
          <w:ilvl w:val="0"/>
          <w:numId w:val="10"/>
        </w:numPr>
      </w:pPr>
      <w:r w:rsidRPr="00CC385B">
        <w:rPr>
          <w:b/>
          <w:bCs/>
        </w:rPr>
        <w:t>Validación de Resultados:</w:t>
      </w:r>
      <w:r w:rsidRPr="00CC385B">
        <w:t xml:space="preserve"> Envía el formulario y verifica mediante selectores CSS que aparezca el mensaje de éxito o la alerta correspondiente.</w:t>
      </w:r>
    </w:p>
    <w:p w14:paraId="05EB1DCC" w14:textId="77777777" w:rsidR="00CC385B" w:rsidRPr="00CC385B" w:rsidRDefault="00CC385B" w:rsidP="00CC385B">
      <w:pPr>
        <w:rPr>
          <w:b/>
          <w:bCs/>
        </w:rPr>
      </w:pPr>
      <w:r w:rsidRPr="00CC385B">
        <w:rPr>
          <w:b/>
          <w:bCs/>
        </w:rPr>
        <w:t>5.3.3. Escenario de Prueba: Registro Múltiple</w:t>
      </w:r>
    </w:p>
    <w:p w14:paraId="27E2C43F" w14:textId="77777777" w:rsidR="00CC385B" w:rsidRPr="00CC385B" w:rsidRDefault="00CC385B" w:rsidP="00CC385B">
      <w:r w:rsidRPr="00CC385B">
        <w:t xml:space="preserve">Actualmente, el script ejecuta un escenario de carga con </w:t>
      </w:r>
      <w:r w:rsidRPr="00CC385B">
        <w:rPr>
          <w:b/>
          <w:bCs/>
        </w:rPr>
        <w:t>3 usuarios de prueba distintos</w:t>
      </w:r>
      <w:r w:rsidRPr="00CC385B">
        <w:t xml:space="preserve"> para verificar la estabilidad del formulario ante registros consecutivos:</w:t>
      </w:r>
    </w:p>
    <w:p w14:paraId="418F7F82" w14:textId="77777777" w:rsidR="00CC385B" w:rsidRDefault="00CC385B" w:rsidP="00CC385B">
      <w:pPr>
        <w:numPr>
          <w:ilvl w:val="0"/>
          <w:numId w:val="11"/>
        </w:numPr>
      </w:pPr>
      <w:r w:rsidRPr="00CC385B">
        <w:rPr>
          <w:b/>
          <w:bCs/>
        </w:rPr>
        <w:t>Usuario 1:</w:t>
      </w:r>
      <w:r w:rsidRPr="00CC385B">
        <w:t xml:space="preserve"> Datos estándar válidos.</w:t>
      </w:r>
    </w:p>
    <w:p w14:paraId="1E16D9E0" w14:textId="77777777" w:rsidR="00F40BE0" w:rsidRPr="00CC385B" w:rsidRDefault="00F40BE0" w:rsidP="00F40BE0">
      <w:pPr>
        <w:ind w:left="360"/>
      </w:pPr>
    </w:p>
    <w:p w14:paraId="391B77E1" w14:textId="77777777" w:rsidR="00CC385B" w:rsidRPr="00CC385B" w:rsidRDefault="00CC385B" w:rsidP="00CC385B">
      <w:pPr>
        <w:numPr>
          <w:ilvl w:val="0"/>
          <w:numId w:val="11"/>
        </w:numPr>
      </w:pPr>
      <w:r w:rsidRPr="00CC385B">
        <w:rPr>
          <w:b/>
          <w:bCs/>
        </w:rPr>
        <w:t>Usuario 2:</w:t>
      </w:r>
      <w:r w:rsidRPr="00CC385B">
        <w:t xml:space="preserve"> Datos válidos con variantes en el formato de nombre.</w:t>
      </w:r>
    </w:p>
    <w:p w14:paraId="6DD2C635" w14:textId="77777777" w:rsidR="00CC385B" w:rsidRDefault="00CC385B" w:rsidP="00CC385B">
      <w:pPr>
        <w:numPr>
          <w:ilvl w:val="0"/>
          <w:numId w:val="11"/>
        </w:numPr>
      </w:pPr>
      <w:r w:rsidRPr="00CC385B">
        <w:rPr>
          <w:b/>
          <w:bCs/>
        </w:rPr>
        <w:t>Usuario 3:</w:t>
      </w:r>
      <w:r w:rsidRPr="00CC385B">
        <w:t xml:space="preserve"> Datos válidos con correos de dominios diferentes.</w:t>
      </w:r>
    </w:p>
    <w:p w14:paraId="41DFC7D6" w14:textId="77777777" w:rsidR="00F40BE0" w:rsidRPr="00CC385B" w:rsidRDefault="00F40BE0" w:rsidP="00F40BE0"/>
    <w:p w14:paraId="4A0AC66E" w14:textId="77777777" w:rsidR="00CC385B" w:rsidRPr="00CC385B" w:rsidRDefault="00CC385B" w:rsidP="00CC385B">
      <w:pPr>
        <w:rPr>
          <w:b/>
          <w:bCs/>
        </w:rPr>
      </w:pPr>
      <w:r w:rsidRPr="00CC385B">
        <w:rPr>
          <w:b/>
          <w:bCs/>
        </w:rPr>
        <w:t>5.3.4. Guía de Ejecución Técnica</w:t>
      </w:r>
    </w:p>
    <w:p w14:paraId="1A6B4873" w14:textId="77777777" w:rsidR="00CC385B" w:rsidRPr="00CC385B" w:rsidRDefault="00CC385B" w:rsidP="00CC385B">
      <w:r w:rsidRPr="00CC385B">
        <w:t>Para replicar las pruebas en cualquier máquina de desarrollo, se deben seguir los siguientes pasos estandarizados:</w:t>
      </w:r>
    </w:p>
    <w:p w14:paraId="20C71921" w14:textId="77777777" w:rsidR="00CC385B" w:rsidRPr="00CC385B" w:rsidRDefault="00CC385B" w:rsidP="00CC385B">
      <w:r w:rsidRPr="00CC385B">
        <w:rPr>
          <w:b/>
          <w:bCs/>
        </w:rPr>
        <w:t>Requisitos Previos:</w:t>
      </w:r>
    </w:p>
    <w:p w14:paraId="111BC70E" w14:textId="77777777" w:rsidR="00CC385B" w:rsidRPr="00CC385B" w:rsidRDefault="00CC385B" w:rsidP="00CC385B">
      <w:pPr>
        <w:numPr>
          <w:ilvl w:val="0"/>
          <w:numId w:val="12"/>
        </w:numPr>
      </w:pPr>
      <w:r w:rsidRPr="00CC385B">
        <w:t xml:space="preserve">Tener instalado </w:t>
      </w:r>
      <w:r w:rsidRPr="00CC385B">
        <w:rPr>
          <w:b/>
          <w:bCs/>
        </w:rPr>
        <w:t>Python 3.8+</w:t>
      </w:r>
      <w:r w:rsidRPr="00CC385B">
        <w:t xml:space="preserve"> (con la opción "</w:t>
      </w:r>
      <w:proofErr w:type="spellStart"/>
      <w:r w:rsidRPr="00CC385B">
        <w:t>Add</w:t>
      </w:r>
      <w:proofErr w:type="spellEnd"/>
      <w:r w:rsidRPr="00CC385B">
        <w:t xml:space="preserve"> </w:t>
      </w:r>
      <w:proofErr w:type="spellStart"/>
      <w:r w:rsidRPr="00CC385B">
        <w:t>to</w:t>
      </w:r>
      <w:proofErr w:type="spellEnd"/>
      <w:r w:rsidRPr="00CC385B">
        <w:t xml:space="preserve"> PATH" activa).</w:t>
      </w:r>
    </w:p>
    <w:p w14:paraId="71B0232C" w14:textId="77777777" w:rsidR="00CC385B" w:rsidRPr="00CC385B" w:rsidRDefault="00CC385B" w:rsidP="00CC385B">
      <w:pPr>
        <w:numPr>
          <w:ilvl w:val="0"/>
          <w:numId w:val="12"/>
        </w:numPr>
      </w:pPr>
      <w:r w:rsidRPr="00CC385B">
        <w:t>Tener el servidor local activo (Live Server) en el puerto 5500.</w:t>
      </w:r>
    </w:p>
    <w:p w14:paraId="0D424CF1" w14:textId="77777777" w:rsidR="00CC385B" w:rsidRPr="00CC385B" w:rsidRDefault="00CC385B" w:rsidP="00CC385B">
      <w:r w:rsidRPr="00CC385B">
        <w:rPr>
          <w:b/>
          <w:bCs/>
        </w:rPr>
        <w:t>Comandos de Ejecución (PowerShell):</w:t>
      </w:r>
    </w:p>
    <w:p w14:paraId="438E7A10" w14:textId="77777777" w:rsidR="00CC385B" w:rsidRPr="00CC385B" w:rsidRDefault="00CC385B" w:rsidP="00CC385B">
      <w:r w:rsidRPr="00CC385B">
        <w:t>El proyecto incluye un script de PowerShell que automatiza todo el proceso para facilitar la corrección:</w:t>
      </w:r>
    </w:p>
    <w:p w14:paraId="4BEDA0B6" w14:textId="77777777" w:rsidR="00CC385B" w:rsidRPr="00CC385B" w:rsidRDefault="00CC385B" w:rsidP="00CC385B">
      <w:pPr>
        <w:numPr>
          <w:ilvl w:val="0"/>
          <w:numId w:val="13"/>
        </w:numPr>
      </w:pPr>
      <w:r w:rsidRPr="00CC385B">
        <w:t>Navegar al directorio raíz del proyecto:</w:t>
      </w:r>
    </w:p>
    <w:p w14:paraId="763B4B58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PowerShell</w:t>
      </w:r>
    </w:p>
    <w:p w14:paraId="5BC65804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cd "</w:t>
      </w:r>
      <w:proofErr w:type="spellStart"/>
      <w:r w:rsidRPr="00CC385B">
        <w:rPr>
          <w:lang w:val="en-US"/>
        </w:rPr>
        <w:t>ruta</w:t>
      </w:r>
      <w:proofErr w:type="spellEnd"/>
      <w:r w:rsidRPr="00CC385B">
        <w:rPr>
          <w:lang w:val="en-US"/>
        </w:rPr>
        <w:t>/al/</w:t>
      </w:r>
      <w:proofErr w:type="spellStart"/>
      <w:r w:rsidRPr="00CC385B">
        <w:rPr>
          <w:lang w:val="en-US"/>
        </w:rPr>
        <w:t>proyecto</w:t>
      </w:r>
      <w:proofErr w:type="spellEnd"/>
      <w:r w:rsidRPr="00CC385B">
        <w:rPr>
          <w:lang w:val="en-US"/>
        </w:rPr>
        <w:t xml:space="preserve">/Athlos Forge by </w:t>
      </w:r>
      <w:proofErr w:type="spellStart"/>
      <w:r w:rsidRPr="00CC385B">
        <w:rPr>
          <w:lang w:val="en-US"/>
        </w:rPr>
        <w:t>Sebas</w:t>
      </w:r>
      <w:proofErr w:type="spellEnd"/>
      <w:r w:rsidRPr="00CC385B">
        <w:rPr>
          <w:lang w:val="en-US"/>
        </w:rPr>
        <w:t>"</w:t>
      </w:r>
    </w:p>
    <w:p w14:paraId="632B84C4" w14:textId="77777777" w:rsidR="00CC385B" w:rsidRPr="00CC385B" w:rsidRDefault="00CC385B" w:rsidP="00CC385B">
      <w:pPr>
        <w:numPr>
          <w:ilvl w:val="0"/>
          <w:numId w:val="13"/>
        </w:numPr>
      </w:pPr>
      <w:r w:rsidRPr="00CC385B">
        <w:t>Habilitar la ejecución de scripts (solo necesario la primera vez):</w:t>
      </w:r>
    </w:p>
    <w:p w14:paraId="179141F3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PowerShell</w:t>
      </w:r>
    </w:p>
    <w:p w14:paraId="3A9BCC96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Set-</w:t>
      </w:r>
      <w:proofErr w:type="spellStart"/>
      <w:r w:rsidRPr="00CC385B">
        <w:rPr>
          <w:lang w:val="en-US"/>
        </w:rPr>
        <w:t>ExecutionPolicy</w:t>
      </w:r>
      <w:proofErr w:type="spellEnd"/>
      <w:r w:rsidRPr="00CC385B">
        <w:rPr>
          <w:lang w:val="en-US"/>
        </w:rPr>
        <w:t xml:space="preserve"> -Scope Process -</w:t>
      </w:r>
      <w:proofErr w:type="spellStart"/>
      <w:r w:rsidRPr="00CC385B">
        <w:rPr>
          <w:lang w:val="en-US"/>
        </w:rPr>
        <w:t>ExecutionPolicy</w:t>
      </w:r>
      <w:proofErr w:type="spellEnd"/>
      <w:r w:rsidRPr="00CC385B">
        <w:rPr>
          <w:lang w:val="en-US"/>
        </w:rPr>
        <w:t xml:space="preserve"> Bypass</w:t>
      </w:r>
    </w:p>
    <w:p w14:paraId="06047102" w14:textId="77777777" w:rsidR="00CC385B" w:rsidRPr="00CC385B" w:rsidRDefault="00CC385B" w:rsidP="00CC385B">
      <w:pPr>
        <w:numPr>
          <w:ilvl w:val="0"/>
          <w:numId w:val="13"/>
        </w:numPr>
      </w:pPr>
      <w:r w:rsidRPr="00CC385B">
        <w:t xml:space="preserve">Lanzar la batería de </w:t>
      </w:r>
      <w:proofErr w:type="spellStart"/>
      <w:r w:rsidRPr="00CC385B">
        <w:t>tests</w:t>
      </w:r>
      <w:proofErr w:type="spellEnd"/>
      <w:r w:rsidRPr="00CC385B">
        <w:t>:</w:t>
      </w:r>
    </w:p>
    <w:p w14:paraId="73701D62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PowerShell</w:t>
      </w:r>
    </w:p>
    <w:p w14:paraId="2F2439A1" w14:textId="77777777" w:rsidR="00CC385B" w:rsidRPr="00CC385B" w:rsidRDefault="00CC385B" w:rsidP="00CC385B">
      <w:pPr>
        <w:rPr>
          <w:lang w:val="en-US"/>
        </w:rPr>
      </w:pPr>
      <w:r w:rsidRPr="00CC385B">
        <w:rPr>
          <w:lang w:val="en-US"/>
        </w:rPr>
        <w:t>.\tests\selenium\run_tests_multiples.ps1</w:t>
      </w:r>
    </w:p>
    <w:p w14:paraId="1BC3A73D" w14:textId="77777777" w:rsidR="00CC385B" w:rsidRPr="00CC385B" w:rsidRDefault="00CC385B" w:rsidP="00CC385B">
      <w:r w:rsidRPr="00CC385B">
        <w:t>Al finalizar, la consola mostrará un resumen detallado con el estado (PASS/FAIL) de cada uno de los 3 intentos de registro.</w:t>
      </w:r>
    </w:p>
    <w:p w14:paraId="267E688A" w14:textId="77777777" w:rsidR="00FC7492" w:rsidRDefault="00FC7492" w:rsidP="00F32C54">
      <w:pPr>
        <w:rPr>
          <w:b/>
          <w:bCs/>
        </w:rPr>
      </w:pPr>
    </w:p>
    <w:p w14:paraId="131324E9" w14:textId="77777777" w:rsidR="00FC7492" w:rsidRDefault="00FC7492" w:rsidP="00F32C54">
      <w:pPr>
        <w:rPr>
          <w:b/>
          <w:bCs/>
        </w:rPr>
      </w:pPr>
    </w:p>
    <w:p w14:paraId="17A19552" w14:textId="5A7D46D4" w:rsidR="00F32C54" w:rsidRPr="00F32C54" w:rsidRDefault="00F32C54" w:rsidP="00F32C54">
      <w:pPr>
        <w:rPr>
          <w:b/>
          <w:bCs/>
        </w:rPr>
      </w:pPr>
      <w:r w:rsidRPr="00F32C54">
        <w:rPr>
          <w:b/>
          <w:bCs/>
        </w:rPr>
        <w:t>5.3. Resultado Final</w:t>
      </w:r>
    </w:p>
    <w:p w14:paraId="2CEA399D" w14:textId="77777777" w:rsidR="00F32C54" w:rsidRDefault="00F32C54" w:rsidP="00F32C54">
      <w:r w:rsidRPr="00F32C54">
        <w:t xml:space="preserve">La </w:t>
      </w:r>
      <w:proofErr w:type="spellStart"/>
      <w:r w:rsidRPr="00F32C54">
        <w:t>landing</w:t>
      </w:r>
      <w:proofErr w:type="spellEnd"/>
      <w:r w:rsidRPr="00F32C54">
        <w:t xml:space="preserve"> page implementada respeta fielmente el boceto aprobado, mejorando la calidad visual con el uso de un logo profesional y fotografía real.</w:t>
      </w:r>
    </w:p>
    <w:p w14:paraId="2C29678D" w14:textId="77777777" w:rsidR="001A77DB" w:rsidRPr="00F32C54" w:rsidRDefault="001A77DB" w:rsidP="00F32C54"/>
    <w:p w14:paraId="69B5B30C" w14:textId="77777777" w:rsidR="001A77DB" w:rsidRDefault="001A77DB" w:rsidP="001A77DB">
      <w:pPr>
        <w:jc w:val="center"/>
        <w:rPr>
          <w:i/>
          <w:iCs/>
        </w:rPr>
      </w:pPr>
      <w:r w:rsidRPr="001A77DB">
        <w:rPr>
          <w:b/>
          <w:bCs/>
          <w:noProof/>
        </w:rPr>
        <w:drawing>
          <wp:inline distT="0" distB="0" distL="0" distR="0" wp14:anchorId="37B6D966" wp14:editId="77044437">
            <wp:extent cx="4800600" cy="21965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576" cy="21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192C" w14:textId="79B9D88E" w:rsidR="00F32C54" w:rsidRDefault="00F32C54" w:rsidP="001A77DB">
      <w:pPr>
        <w:jc w:val="center"/>
        <w:rPr>
          <w:i/>
          <w:iCs/>
        </w:rPr>
      </w:pP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3. Implementación final de la </w:t>
      </w:r>
      <w:proofErr w:type="spellStart"/>
      <w:r w:rsidRPr="00F32C54">
        <w:rPr>
          <w:i/>
          <w:iCs/>
        </w:rPr>
        <w:t>Landing</w:t>
      </w:r>
      <w:proofErr w:type="spellEnd"/>
      <w:r w:rsidRPr="00F32C54">
        <w:rPr>
          <w:i/>
          <w:iCs/>
        </w:rPr>
        <w:t xml:space="preserve"> Page en navegador.</w:t>
      </w:r>
    </w:p>
    <w:p w14:paraId="00596F10" w14:textId="77777777" w:rsidR="00E649AC" w:rsidRDefault="00E649AC" w:rsidP="001A77DB">
      <w:pPr>
        <w:jc w:val="center"/>
        <w:rPr>
          <w:i/>
          <w:iCs/>
        </w:rPr>
      </w:pPr>
    </w:p>
    <w:p w14:paraId="4CA0171B" w14:textId="0B86F41C" w:rsidR="00E649AC" w:rsidRDefault="00E649AC" w:rsidP="001A77DB">
      <w:pPr>
        <w:jc w:val="center"/>
        <w:rPr>
          <w:i/>
          <w:iCs/>
        </w:rPr>
      </w:pPr>
      <w:r w:rsidRPr="00E649AC">
        <w:rPr>
          <w:i/>
          <w:iCs/>
          <w:noProof/>
        </w:rPr>
        <w:drawing>
          <wp:inline distT="0" distB="0" distL="0" distR="0" wp14:anchorId="534F9A35" wp14:editId="07CF4EB9">
            <wp:extent cx="2987040" cy="4133215"/>
            <wp:effectExtent l="0" t="0" r="381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" t="7345" r="-13"/>
                    <a:stretch/>
                  </pic:blipFill>
                  <pic:spPr bwMode="auto">
                    <a:xfrm>
                      <a:off x="0" y="0"/>
                      <a:ext cx="2991380" cy="413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1D231" w14:textId="52E1DB42" w:rsidR="001E5275" w:rsidRDefault="00E649AC" w:rsidP="00330CDE">
      <w:pPr>
        <w:jc w:val="center"/>
        <w:rPr>
          <w:i/>
          <w:iCs/>
        </w:rPr>
      </w:pP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</w:t>
      </w:r>
      <w:r>
        <w:rPr>
          <w:i/>
          <w:iCs/>
        </w:rPr>
        <w:t>4</w:t>
      </w:r>
      <w:r w:rsidRPr="00F32C54">
        <w:rPr>
          <w:i/>
          <w:iCs/>
        </w:rPr>
        <w:t xml:space="preserve">. Implementación final de la </w:t>
      </w:r>
      <w:proofErr w:type="spellStart"/>
      <w:r w:rsidRPr="00F32C54">
        <w:rPr>
          <w:i/>
          <w:iCs/>
        </w:rPr>
        <w:t>Landing</w:t>
      </w:r>
      <w:proofErr w:type="spellEnd"/>
      <w:r w:rsidRPr="00F32C54">
        <w:rPr>
          <w:i/>
          <w:iCs/>
        </w:rPr>
        <w:t xml:space="preserve"> Page en </w:t>
      </w:r>
      <w:proofErr w:type="spellStart"/>
      <w:r>
        <w:rPr>
          <w:i/>
          <w:iCs/>
        </w:rPr>
        <w:t>movil</w:t>
      </w:r>
      <w:proofErr w:type="spellEnd"/>
      <w:r w:rsidRPr="00F32C54">
        <w:rPr>
          <w:i/>
          <w:iCs/>
        </w:rPr>
        <w:t>.</w:t>
      </w:r>
    </w:p>
    <w:p w14:paraId="0D67BEA2" w14:textId="01CDB80C" w:rsidR="00F40BE0" w:rsidRDefault="00F40BE0" w:rsidP="00330CDE">
      <w:pPr>
        <w:jc w:val="center"/>
        <w:rPr>
          <w:i/>
          <w:iCs/>
        </w:rPr>
      </w:pPr>
      <w:r w:rsidRPr="00F40BE0">
        <w:rPr>
          <w:i/>
          <w:iCs/>
        </w:rPr>
        <w:drawing>
          <wp:inline distT="0" distB="0" distL="0" distR="0" wp14:anchorId="4C1A6672" wp14:editId="1BE227CD">
            <wp:extent cx="5400040" cy="26142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6845" w14:textId="3DBC65CD" w:rsidR="00F40BE0" w:rsidRDefault="00F40BE0" w:rsidP="00F40BE0">
      <w:pPr>
        <w:jc w:val="center"/>
        <w:rPr>
          <w:i/>
          <w:iCs/>
        </w:rPr>
      </w:pPr>
      <w:proofErr w:type="spellStart"/>
      <w:r w:rsidRPr="00F32C54">
        <w:rPr>
          <w:i/>
          <w:iCs/>
        </w:rPr>
        <w:t>Fig</w:t>
      </w:r>
      <w:proofErr w:type="spellEnd"/>
      <w:r w:rsidRPr="00F32C54">
        <w:rPr>
          <w:i/>
          <w:iCs/>
        </w:rPr>
        <w:t xml:space="preserve"> </w:t>
      </w:r>
      <w:r>
        <w:rPr>
          <w:i/>
          <w:iCs/>
        </w:rPr>
        <w:t>5</w:t>
      </w:r>
      <w:r w:rsidRPr="00F32C54">
        <w:rPr>
          <w:i/>
          <w:iCs/>
        </w:rPr>
        <w:t xml:space="preserve">. Implementación final </w:t>
      </w:r>
      <w:r>
        <w:rPr>
          <w:i/>
          <w:iCs/>
        </w:rPr>
        <w:t>del formulario de registro</w:t>
      </w:r>
      <w:r w:rsidRPr="00F32C54">
        <w:rPr>
          <w:i/>
          <w:iCs/>
        </w:rPr>
        <w:t>.</w:t>
      </w:r>
    </w:p>
    <w:p w14:paraId="20C40C02" w14:textId="77777777" w:rsidR="00F40BE0" w:rsidRPr="00330CDE" w:rsidRDefault="00F40BE0" w:rsidP="00330CDE">
      <w:pPr>
        <w:jc w:val="center"/>
        <w:rPr>
          <w:i/>
          <w:iCs/>
        </w:rPr>
      </w:pPr>
    </w:p>
    <w:sectPr w:rsidR="00F40BE0" w:rsidRPr="00330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20B"/>
    <w:multiLevelType w:val="multilevel"/>
    <w:tmpl w:val="F4C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6553"/>
    <w:multiLevelType w:val="multilevel"/>
    <w:tmpl w:val="B65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19C"/>
    <w:multiLevelType w:val="multilevel"/>
    <w:tmpl w:val="ED98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34816"/>
    <w:multiLevelType w:val="multilevel"/>
    <w:tmpl w:val="66E6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01A47"/>
    <w:multiLevelType w:val="multilevel"/>
    <w:tmpl w:val="B22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5112"/>
    <w:multiLevelType w:val="multilevel"/>
    <w:tmpl w:val="E00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E37F7"/>
    <w:multiLevelType w:val="multilevel"/>
    <w:tmpl w:val="877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11526"/>
    <w:multiLevelType w:val="multilevel"/>
    <w:tmpl w:val="F42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40353"/>
    <w:multiLevelType w:val="multilevel"/>
    <w:tmpl w:val="68BA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84581"/>
    <w:multiLevelType w:val="multilevel"/>
    <w:tmpl w:val="311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8452B"/>
    <w:multiLevelType w:val="multilevel"/>
    <w:tmpl w:val="6E3E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146BF"/>
    <w:multiLevelType w:val="multilevel"/>
    <w:tmpl w:val="AA50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32B3F"/>
    <w:multiLevelType w:val="multilevel"/>
    <w:tmpl w:val="837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19984">
    <w:abstractNumId w:val="6"/>
  </w:num>
  <w:num w:numId="2" w16cid:durableId="1951473715">
    <w:abstractNumId w:val="7"/>
  </w:num>
  <w:num w:numId="3" w16cid:durableId="655034530">
    <w:abstractNumId w:val="4"/>
  </w:num>
  <w:num w:numId="4" w16cid:durableId="2033653069">
    <w:abstractNumId w:val="2"/>
  </w:num>
  <w:num w:numId="5" w16cid:durableId="906838378">
    <w:abstractNumId w:val="12"/>
  </w:num>
  <w:num w:numId="6" w16cid:durableId="2007783050">
    <w:abstractNumId w:val="9"/>
  </w:num>
  <w:num w:numId="7" w16cid:durableId="1421025618">
    <w:abstractNumId w:val="0"/>
  </w:num>
  <w:num w:numId="8" w16cid:durableId="2027176233">
    <w:abstractNumId w:val="3"/>
  </w:num>
  <w:num w:numId="9" w16cid:durableId="1229926794">
    <w:abstractNumId w:val="1"/>
  </w:num>
  <w:num w:numId="10" w16cid:durableId="1513646479">
    <w:abstractNumId w:val="8"/>
  </w:num>
  <w:num w:numId="11" w16cid:durableId="324671242">
    <w:abstractNumId w:val="11"/>
  </w:num>
  <w:num w:numId="12" w16cid:durableId="1349141526">
    <w:abstractNumId w:val="5"/>
  </w:num>
  <w:num w:numId="13" w16cid:durableId="69934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75"/>
    <w:rsid w:val="000667BE"/>
    <w:rsid w:val="000C47FF"/>
    <w:rsid w:val="000F2C80"/>
    <w:rsid w:val="000F7DC5"/>
    <w:rsid w:val="001A1248"/>
    <w:rsid w:val="001A77DB"/>
    <w:rsid w:val="001C254D"/>
    <w:rsid w:val="001E3BFE"/>
    <w:rsid w:val="001E5275"/>
    <w:rsid w:val="00330CDE"/>
    <w:rsid w:val="003A1937"/>
    <w:rsid w:val="003D51A3"/>
    <w:rsid w:val="00415BB9"/>
    <w:rsid w:val="005830CB"/>
    <w:rsid w:val="00587F90"/>
    <w:rsid w:val="005E12A1"/>
    <w:rsid w:val="006A4629"/>
    <w:rsid w:val="00793424"/>
    <w:rsid w:val="00867638"/>
    <w:rsid w:val="008E2046"/>
    <w:rsid w:val="008E417A"/>
    <w:rsid w:val="009E0ABA"/>
    <w:rsid w:val="00A80759"/>
    <w:rsid w:val="00C77737"/>
    <w:rsid w:val="00CC385B"/>
    <w:rsid w:val="00D7312B"/>
    <w:rsid w:val="00D910AA"/>
    <w:rsid w:val="00DA61C8"/>
    <w:rsid w:val="00DF76CE"/>
    <w:rsid w:val="00E11EDA"/>
    <w:rsid w:val="00E33BD7"/>
    <w:rsid w:val="00E649AC"/>
    <w:rsid w:val="00E65F54"/>
    <w:rsid w:val="00F32C54"/>
    <w:rsid w:val="00F3435A"/>
    <w:rsid w:val="00F40BE0"/>
    <w:rsid w:val="00F56B70"/>
    <w:rsid w:val="00F63D3C"/>
    <w:rsid w:val="00FC7492"/>
    <w:rsid w:val="00FD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9BCDB"/>
  <w15:chartTrackingRefBased/>
  <w15:docId w15:val="{B8C30DD1-3BE5-4960-A16C-17E12FEA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E0"/>
  </w:style>
  <w:style w:type="paragraph" w:styleId="Ttulo1">
    <w:name w:val="heading 1"/>
    <w:basedOn w:val="Normal"/>
    <w:next w:val="Normal"/>
    <w:link w:val="Ttulo1Car"/>
    <w:uiPriority w:val="9"/>
    <w:qFormat/>
    <w:rsid w:val="001E5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2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2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2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2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2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2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7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1550</Words>
  <Characters>8525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becrra ospina</dc:creator>
  <cp:keywords/>
  <dc:description/>
  <cp:lastModifiedBy>sebastian becrra ospina</cp:lastModifiedBy>
  <cp:revision>2</cp:revision>
  <dcterms:created xsi:type="dcterms:W3CDTF">2025-12-10T14:46:00Z</dcterms:created>
  <dcterms:modified xsi:type="dcterms:W3CDTF">2025-12-10T14:46:00Z</dcterms:modified>
</cp:coreProperties>
</file>