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8A5FD" w14:textId="77777777" w:rsidR="006F6747" w:rsidRPr="007C5BEF" w:rsidRDefault="006F6747" w:rsidP="006F6747">
      <w:pPr>
        <w:rPr>
          <w:rFonts w:ascii="Times New Roman" w:hAnsi="Times New Roman" w:cs="Times New Roman"/>
          <w:lang w:val="en-US"/>
        </w:rPr>
      </w:pPr>
    </w:p>
    <w:p w14:paraId="06F6A6C6" w14:textId="464B595C" w:rsidR="00CA2906" w:rsidRPr="007C5BEF" w:rsidRDefault="006F6747" w:rsidP="00381AC3">
      <w:pPr>
        <w:pStyle w:val="ListParagraph"/>
        <w:numPr>
          <w:ilvl w:val="0"/>
          <w:numId w:val="5"/>
        </w:numPr>
        <w:jc w:val="center"/>
        <w:rPr>
          <w:rFonts w:ascii="Times New Roman" w:hAnsi="Times New Roman" w:cs="Times New Roman"/>
          <w:lang w:val="en-US"/>
        </w:rPr>
      </w:pPr>
      <w:r w:rsidRPr="007C5BEF">
        <w:rPr>
          <w:rFonts w:ascii="Times New Roman" w:hAnsi="Times New Roman" w:cs="Times New Roman"/>
          <w:lang w:val="en-US"/>
        </w:rPr>
        <w:t>INTRODUCTION</w:t>
      </w:r>
    </w:p>
    <w:p w14:paraId="36398483" w14:textId="77777777" w:rsidR="0084331C" w:rsidRPr="007C5BEF" w:rsidRDefault="0084331C" w:rsidP="0084331C">
      <w:pPr>
        <w:pStyle w:val="ListParagraph"/>
        <w:ind w:left="1080"/>
        <w:rPr>
          <w:rFonts w:ascii="Times New Roman" w:hAnsi="Times New Roman" w:cs="Times New Roman"/>
          <w:lang w:val="en-US"/>
        </w:rPr>
      </w:pPr>
    </w:p>
    <w:p w14:paraId="37186781" w14:textId="60FF02F7" w:rsidR="00C8386E" w:rsidRPr="007C5BEF" w:rsidRDefault="00C8386E" w:rsidP="00C8386E">
      <w:pPr>
        <w:jc w:val="both"/>
        <w:rPr>
          <w:rFonts w:ascii="Times New Roman" w:hAnsi="Times New Roman" w:cs="Times New Roman"/>
          <w:lang w:val="en-GB"/>
        </w:rPr>
      </w:pPr>
      <w:r w:rsidRPr="007C5BEF">
        <w:rPr>
          <w:rFonts w:ascii="Times New Roman" w:hAnsi="Times New Roman" w:cs="Times New Roman"/>
          <w:lang w:val="en-GB"/>
        </w:rPr>
        <w:t>Tropical forests, often described as the "lungs of the planet," are critical reservoirs of biodiversity and essential regulators of the global climate</w:t>
      </w:r>
      <w:r w:rsidR="00D85377" w:rsidRPr="007C5BEF">
        <w:rPr>
          <w:rFonts w:ascii="Times New Roman" w:hAnsi="Times New Roman" w:cs="Times New Roman"/>
          <w:lang w:val="en-GB"/>
        </w:rPr>
        <w:t xml:space="preserve"> </w:t>
      </w:r>
      <w:r w:rsidR="00C60E67" w:rsidRPr="007C5BEF">
        <w:rPr>
          <w:rFonts w:ascii="Times New Roman" w:hAnsi="Times New Roman" w:cs="Times New Roman"/>
          <w:lang w:val="en-GB"/>
        </w:rPr>
        <w:t>(</w:t>
      </w:r>
      <w:r w:rsidR="00AE258B" w:rsidRPr="007C5BEF">
        <w:rPr>
          <w:rFonts w:ascii="Times New Roman" w:hAnsi="Times New Roman" w:cs="Times New Roman"/>
          <w:noProof/>
          <w:lang w:val="en-GB"/>
        </w:rPr>
        <w:t>FAO and UNEP</w:t>
      </w:r>
      <w:r w:rsidR="00C60E67" w:rsidRPr="007C5BEF">
        <w:rPr>
          <w:rFonts w:ascii="Times New Roman" w:hAnsi="Times New Roman" w:cs="Times New Roman"/>
          <w:noProof/>
          <w:lang w:val="en-GB"/>
        </w:rPr>
        <w:t>, 2020)</w:t>
      </w:r>
      <w:r w:rsidR="00AE258B" w:rsidRPr="007C5BEF">
        <w:rPr>
          <w:rFonts w:ascii="Times New Roman" w:hAnsi="Times New Roman" w:cs="Times New Roman"/>
          <w:noProof/>
          <w:lang w:val="en-GB"/>
        </w:rPr>
        <w:t>.</w:t>
      </w:r>
      <w:r w:rsidR="00E423EB" w:rsidRPr="007C5BEF">
        <w:rPr>
          <w:rFonts w:ascii="Times New Roman" w:hAnsi="Times New Roman" w:cs="Times New Roman"/>
          <w:lang w:val="en-GB"/>
        </w:rPr>
        <w:t xml:space="preserve"> </w:t>
      </w:r>
      <w:r w:rsidRPr="007C5BEF">
        <w:rPr>
          <w:rFonts w:ascii="Times New Roman" w:hAnsi="Times New Roman" w:cs="Times New Roman"/>
          <w:lang w:val="en-GB"/>
        </w:rPr>
        <w:t>Among the nations gifted with this vital resource, Colombia stands out as one of the most biodiverse countries per square kilometre, hosting nearly 10% of the world's species within its varied ecosystems</w:t>
      </w:r>
      <w:r w:rsidR="00EB1AA1" w:rsidRPr="007C5BEF">
        <w:rPr>
          <w:rFonts w:ascii="Times New Roman" w:hAnsi="Times New Roman" w:cs="Times New Roman"/>
          <w:lang w:val="en-GB"/>
        </w:rPr>
        <w:t>, where nearly 1,900 species of birds, 67 mammals, and more than 130,000 plant species are found</w:t>
      </w:r>
      <w:r w:rsidR="00893DFC" w:rsidRPr="007C5BEF">
        <w:rPr>
          <w:rFonts w:ascii="Times New Roman" w:hAnsi="Times New Roman" w:cs="Times New Roman"/>
          <w:lang w:val="en-GB"/>
        </w:rPr>
        <w:t xml:space="preserve"> </w:t>
      </w:r>
      <w:r w:rsidR="00893DFC" w:rsidRPr="007C5BEF">
        <w:rPr>
          <w:rFonts w:ascii="Times New Roman" w:hAnsi="Times New Roman" w:cs="Times New Roman"/>
          <w:lang w:val="en-GB"/>
        </w:rPr>
        <w:fldChar w:fldCharType="begin"/>
      </w:r>
      <w:r w:rsidR="008E0974" w:rsidRPr="007C5BEF">
        <w:rPr>
          <w:rFonts w:ascii="Times New Roman" w:hAnsi="Times New Roman" w:cs="Times New Roman"/>
          <w:lang w:val="en-GB"/>
        </w:rPr>
        <w:instrText xml:space="preserve"> ADDIN EN.CITE &lt;EndNote&gt;&lt;Cite&gt;&lt;Author&gt;Procolombia&lt;/Author&gt;&lt;Year&gt;2023&lt;/Year&gt;&lt;RecNum&gt;5&lt;/RecNum&gt;&lt;DisplayText&gt;(Procolombia, 2023)&lt;/DisplayText&gt;&lt;record&gt;&lt;rec-number&gt;5&lt;/rec-number&gt;&lt;foreign-keys&gt;&lt;key app="EN" db-id="ddzs05prgtzf9ieftdkvtavhdv2e2td05frt" timestamp="1753098747" guid="1da57a14-d086-48f2-af2c-0370d9641124"&gt;5&lt;/key&gt;&lt;/foreign-keys&gt;&lt;ref-type name="Web Page"&gt;12&lt;/ref-type&gt;&lt;contributors&gt;&lt;authors&gt;&lt;author&gt;Procolombia&lt;/author&gt;&lt;/authors&gt;&lt;/contributors&gt;&lt;titles&gt;&lt;title&gt;Amazonia Region: Colombia&amp;apos;s green lung&lt;/title&gt;&lt;/titles&gt;&lt;dates&gt;&lt;year&gt;2023&lt;/year&gt;&lt;/dates&gt;&lt;urls&gt;&lt;related-urls&gt;&lt;url&gt;https://colombia.co/en/colombia-country/geography-and-environment/amazonia-region&lt;/url&gt;&lt;/related-urls&gt;&lt;/urls&gt;&lt;/record&gt;&lt;/Cite&gt;&lt;/EndNote&gt;</w:instrText>
      </w:r>
      <w:r w:rsidR="00893DFC" w:rsidRPr="007C5BEF">
        <w:rPr>
          <w:rFonts w:ascii="Times New Roman" w:hAnsi="Times New Roman" w:cs="Times New Roman"/>
          <w:lang w:val="en-GB"/>
        </w:rPr>
        <w:fldChar w:fldCharType="separate"/>
      </w:r>
      <w:r w:rsidR="00334B51" w:rsidRPr="007C5BEF">
        <w:rPr>
          <w:rFonts w:ascii="Times New Roman" w:hAnsi="Times New Roman" w:cs="Times New Roman"/>
          <w:noProof/>
          <w:lang w:val="en-GB"/>
        </w:rPr>
        <w:t>(Procolombia, 2023)</w:t>
      </w:r>
      <w:r w:rsidR="00893DFC" w:rsidRPr="007C5BEF">
        <w:rPr>
          <w:rFonts w:ascii="Times New Roman" w:hAnsi="Times New Roman" w:cs="Times New Roman"/>
          <w:lang w:val="en-GB"/>
        </w:rPr>
        <w:fldChar w:fldCharType="end"/>
      </w:r>
      <w:r w:rsidR="00EB1AA1" w:rsidRPr="007C5BEF">
        <w:rPr>
          <w:rFonts w:ascii="Times New Roman" w:hAnsi="Times New Roman" w:cs="Times New Roman"/>
          <w:lang w:val="en-GB"/>
        </w:rPr>
        <w:t>.</w:t>
      </w:r>
      <w:r w:rsidRPr="007C5BEF">
        <w:rPr>
          <w:rFonts w:ascii="Times New Roman" w:hAnsi="Times New Roman" w:cs="Times New Roman"/>
          <w:lang w:val="en-GB"/>
        </w:rPr>
        <w:t xml:space="preserve"> The Colombian Amazon, </w:t>
      </w:r>
      <w:r w:rsidR="00085EB6" w:rsidRPr="007C5BEF">
        <w:rPr>
          <w:rFonts w:ascii="Times New Roman" w:hAnsi="Times New Roman" w:cs="Times New Roman"/>
          <w:lang w:val="en-GB"/>
        </w:rPr>
        <w:t>with a size of 483,119 km</w:t>
      </w:r>
      <w:r w:rsidR="00085EB6" w:rsidRPr="007C5BEF">
        <w:rPr>
          <w:rFonts w:ascii="Times New Roman" w:hAnsi="Times New Roman" w:cs="Times New Roman"/>
          <w:vertAlign w:val="superscript"/>
          <w:lang w:val="en-GB"/>
        </w:rPr>
        <w:t>2</w:t>
      </w:r>
      <w:r w:rsidR="000361B3" w:rsidRPr="007C5BEF">
        <w:rPr>
          <w:rFonts w:ascii="Times New Roman" w:hAnsi="Times New Roman" w:cs="Times New Roman"/>
          <w:lang w:val="en-GB"/>
        </w:rPr>
        <w:t xml:space="preserve"> and </w:t>
      </w:r>
      <w:r w:rsidR="000A531E" w:rsidRPr="007C5BEF">
        <w:rPr>
          <w:rFonts w:ascii="Times New Roman" w:hAnsi="Times New Roman" w:cs="Times New Roman"/>
          <w:lang w:val="en-GB"/>
        </w:rPr>
        <w:t xml:space="preserve">covering </w:t>
      </w:r>
      <w:r w:rsidRPr="007C5BEF">
        <w:rPr>
          <w:rFonts w:ascii="Times New Roman" w:hAnsi="Times New Roman" w:cs="Times New Roman"/>
          <w:lang w:val="en-GB"/>
        </w:rPr>
        <w:t>42% of the national territory, is a cornerstone of this natural heritage, containing an extraordinary wealth of life, and serving as the ancestral home for numerous Indigenous communities</w:t>
      </w:r>
      <w:r w:rsidR="00460D8E" w:rsidRPr="007C5BEF">
        <w:rPr>
          <w:rFonts w:ascii="Times New Roman" w:hAnsi="Times New Roman" w:cs="Times New Roman"/>
          <w:lang w:val="en-GB"/>
        </w:rPr>
        <w:t xml:space="preserve"> </w:t>
      </w:r>
      <w:r w:rsidR="008E0974" w:rsidRPr="007C5BEF">
        <w:rPr>
          <w:rFonts w:ascii="Times New Roman" w:hAnsi="Times New Roman" w:cs="Times New Roman"/>
          <w:lang w:val="en-GB"/>
        </w:rPr>
        <w:fldChar w:fldCharType="begin"/>
      </w:r>
      <w:r w:rsidR="00E27604" w:rsidRPr="007C5BEF">
        <w:rPr>
          <w:rFonts w:ascii="Times New Roman" w:hAnsi="Times New Roman" w:cs="Times New Roman"/>
          <w:lang w:val="en-GB"/>
        </w:rPr>
        <w:instrText xml:space="preserve"> ADDIN EN.CITE &lt;EndNote&gt;&lt;Cite&gt;&lt;Author&gt;SIAT&lt;/Author&gt;&lt;Year&gt;2023&lt;/Year&gt;&lt;RecNum&gt;6&lt;/RecNum&gt;&lt;DisplayText&gt;(SIAT, 2023)&lt;/DisplayText&gt;&lt;record&gt;&lt;rec-number&gt;6&lt;/rec-number&gt;&lt;foreign-keys&gt;&lt;key app="EN" db-id="ddzs05prgtzf9ieftdkvtavhdv2e2td05frt" timestamp="1753099639" guid="0d73433e-89b5-4d96-9584-7c4407369a8f"&gt;6&lt;/key&gt;&lt;/foreign-keys&gt;&lt;ref-type name="Web Page"&gt;12&lt;/ref-type&gt;&lt;contributors&gt;&lt;authors&gt;&lt;author&gt;SIAT&lt;/author&gt;&lt;/authors&gt;&lt;/contributors&gt;&lt;titles&gt;&lt;title&gt;La Amazonia colombiana&lt;/title&gt;&lt;/titles&gt;&lt;volume&gt;2025&lt;/volume&gt;&lt;number&gt;7 July 2025&lt;/number&gt;&lt;dates&gt;&lt;year&gt;2023&lt;/year&gt;&lt;/dates&gt;&lt;publisher&gt;SIAT&lt;/publisher&gt;&lt;urls&gt;&lt;related-urls&gt;&lt;url&gt;https://siatac.co/la-amazonia-colombiana/&lt;/url&gt;&lt;/related-urls&gt;&lt;/urls&gt;&lt;/record&gt;&lt;/Cite&gt;&lt;/EndNote&gt;</w:instrText>
      </w:r>
      <w:r w:rsidR="008E0974" w:rsidRPr="007C5BEF">
        <w:rPr>
          <w:rFonts w:ascii="Times New Roman" w:hAnsi="Times New Roman" w:cs="Times New Roman"/>
          <w:lang w:val="en-GB"/>
        </w:rPr>
        <w:fldChar w:fldCharType="separate"/>
      </w:r>
      <w:r w:rsidR="00872298" w:rsidRPr="007C5BEF">
        <w:rPr>
          <w:rFonts w:ascii="Times New Roman" w:hAnsi="Times New Roman" w:cs="Times New Roman"/>
          <w:noProof/>
          <w:lang w:val="en-GB"/>
        </w:rPr>
        <w:t>(SIAT, 2023)</w:t>
      </w:r>
      <w:r w:rsidR="008E0974" w:rsidRPr="007C5BEF">
        <w:rPr>
          <w:rFonts w:ascii="Times New Roman" w:hAnsi="Times New Roman" w:cs="Times New Roman"/>
          <w:lang w:val="en-GB"/>
        </w:rPr>
        <w:fldChar w:fldCharType="end"/>
      </w:r>
      <w:r w:rsidR="00460D8E" w:rsidRPr="007C5BEF">
        <w:rPr>
          <w:rFonts w:ascii="Times New Roman" w:hAnsi="Times New Roman" w:cs="Times New Roman"/>
          <w:lang w:val="en-GB"/>
        </w:rPr>
        <w:t>.</w:t>
      </w:r>
    </w:p>
    <w:p w14:paraId="3E479522" w14:textId="2507FE9B" w:rsidR="00C8386E" w:rsidRPr="007C5BEF" w:rsidRDefault="00C8386E" w:rsidP="00C8386E">
      <w:pPr>
        <w:jc w:val="both"/>
        <w:rPr>
          <w:rFonts w:ascii="Times New Roman" w:hAnsi="Times New Roman" w:cs="Times New Roman"/>
          <w:lang w:val="en-GB"/>
        </w:rPr>
      </w:pPr>
      <w:r w:rsidRPr="007C5BEF">
        <w:rPr>
          <w:rFonts w:ascii="Times New Roman" w:hAnsi="Times New Roman" w:cs="Times New Roman"/>
          <w:lang w:val="en-GB"/>
        </w:rPr>
        <w:t>Despite their</w:t>
      </w:r>
      <w:r w:rsidR="00E331C8">
        <w:rPr>
          <w:rFonts w:ascii="Times New Roman" w:hAnsi="Times New Roman" w:cs="Times New Roman"/>
          <w:lang w:val="en-GB"/>
        </w:rPr>
        <w:t xml:space="preserve"> </w:t>
      </w:r>
      <w:r w:rsidRPr="007C5BEF">
        <w:rPr>
          <w:rFonts w:ascii="Times New Roman" w:hAnsi="Times New Roman" w:cs="Times New Roman"/>
          <w:lang w:val="en-GB"/>
        </w:rPr>
        <w:t xml:space="preserve">ecological and cultural significance, these forests are under severe and escalating threat. According to data from Colombia's Institute of Hydrology, Meteorology and Environmental Studies </w:t>
      </w:r>
      <w:r w:rsidR="005A71D1">
        <w:rPr>
          <w:rFonts w:ascii="Times New Roman" w:hAnsi="Times New Roman" w:cs="Times New Roman"/>
          <w:lang w:val="en-GB"/>
        </w:rPr>
        <w:fldChar w:fldCharType="begin"/>
      </w:r>
      <w:r w:rsidR="009A77D4">
        <w:rPr>
          <w:rFonts w:ascii="Times New Roman" w:hAnsi="Times New Roman" w:cs="Times New Roman"/>
          <w:lang w:val="en-GB"/>
        </w:rPr>
        <w:instrText xml:space="preserve"> ADDIN EN.CITE &lt;EndNote&gt;&lt;Cite&gt;&lt;Author&gt;IDEAM&lt;/Author&gt;&lt;Year&gt;2024&lt;/Year&gt;&lt;RecNum&gt;33&lt;/RecNum&gt;&lt;DisplayText&gt;(IDEAM, 2024)&lt;/DisplayText&gt;&lt;record&gt;&lt;rec-number&gt;33&lt;/rec-number&gt;&lt;foreign-keys&gt;&lt;key app="EN" db-id="ddzs05prgtzf9ieftdkvtavhdv2e2td05frt" timestamp="1754896933" guid="0baf98ff-8a40-4c9f-bfa6-04b1dc5c393f"&gt;33&lt;/key&gt;&lt;/foreign-keys&gt;&lt;ref-type name="Report"&gt;27&lt;/ref-type&gt;&lt;contributors&gt;&lt;authors&gt;&lt;author&gt;IDEAM&lt;/author&gt;&lt;/authors&gt;&lt;/contributors&gt;&lt;titles&gt;&lt;title&gt;Monitoreo de la superficie de bosque y la deforestación en Colombia&lt;/title&gt;&lt;/titles&gt;&lt;dates&gt;&lt;year&gt;2024&lt;/year&gt;&lt;pub-dates&gt;&lt;date&gt;July 2024&lt;/date&gt;&lt;/pub-dates&gt;&lt;/dates&gt;&lt;pub-location&gt;Bogotá D.C&lt;/pub-location&gt;&lt;publisher&gt;Instituto de Hidrología, Meteorología y Estudios Ambientales&lt;/publisher&gt;&lt;urls&gt;&lt;/urls&gt;&lt;/record&gt;&lt;/Cite&gt;&lt;/EndNote&gt;</w:instrText>
      </w:r>
      <w:r w:rsidR="005A71D1">
        <w:rPr>
          <w:rFonts w:ascii="Times New Roman" w:hAnsi="Times New Roman" w:cs="Times New Roman"/>
          <w:lang w:val="en-GB"/>
        </w:rPr>
        <w:fldChar w:fldCharType="separate"/>
      </w:r>
      <w:r w:rsidR="005A71D1">
        <w:rPr>
          <w:rFonts w:ascii="Times New Roman" w:hAnsi="Times New Roman" w:cs="Times New Roman"/>
          <w:noProof/>
          <w:lang w:val="en-GB"/>
        </w:rPr>
        <w:t>(IDEAM, 2024)</w:t>
      </w:r>
      <w:r w:rsidR="005A71D1">
        <w:rPr>
          <w:rFonts w:ascii="Times New Roman" w:hAnsi="Times New Roman" w:cs="Times New Roman"/>
          <w:lang w:val="en-GB"/>
        </w:rPr>
        <w:fldChar w:fldCharType="end"/>
      </w:r>
      <w:r w:rsidR="005A71D1">
        <w:rPr>
          <w:rFonts w:ascii="Times New Roman" w:hAnsi="Times New Roman" w:cs="Times New Roman"/>
          <w:lang w:val="en-GB"/>
        </w:rPr>
        <w:t xml:space="preserve"> </w:t>
      </w:r>
      <w:r w:rsidRPr="007C5BEF">
        <w:rPr>
          <w:rFonts w:ascii="Times New Roman" w:hAnsi="Times New Roman" w:cs="Times New Roman"/>
          <w:lang w:val="en-GB"/>
        </w:rPr>
        <w:t xml:space="preserve">the nation has been grappling with alarming deforestation rates, with </w:t>
      </w:r>
      <w:r w:rsidR="002260D1" w:rsidRPr="007C5BEF">
        <w:rPr>
          <w:rFonts w:ascii="Times New Roman" w:hAnsi="Times New Roman" w:cs="Times New Roman"/>
          <w:lang w:val="en-GB"/>
        </w:rPr>
        <w:t>123,517</w:t>
      </w:r>
      <w:r w:rsidRPr="007C5BEF">
        <w:rPr>
          <w:rFonts w:ascii="Times New Roman" w:hAnsi="Times New Roman" w:cs="Times New Roman"/>
          <w:lang w:val="en-GB"/>
        </w:rPr>
        <w:t xml:space="preserve"> hectares lost in 202</w:t>
      </w:r>
      <w:r w:rsidR="00593AB3" w:rsidRPr="007C5BEF">
        <w:rPr>
          <w:rFonts w:ascii="Times New Roman" w:hAnsi="Times New Roman" w:cs="Times New Roman"/>
          <w:lang w:val="en-GB"/>
        </w:rPr>
        <w:t>2</w:t>
      </w:r>
      <w:r w:rsidRPr="007C5BEF">
        <w:rPr>
          <w:rFonts w:ascii="Times New Roman" w:hAnsi="Times New Roman" w:cs="Times New Roman"/>
          <w:lang w:val="en-GB"/>
        </w:rPr>
        <w:t xml:space="preserve"> alone</w:t>
      </w:r>
      <w:r w:rsidR="005679DE">
        <w:rPr>
          <w:rFonts w:ascii="Times New Roman" w:hAnsi="Times New Roman" w:cs="Times New Roman"/>
          <w:lang w:val="en-GB"/>
        </w:rPr>
        <w:t xml:space="preserve">, </w:t>
      </w:r>
      <w:r w:rsidR="005679DE" w:rsidRPr="005679DE">
        <w:rPr>
          <w:rFonts w:ascii="Times New Roman" w:hAnsi="Times New Roman" w:cs="Times New Roman"/>
          <w:lang w:val="en-GB"/>
        </w:rPr>
        <w:t>an area roughly equivalent to the size of Los Angeles or 1,200 square kilometres</w:t>
      </w:r>
      <w:r w:rsidR="0096631A" w:rsidRPr="007C5BEF">
        <w:rPr>
          <w:rFonts w:ascii="Times New Roman" w:hAnsi="Times New Roman" w:cs="Times New Roman"/>
          <w:lang w:val="en-GB"/>
        </w:rPr>
        <w:t xml:space="preserve">. </w:t>
      </w:r>
      <w:r w:rsidRPr="007C5BEF">
        <w:rPr>
          <w:rFonts w:ascii="Times New Roman" w:hAnsi="Times New Roman" w:cs="Times New Roman"/>
          <w:lang w:val="en-GB"/>
        </w:rPr>
        <w:t>This clearing, driven by the expansion of agriculture, cattle ranching, illegal mining, and illicit crops, not only decimates biodiversity but also jeopardises the stability of the Amazonian biome and its role in hemispheric climate systems</w:t>
      </w:r>
      <w:r w:rsidR="00A54765" w:rsidRPr="007C5BEF">
        <w:rPr>
          <w:rFonts w:ascii="Times New Roman" w:hAnsi="Times New Roman" w:cs="Times New Roman"/>
          <w:lang w:val="en-GB"/>
        </w:rPr>
        <w:t xml:space="preserve"> </w:t>
      </w:r>
      <w:r w:rsidR="00A54765" w:rsidRPr="007C5BEF">
        <w:rPr>
          <w:rFonts w:ascii="Times New Roman" w:hAnsi="Times New Roman" w:cs="Times New Roman"/>
          <w:lang w:val="en-GB"/>
        </w:rPr>
        <w:fldChar w:fldCharType="begin"/>
      </w:r>
      <w:r w:rsidR="00722D1F" w:rsidRPr="007C5BEF">
        <w:rPr>
          <w:rFonts w:ascii="Times New Roman" w:hAnsi="Times New Roman" w:cs="Times New Roman"/>
          <w:lang w:val="en-GB"/>
        </w:rPr>
        <w:instrText xml:space="preserve"> ADDIN EN.CITE &lt;EndNote&gt;&lt;Cite&gt;&lt;Author&gt;Molina&lt;/Author&gt;&lt;Year&gt;2024&lt;/Year&gt;&lt;RecNum&gt;8&lt;/RecNum&gt;&lt;DisplayText&gt;(Molina, 2024)&lt;/DisplayText&gt;&lt;record&gt;&lt;rec-number&gt;8&lt;/rec-number&gt;&lt;foreign-keys&gt;&lt;key app="EN" db-id="ddzs05prgtzf9ieftdkvtavhdv2e2td05frt" timestamp="1753196392" guid="d0724f39-3735-4605-a04f-87690c1851d6"&gt;8&lt;/key&gt;&lt;/foreign-keys&gt;&lt;ref-type name="Report"&gt;27&lt;/ref-type&gt;&lt;contributors&gt;&lt;authors&gt;&lt;author&gt;Maria Molina&lt;/author&gt;&lt;/authors&gt;&lt;tertiary-authors&gt;&lt;author&gt;IUCN NL&lt;/author&gt;&lt;/tertiary-authors&gt;&lt;/contributors&gt;&lt;titles&gt;&lt;title&gt;Drivers of deforestation in the Colombian Amazon&lt;/title&gt;&lt;/titles&gt;&lt;pages&gt;23&lt;/pages&gt;&lt;dates&gt;&lt;year&gt;2024&lt;/year&gt;&lt;/dates&gt;&lt;urls&gt;&lt;/urls&gt;&lt;research-notes&gt;Research conducted between September 2022 and October 2023 by Maria Molina, commissioned by IUCN NL as part of the project &amp;quot;Amazon Rights in Focus,&amp;quot; in collaboration with Fundación para la Conservación y el Desarrollo Sostenible (FCDS), Ambiente y Sociedad, Mongabay, and supported by the Norwegian Agency for Development Cooperation (NORAD).&lt;/research-notes&gt;&lt;/record&gt;&lt;/Cite&gt;&lt;/EndNote&gt;</w:instrText>
      </w:r>
      <w:r w:rsidR="00A54765" w:rsidRPr="007C5BEF">
        <w:rPr>
          <w:rFonts w:ascii="Times New Roman" w:hAnsi="Times New Roman" w:cs="Times New Roman"/>
          <w:lang w:val="en-GB"/>
        </w:rPr>
        <w:fldChar w:fldCharType="separate"/>
      </w:r>
      <w:r w:rsidR="00A54765" w:rsidRPr="007C5BEF">
        <w:rPr>
          <w:rFonts w:ascii="Times New Roman" w:hAnsi="Times New Roman" w:cs="Times New Roman"/>
          <w:noProof/>
          <w:lang w:val="en-GB"/>
        </w:rPr>
        <w:t>(Molina, 2024)</w:t>
      </w:r>
      <w:r w:rsidR="00A54765" w:rsidRPr="007C5BEF">
        <w:rPr>
          <w:rFonts w:ascii="Times New Roman" w:hAnsi="Times New Roman" w:cs="Times New Roman"/>
          <w:lang w:val="en-GB"/>
        </w:rPr>
        <w:fldChar w:fldCharType="end"/>
      </w:r>
      <w:r w:rsidRPr="007C5BEF">
        <w:rPr>
          <w:rFonts w:ascii="Times New Roman" w:hAnsi="Times New Roman" w:cs="Times New Roman"/>
          <w:lang w:val="en-GB"/>
        </w:rPr>
        <w:t>. Effective and timely monitoring of these vast and often inaccessible regions is therefore not just a national priority but a global imperative</w:t>
      </w:r>
      <w:r w:rsidR="00B4587E" w:rsidRPr="007C5BEF">
        <w:rPr>
          <w:rFonts w:ascii="Times New Roman" w:hAnsi="Times New Roman" w:cs="Times New Roman"/>
          <w:lang w:val="en-GB"/>
        </w:rPr>
        <w:t>.</w:t>
      </w:r>
    </w:p>
    <w:p w14:paraId="5B3107F3" w14:textId="38691BC4" w:rsidR="00C8386E" w:rsidRPr="007C5BEF" w:rsidRDefault="00C8386E" w:rsidP="00C8386E">
      <w:pPr>
        <w:jc w:val="both"/>
        <w:rPr>
          <w:rFonts w:ascii="Times New Roman" w:hAnsi="Times New Roman" w:cs="Times New Roman"/>
          <w:lang w:val="en-GB"/>
        </w:rPr>
      </w:pPr>
      <w:r w:rsidRPr="007C5BEF">
        <w:rPr>
          <w:rFonts w:ascii="Times New Roman" w:hAnsi="Times New Roman" w:cs="Times New Roman"/>
          <w:lang w:val="en-GB"/>
        </w:rPr>
        <w:t xml:space="preserve">The conventional approach to forest monitoring, reliant on </w:t>
      </w:r>
      <w:r w:rsidR="00136A6D" w:rsidRPr="007C5BEF">
        <w:rPr>
          <w:rFonts w:ascii="Times New Roman" w:hAnsi="Times New Roman" w:cs="Times New Roman"/>
          <w:lang w:val="en-GB"/>
        </w:rPr>
        <w:t xml:space="preserve">map </w:t>
      </w:r>
      <w:r w:rsidR="004D2B58" w:rsidRPr="007C5BEF">
        <w:rPr>
          <w:rFonts w:ascii="Times New Roman" w:hAnsi="Times New Roman" w:cs="Times New Roman"/>
          <w:lang w:val="en-GB"/>
        </w:rPr>
        <w:t xml:space="preserve">interpretation, </w:t>
      </w:r>
      <w:r w:rsidRPr="007C5BEF">
        <w:rPr>
          <w:rFonts w:ascii="Times New Roman" w:hAnsi="Times New Roman" w:cs="Times New Roman"/>
          <w:lang w:val="en-GB"/>
        </w:rPr>
        <w:t>manual ground surveys</w:t>
      </w:r>
      <w:r w:rsidR="004D2B58" w:rsidRPr="007C5BEF">
        <w:rPr>
          <w:rFonts w:ascii="Times New Roman" w:hAnsi="Times New Roman" w:cs="Times New Roman"/>
          <w:lang w:val="en-GB"/>
        </w:rPr>
        <w:t xml:space="preserve"> and ancillary data analysis</w:t>
      </w:r>
      <w:r w:rsidRPr="007C5BEF">
        <w:rPr>
          <w:rFonts w:ascii="Times New Roman" w:hAnsi="Times New Roman" w:cs="Times New Roman"/>
          <w:lang w:val="en-GB"/>
        </w:rPr>
        <w:t xml:space="preserve">, </w:t>
      </w:r>
      <w:r w:rsidR="00F11C69" w:rsidRPr="007C5BEF">
        <w:rPr>
          <w:rFonts w:ascii="Times New Roman" w:hAnsi="Times New Roman" w:cs="Times New Roman"/>
          <w:lang w:val="en-GB"/>
        </w:rPr>
        <w:t>is</w:t>
      </w:r>
      <w:r w:rsidR="004D2B58" w:rsidRPr="007C5BEF">
        <w:rPr>
          <w:rFonts w:ascii="Times New Roman" w:hAnsi="Times New Roman" w:cs="Times New Roman"/>
          <w:lang w:val="en-GB"/>
        </w:rPr>
        <w:t xml:space="preserve"> </w:t>
      </w:r>
      <w:r w:rsidRPr="007C5BEF">
        <w:rPr>
          <w:rFonts w:ascii="Times New Roman" w:hAnsi="Times New Roman" w:cs="Times New Roman"/>
          <w:lang w:val="en-GB"/>
        </w:rPr>
        <w:t>incapable of addressing the scale and urgency of this crisis</w:t>
      </w:r>
      <w:r w:rsidR="002958DC" w:rsidRPr="007C5BEF">
        <w:rPr>
          <w:rFonts w:ascii="Times New Roman" w:hAnsi="Times New Roman" w:cs="Times New Roman"/>
          <w:lang w:val="en-GB"/>
        </w:rPr>
        <w:t>.</w:t>
      </w:r>
      <w:r w:rsidRPr="007C5BEF">
        <w:rPr>
          <w:rFonts w:ascii="Times New Roman" w:hAnsi="Times New Roman" w:cs="Times New Roman"/>
          <w:lang w:val="en-GB"/>
        </w:rPr>
        <w:t xml:space="preserve"> Such methods are labour-intensive, </w:t>
      </w:r>
      <w:r w:rsidR="00A11723" w:rsidRPr="007C5BEF">
        <w:rPr>
          <w:rFonts w:ascii="Times New Roman" w:hAnsi="Times New Roman" w:cs="Times New Roman"/>
          <w:lang w:val="en-GB"/>
        </w:rPr>
        <w:t xml:space="preserve">and </w:t>
      </w:r>
      <w:r w:rsidRPr="007C5BEF">
        <w:rPr>
          <w:rFonts w:ascii="Times New Roman" w:hAnsi="Times New Roman" w:cs="Times New Roman"/>
          <w:lang w:val="en-GB"/>
        </w:rPr>
        <w:t xml:space="preserve">prohibitively expensive </w:t>
      </w:r>
      <w:r w:rsidR="002958DC" w:rsidRPr="007C5BEF">
        <w:rPr>
          <w:rFonts w:ascii="Times New Roman" w:hAnsi="Times New Roman" w:cs="Times New Roman"/>
          <w:lang w:val="en-GB"/>
        </w:rPr>
        <w:fldChar w:fldCharType="begin"/>
      </w:r>
      <w:r w:rsidR="002958DC" w:rsidRPr="007C5BEF">
        <w:rPr>
          <w:rFonts w:ascii="Times New Roman" w:hAnsi="Times New Roman" w:cs="Times New Roman"/>
          <w:lang w:val="en-GB"/>
        </w:rPr>
        <w:instrText xml:space="preserve"> ADDIN EN.CITE &lt;EndNote&gt;&lt;Cite&gt;&lt;Author&gt;Alshehri&lt;/Author&gt;&lt;Year&gt;2024&lt;/Year&gt;&lt;RecNum&gt;10&lt;/RecNum&gt;&lt;DisplayText&gt;(Alshehri, Ouadou and Scott, 2024)&lt;/DisplayText&gt;&lt;record&gt;&lt;rec-number&gt;10&lt;/rec-number&gt;&lt;foreign-keys&gt;&lt;key app="EN" db-id="ddzs05prgtzf9ieftdkvtavhdv2e2td05frt" timestamp="1753199309" guid="bcbdd06a-4a26-4be8-8efb-5e407bb0a349"&gt;10&lt;/key&gt;&lt;/foreign-keys&gt;&lt;ref-type name="Journal Article"&gt;17&lt;/ref-type&gt;&lt;contributors&gt;&lt;authors&gt;&lt;author&gt;Alshehri, Mariam&lt;/author&gt;&lt;author&gt;Ouadou, Anes&lt;/author&gt;&lt;author&gt;Scott, Grant J.&lt;/author&gt;&lt;/authors&gt;&lt;/contributors&gt;&lt;titles&gt;&lt;title&gt;Deep Transformer-Based Network Deforestation Detection in the Brazilian Amazon Using Sentinel-2 Imagery&lt;/title&gt;&lt;secondary-title&gt;IEEE geoscience and remote sensing letters&lt;/secondary-title&gt;&lt;/titles&gt;&lt;periodical&gt;&lt;full-title&gt;IEEE geoscience and remote sensing letters&lt;/full-title&gt;&lt;/periodical&gt;&lt;pages&gt;1-5&lt;/pages&gt;&lt;volume&gt;21&lt;/volume&gt;&lt;keywords&gt;&lt;keyword&gt;Biodiversity&lt;/keyword&gt;&lt;keyword&gt;Deforestation&lt;/keyword&gt;&lt;keyword&gt;Environmental monitoring&lt;/keyword&gt;&lt;keyword&gt;MODIS (Spectroradiometer)&lt;/keyword&gt;&lt;keyword&gt;Remote sensing&lt;/keyword&gt;&lt;keyword&gt;Remote-sensing images&lt;/keyword&gt;&lt;keyword&gt;South America&lt;/keyword&gt;&lt;/keywords&gt;&lt;dates&gt;&lt;year&gt;2024&lt;/year&gt;&lt;/dates&gt;&lt;pub-location&gt;Piscataway&lt;/pub-location&gt;&lt;publisher&gt;IEEE&lt;/publisher&gt;&lt;isbn&gt;1545-598X&lt;/isbn&gt;&lt;urls&gt;&lt;/urls&gt;&lt;electronic-resource-num&gt;10.1109/LGRS.2024.3355104&lt;/electronic-resource-num&gt;&lt;/record&gt;&lt;/Cite&gt;&lt;/EndNote&gt;</w:instrText>
      </w:r>
      <w:r w:rsidR="002958DC" w:rsidRPr="007C5BEF">
        <w:rPr>
          <w:rFonts w:ascii="Times New Roman" w:hAnsi="Times New Roman" w:cs="Times New Roman"/>
          <w:lang w:val="en-GB"/>
        </w:rPr>
        <w:fldChar w:fldCharType="separate"/>
      </w:r>
      <w:r w:rsidR="002958DC" w:rsidRPr="007C5BEF">
        <w:rPr>
          <w:rFonts w:ascii="Times New Roman" w:hAnsi="Times New Roman" w:cs="Times New Roman"/>
          <w:noProof/>
          <w:lang w:val="en-GB"/>
        </w:rPr>
        <w:t>(Alshehri, Ouadou and Scott, 2024)</w:t>
      </w:r>
      <w:r w:rsidR="002958DC" w:rsidRPr="007C5BEF">
        <w:rPr>
          <w:rFonts w:ascii="Times New Roman" w:hAnsi="Times New Roman" w:cs="Times New Roman"/>
          <w:lang w:val="en-GB"/>
        </w:rPr>
        <w:fldChar w:fldCharType="end"/>
      </w:r>
      <w:r w:rsidR="002958DC" w:rsidRPr="007C5BEF">
        <w:rPr>
          <w:rFonts w:ascii="Times New Roman" w:hAnsi="Times New Roman" w:cs="Times New Roman"/>
          <w:lang w:val="en-GB"/>
        </w:rPr>
        <w:t xml:space="preserve">. </w:t>
      </w:r>
      <w:r w:rsidRPr="007C5BEF">
        <w:rPr>
          <w:rFonts w:ascii="Times New Roman" w:hAnsi="Times New Roman" w:cs="Times New Roman"/>
          <w:lang w:val="en-GB"/>
        </w:rPr>
        <w:t>In response, the scientific and conservation communities have turned to remote sensing</w:t>
      </w:r>
      <w:r w:rsidR="00DE7E1A" w:rsidRPr="007C5BEF">
        <w:rPr>
          <w:rFonts w:ascii="Times New Roman" w:hAnsi="Times New Roman" w:cs="Times New Roman"/>
          <w:lang w:val="en-GB"/>
        </w:rPr>
        <w:t>,</w:t>
      </w:r>
      <w:r w:rsidR="00B611B6" w:rsidRPr="007C5BEF">
        <w:rPr>
          <w:rFonts w:ascii="Times New Roman" w:hAnsi="Times New Roman" w:cs="Times New Roman"/>
          <w:lang w:val="en-GB"/>
        </w:rPr>
        <w:t xml:space="preserve"> </w:t>
      </w:r>
      <w:r w:rsidRPr="007C5BEF">
        <w:rPr>
          <w:rFonts w:ascii="Times New Roman" w:hAnsi="Times New Roman" w:cs="Times New Roman"/>
          <w:lang w:val="en-GB"/>
        </w:rPr>
        <w:t xml:space="preserve">using satellite imagery to observe and quantify land cover change across broad </w:t>
      </w:r>
      <w:r w:rsidR="0052752D">
        <w:rPr>
          <w:rFonts w:ascii="Times New Roman" w:hAnsi="Times New Roman" w:cs="Times New Roman"/>
          <w:lang w:val="en-GB"/>
        </w:rPr>
        <w:t>region</w:t>
      </w:r>
      <w:r w:rsidR="0052752D" w:rsidRPr="007C5BEF">
        <w:rPr>
          <w:rFonts w:ascii="Times New Roman" w:hAnsi="Times New Roman" w:cs="Times New Roman"/>
          <w:lang w:val="en-GB"/>
        </w:rPr>
        <w:t xml:space="preserve">s </w:t>
      </w:r>
      <w:r w:rsidR="00722D1F" w:rsidRPr="007C5BEF">
        <w:rPr>
          <w:rFonts w:ascii="Times New Roman" w:hAnsi="Times New Roman" w:cs="Times New Roman"/>
          <w:lang w:val="en-GB"/>
        </w:rPr>
        <w:fldChar w:fldCharType="begin"/>
      </w:r>
      <w:r w:rsidR="008C386E" w:rsidRPr="007C5BEF">
        <w:rPr>
          <w:rFonts w:ascii="Times New Roman" w:hAnsi="Times New Roman" w:cs="Times New Roman"/>
          <w:lang w:val="en-GB"/>
        </w:rPr>
        <w:instrText xml:space="preserve"> ADDIN EN.CITE &lt;EndNote&gt;&lt;Cite&gt;&lt;Author&gt;James&lt;/Author&gt;&lt;Year&gt;2025&lt;/Year&gt;&lt;RecNum&gt;9&lt;/RecNum&gt;&lt;DisplayText&gt;(James, 2025)&lt;/DisplayText&gt;&lt;record&gt;&lt;rec-number&gt;9&lt;/rec-number&gt;&lt;foreign-keys&gt;&lt;key app="EN" db-id="ddzs05prgtzf9ieftdkvtavhdv2e2td05frt" timestamp="1753197017" guid="1368fc94-3565-45e6-8edb-fc63daecf0f0"&gt;9&lt;/key&gt;&lt;/foreign-keys&gt;&lt;ref-type name="Journal Article"&gt;17&lt;/ref-type&gt;&lt;contributors&gt;&lt;authors&gt;&lt;author&gt;Frank James&lt;/author&gt;&lt;/authors&gt;&lt;/contributors&gt;&lt;titles&gt;&lt;title&gt;Remote Sensing for Deforestation Monitoring and Forest Management&lt;/title&gt;&lt;secondary-title&gt;Journal of Remote Sensing &amp;amp; GIS&lt;/secondary-title&gt;&lt;/titles&gt;&lt;periodical&gt;&lt;full-title&gt;Journal of Remote Sensing &amp;amp; GIS&lt;/full-title&gt;&lt;/periodical&gt;&lt;volume&gt;14&lt;/volume&gt;&lt;number&gt;2&lt;/number&gt;&lt;dates&gt;&lt;year&gt;2025&lt;/year&gt;&lt;/dates&gt;&lt;urls&gt;&lt;/urls&gt;&lt;custom7&gt;10000081&lt;/custom7&gt;&lt;/record&gt;&lt;/Cite&gt;&lt;/EndNote&gt;</w:instrText>
      </w:r>
      <w:r w:rsidR="00722D1F" w:rsidRPr="007C5BEF">
        <w:rPr>
          <w:rFonts w:ascii="Times New Roman" w:hAnsi="Times New Roman" w:cs="Times New Roman"/>
          <w:lang w:val="en-GB"/>
        </w:rPr>
        <w:fldChar w:fldCharType="separate"/>
      </w:r>
      <w:r w:rsidR="00722D1F" w:rsidRPr="007C5BEF">
        <w:rPr>
          <w:rFonts w:ascii="Times New Roman" w:hAnsi="Times New Roman" w:cs="Times New Roman"/>
          <w:noProof/>
          <w:lang w:val="en-GB"/>
        </w:rPr>
        <w:t>(James, 2025)</w:t>
      </w:r>
      <w:r w:rsidR="00722D1F" w:rsidRPr="007C5BEF">
        <w:rPr>
          <w:rFonts w:ascii="Times New Roman" w:hAnsi="Times New Roman" w:cs="Times New Roman"/>
          <w:lang w:val="en-GB"/>
        </w:rPr>
        <w:fldChar w:fldCharType="end"/>
      </w:r>
      <w:r w:rsidR="00722D1F" w:rsidRPr="007C5BEF">
        <w:rPr>
          <w:rFonts w:ascii="Times New Roman" w:hAnsi="Times New Roman" w:cs="Times New Roman"/>
          <w:lang w:val="en-GB"/>
        </w:rPr>
        <w:t xml:space="preserve">. </w:t>
      </w:r>
      <w:r w:rsidR="00AD019E" w:rsidRPr="007C5BEF">
        <w:rPr>
          <w:rFonts w:ascii="Times New Roman" w:hAnsi="Times New Roman" w:cs="Times New Roman"/>
          <w:lang w:val="en-GB"/>
        </w:rPr>
        <w:t>The paradigm shifted in 2008 when the entire Landsat archive was made available to the public at no cost, a move that unleashed the potential</w:t>
      </w:r>
      <w:r w:rsidR="00AA2F0B" w:rsidRPr="007C5BEF">
        <w:rPr>
          <w:rFonts w:ascii="Times New Roman" w:hAnsi="Times New Roman" w:cs="Times New Roman"/>
          <w:lang w:val="en-GB"/>
        </w:rPr>
        <w:t xml:space="preserve"> </w:t>
      </w:r>
      <w:r w:rsidR="00AD019E" w:rsidRPr="007C5BEF">
        <w:rPr>
          <w:rFonts w:ascii="Times New Roman" w:hAnsi="Times New Roman" w:cs="Times New Roman"/>
          <w:lang w:val="en-GB"/>
        </w:rPr>
        <w:t>of the data for science and monitoring</w:t>
      </w:r>
      <w:r w:rsidR="00F37D94" w:rsidRPr="007C5BEF">
        <w:rPr>
          <w:rFonts w:ascii="Times New Roman" w:hAnsi="Times New Roman" w:cs="Times New Roman"/>
          <w:lang w:val="en-GB"/>
        </w:rPr>
        <w:t xml:space="preserve"> </w:t>
      </w:r>
      <w:r w:rsidR="00F37D94" w:rsidRPr="007C5BEF">
        <w:rPr>
          <w:rFonts w:ascii="Times New Roman" w:hAnsi="Times New Roman" w:cs="Times New Roman"/>
          <w:lang w:val="en-GB"/>
        </w:rPr>
        <w:fldChar w:fldCharType="begin"/>
      </w:r>
      <w:r w:rsidR="00EB7F0C" w:rsidRPr="007C5BEF">
        <w:rPr>
          <w:rFonts w:ascii="Times New Roman" w:hAnsi="Times New Roman" w:cs="Times New Roman"/>
          <w:lang w:val="en-GB"/>
        </w:rPr>
        <w:instrText xml:space="preserve"> ADDIN EN.CITE &lt;EndNote&gt;&lt;Cite&gt;&lt;Author&gt;Wulder&lt;/Author&gt;&lt;Year&gt;2016&lt;/Year&gt;&lt;RecNum&gt;12&lt;/RecNum&gt;&lt;DisplayText&gt;(Wulder et al., 2016)&lt;/DisplayText&gt;&lt;record&gt;&lt;rec-number&gt;12&lt;/rec-number&gt;&lt;foreign-keys&gt;&lt;key app="EN" db-id="ddzs05prgtzf9ieftdkvtavhdv2e2td05frt" timestamp="1753201456" guid="32d30175-a353-4465-a187-9f8298ba95aa"&gt;12&lt;/key&gt;&lt;/foreign-keys&gt;&lt;ref-type name="Journal Article"&gt;17&lt;/ref-type&gt;&lt;contributors&gt;&lt;authors&gt;&lt;author&gt;Wulder, Michael A.&lt;/author&gt;&lt;author&gt;White, Joanne C.&lt;/author&gt;&lt;author&gt;Loveland, Thomas R.&lt;/author&gt;&lt;author&gt;Woodcock, Curtis E.&lt;/author&gt;&lt;author&gt;Belward, Alan S.&lt;/author&gt;&lt;author&gt;Cohen, Warren B.&lt;/author&gt;&lt;author&gt;Fosnight, Eugene A.&lt;/author&gt;&lt;author&gt;Shaw, Jerad&lt;/author&gt;&lt;author&gt;Masek, Jeffrey G.&lt;/author&gt;&lt;author&gt;Roy, David P.&lt;/author&gt;&lt;/authors&gt;&lt;/contributors&gt;&lt;titles&gt;&lt;title&gt;The global Landsat archive: Status, consolidation, and direction&lt;/title&gt;&lt;secondary-title&gt;Remote sensing of environment&lt;/secondary-title&gt;&lt;/titles&gt;&lt;periodical&gt;&lt;full-title&gt;Remote sensing of environment&lt;/full-title&gt;&lt;/periodical&gt;&lt;pages&gt;271-283&lt;/pages&gt;&lt;volume&gt;185&lt;/volume&gt;&lt;keywords&gt;&lt;keyword&gt;Archives&lt;/keyword&gt;&lt;keyword&gt;Marketing&lt;/keyword&gt;&lt;keyword&gt;Missions&lt;/keyword&gt;&lt;keyword&gt;MODIS (Spectroradiometer)&lt;/keyword&gt;&lt;keyword&gt;Monitoring&lt;/keyword&gt;&lt;keyword&gt;Remote sensing&lt;/keyword&gt;&lt;keyword&gt;South Dakota&lt;/keyword&gt;&lt;keyword&gt;Surveys&lt;/keyword&gt;&lt;/keywords&gt;&lt;dates&gt;&lt;year&gt;2016&lt;/year&gt;&lt;/dates&gt;&lt;publisher&gt;Elsevier Inc&lt;/publisher&gt;&lt;isbn&gt;0034-4257&lt;/isbn&gt;&lt;urls&gt;&lt;/urls&gt;&lt;electronic-resource-num&gt;10.1016/j.rse.2015.11.032&lt;/electronic-resource-num&gt;&lt;/record&gt;&lt;/Cite&gt;&lt;/EndNote&gt;</w:instrText>
      </w:r>
      <w:r w:rsidR="00F37D94" w:rsidRPr="007C5BEF">
        <w:rPr>
          <w:rFonts w:ascii="Times New Roman" w:hAnsi="Times New Roman" w:cs="Times New Roman"/>
          <w:lang w:val="en-GB"/>
        </w:rPr>
        <w:fldChar w:fldCharType="separate"/>
      </w:r>
      <w:r w:rsidR="00F37D94" w:rsidRPr="007C5BEF">
        <w:rPr>
          <w:rFonts w:ascii="Times New Roman" w:hAnsi="Times New Roman" w:cs="Times New Roman"/>
          <w:noProof/>
          <w:lang w:val="en-GB"/>
        </w:rPr>
        <w:t>(Wulder et al., 2016)</w:t>
      </w:r>
      <w:r w:rsidR="00F37D94" w:rsidRPr="007C5BEF">
        <w:rPr>
          <w:rFonts w:ascii="Times New Roman" w:hAnsi="Times New Roman" w:cs="Times New Roman"/>
          <w:lang w:val="en-GB"/>
        </w:rPr>
        <w:fldChar w:fldCharType="end"/>
      </w:r>
      <w:r w:rsidR="00F37D94" w:rsidRPr="007C5BEF">
        <w:rPr>
          <w:rFonts w:ascii="Times New Roman" w:hAnsi="Times New Roman" w:cs="Times New Roman"/>
          <w:lang w:val="en-GB"/>
        </w:rPr>
        <w:t>.</w:t>
      </w:r>
      <w:r w:rsidR="00AA2F0B" w:rsidRPr="007C5BEF">
        <w:rPr>
          <w:rFonts w:ascii="Times New Roman" w:hAnsi="Times New Roman" w:cs="Times New Roman"/>
          <w:lang w:val="en-GB"/>
        </w:rPr>
        <w:t xml:space="preserve"> </w:t>
      </w:r>
      <w:r w:rsidR="00AD019E" w:rsidRPr="007C5BEF">
        <w:rPr>
          <w:rFonts w:ascii="Times New Roman" w:hAnsi="Times New Roman" w:cs="Times New Roman"/>
          <w:lang w:val="en-GB"/>
        </w:rPr>
        <w:t>This was complemented by the Copernicus programme's Sentinel satellites, which were designed specifically to provide systematic, operational data for services like environmental protection</w:t>
      </w:r>
      <w:r w:rsidR="00D95992" w:rsidRPr="007C5BEF">
        <w:rPr>
          <w:rFonts w:ascii="Times New Roman" w:hAnsi="Times New Roman" w:cs="Times New Roman"/>
          <w:lang w:val="en-GB"/>
        </w:rPr>
        <w:t xml:space="preserve"> </w:t>
      </w:r>
      <w:r w:rsidR="00D95992" w:rsidRPr="007C5BEF">
        <w:rPr>
          <w:rFonts w:ascii="Times New Roman" w:hAnsi="Times New Roman" w:cs="Times New Roman"/>
          <w:lang w:val="en-GB"/>
        </w:rPr>
        <w:fldChar w:fldCharType="begin"/>
      </w:r>
      <w:r w:rsidR="00EB7F0C" w:rsidRPr="007C5BEF">
        <w:rPr>
          <w:rFonts w:ascii="Times New Roman" w:hAnsi="Times New Roman" w:cs="Times New Roman"/>
          <w:lang w:val="en-GB"/>
        </w:rPr>
        <w:instrText xml:space="preserve"> ADDIN EN.CITE &lt;EndNote&gt;&lt;Cite&gt;&lt;Author&gt;Drusch&lt;/Author&gt;&lt;Year&gt;2012&lt;/Year&gt;&lt;RecNum&gt;13&lt;/RecNum&gt;&lt;DisplayText&gt;(Drusch et al., 2012)&lt;/DisplayText&gt;&lt;record&gt;&lt;rec-number&gt;13&lt;/rec-number&gt;&lt;foreign-keys&gt;&lt;key app="EN" db-id="ddzs05prgtzf9ieftdkvtavhdv2e2td05frt" timestamp="1753201472" guid="598d34c5-eb3a-40fa-9aa1-4c62c5f8266e"&gt;13&lt;/key&gt;&lt;/foreign-keys&gt;&lt;ref-type name="Journal Article"&gt;17&lt;/ref-type&gt;&lt;contributors&gt;&lt;authors&gt;&lt;author&gt;Drusch, M.&lt;/author&gt;&lt;author&gt;Del Bello, U.&lt;/author&gt;&lt;author&gt;Carlier, S.&lt;/author&gt;&lt;author&gt;Colin, O.&lt;/author&gt;&lt;author&gt;Fernandez, V.&lt;/author&gt;&lt;author&gt;Gascon, F.&lt;/author&gt;&lt;author&gt;Hoersch, B.&lt;/author&gt;&lt;author&gt;Isola, C.&lt;/author&gt;&lt;author&gt;Laberinti, P.&lt;/author&gt;&lt;author&gt;Martimort, P.&lt;/author&gt;&lt;author&gt;Meygret, A.&lt;/author&gt;&lt;author&gt;Spoto, F.&lt;/author&gt;&lt;author&gt;Sy, O.&lt;/author&gt;&lt;author&gt;Marchese, F.&lt;/author&gt;&lt;author&gt;Bargellini, P.&lt;/author&gt;&lt;/authors&gt;&lt;/contributors&gt;&lt;titles&gt;&lt;title&gt;Sentinel-2: ESA&amp;apos;s Optical High-Resolution Mission for GMES Operational Services&lt;/title&gt;&lt;secondary-title&gt;Remote sensing of environment&lt;/secondary-title&gt;&lt;/titles&gt;&lt;periodical&gt;&lt;full-title&gt;Remote sensing of environment&lt;/full-title&gt;&lt;/periodical&gt;&lt;pages&gt;25-36&lt;/pages&gt;&lt;volume&gt;120&lt;/volume&gt;&lt;keywords&gt;&lt;keyword&gt;Geophysics&lt;/keyword&gt;&lt;keyword&gt;Land cover&lt;/keyword&gt;&lt;keyword&gt;Missions&lt;/keyword&gt;&lt;keyword&gt;MODIS (Spectroradiometer)&lt;/keyword&gt;&lt;keyword&gt;Remote sensing&lt;/keyword&gt;&lt;keyword&gt;Satellites&lt;/keyword&gt;&lt;keyword&gt;Spectra&lt;/keyword&gt;&lt;keyword&gt;Spectrum analysis&lt;/keyword&gt;&lt;/keywords&gt;&lt;dates&gt;&lt;year&gt;2012&lt;/year&gt;&lt;/dates&gt;&lt;publisher&gt;Elsevier Inc&lt;/publisher&gt;&lt;isbn&gt;0034-4257&lt;/isbn&gt;&lt;urls&gt;&lt;/urls&gt;&lt;electronic-resource-num&gt;10.1016/j.rse.2011.11.026&lt;/electronic-resource-num&gt;&lt;/record&gt;&lt;/Cite&gt;&lt;/EndNote&gt;</w:instrText>
      </w:r>
      <w:r w:rsidR="00D95992" w:rsidRPr="007C5BEF">
        <w:rPr>
          <w:rFonts w:ascii="Times New Roman" w:hAnsi="Times New Roman" w:cs="Times New Roman"/>
          <w:lang w:val="en-GB"/>
        </w:rPr>
        <w:fldChar w:fldCharType="separate"/>
      </w:r>
      <w:r w:rsidR="00D95992" w:rsidRPr="007C5BEF">
        <w:rPr>
          <w:rFonts w:ascii="Times New Roman" w:hAnsi="Times New Roman" w:cs="Times New Roman"/>
          <w:noProof/>
          <w:lang w:val="en-GB"/>
        </w:rPr>
        <w:t>(Drusch et al., 2012)</w:t>
      </w:r>
      <w:r w:rsidR="00D95992" w:rsidRPr="007C5BEF">
        <w:rPr>
          <w:rFonts w:ascii="Times New Roman" w:hAnsi="Times New Roman" w:cs="Times New Roman"/>
          <w:lang w:val="en-GB"/>
        </w:rPr>
        <w:fldChar w:fldCharType="end"/>
      </w:r>
      <w:r w:rsidR="00D95992" w:rsidRPr="007C5BEF">
        <w:rPr>
          <w:rFonts w:ascii="Times New Roman" w:hAnsi="Times New Roman" w:cs="Times New Roman"/>
          <w:lang w:val="en-GB"/>
        </w:rPr>
        <w:t>.</w:t>
      </w:r>
      <w:r w:rsidR="00AD019E" w:rsidRPr="007C5BEF">
        <w:rPr>
          <w:rFonts w:ascii="Times New Roman" w:hAnsi="Times New Roman" w:cs="Times New Roman"/>
          <w:lang w:val="en-GB"/>
        </w:rPr>
        <w:t xml:space="preserve"> The resulting petabyte-scale archives necessitated new cloud-based platforms like Google Earth Engine to make analysis possible</w:t>
      </w:r>
      <w:r w:rsidR="00D95992" w:rsidRPr="007C5BEF">
        <w:rPr>
          <w:rFonts w:ascii="Times New Roman" w:hAnsi="Times New Roman" w:cs="Times New Roman"/>
          <w:lang w:val="en-GB"/>
        </w:rPr>
        <w:t xml:space="preserve"> </w:t>
      </w:r>
      <w:r w:rsidR="00D95992" w:rsidRPr="007C5BEF">
        <w:rPr>
          <w:rFonts w:ascii="Times New Roman" w:hAnsi="Times New Roman" w:cs="Times New Roman"/>
          <w:lang w:val="en-GB"/>
        </w:rPr>
        <w:fldChar w:fldCharType="begin"/>
      </w:r>
      <w:r w:rsidR="00EB7F0C" w:rsidRPr="007C5BEF">
        <w:rPr>
          <w:rFonts w:ascii="Times New Roman" w:hAnsi="Times New Roman" w:cs="Times New Roman"/>
          <w:lang w:val="en-GB"/>
        </w:rPr>
        <w:instrText xml:space="preserve"> ADDIN EN.CITE &lt;EndNote&gt;&lt;Cite&gt;&lt;Author&gt;Gorelick&lt;/Author&gt;&lt;Year&gt;2017&lt;/Year&gt;&lt;RecNum&gt;14&lt;/RecNum&gt;&lt;DisplayText&gt;(Gorelick et al., 2017)&lt;/DisplayText&gt;&lt;record&gt;&lt;rec-number&gt;14&lt;/rec-number&gt;&lt;foreign-keys&gt;&lt;key app="EN" db-id="ddzs05prgtzf9ieftdkvtavhdv2e2td05frt" timestamp="1753201486" guid="db5eb14c-2d3d-4097-b8eb-88d40fbb54b6"&gt;14&lt;/key&gt;&lt;/foreign-keys&gt;&lt;ref-type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environment&lt;/full-title&gt;&lt;/periodical&gt;&lt;pages&gt;18-27&lt;/pages&gt;&lt;volume&gt;202&lt;/volume&gt;&lt;keywords&gt;&lt;keyword&gt;Big data&lt;/keyword&gt;&lt;keyword&gt;Climate&lt;/keyword&gt;&lt;keyword&gt;Cloud computing&lt;/keyword&gt;&lt;keyword&gt;Computer security&lt;/keyword&gt;&lt;keyword&gt;Computers&lt;/keyword&gt;&lt;keyword&gt;Deforestation&lt;/keyword&gt;&lt;keyword&gt;Environmental management&lt;/keyword&gt;&lt;keyword&gt;Environmental monitoring&lt;/keyword&gt;&lt;keyword&gt;Environmental protection&lt;/keyword&gt;&lt;keyword&gt;Food security&lt;/keyword&gt;&lt;keyword&gt;Geographic information systems&lt;/keyword&gt;&lt;keyword&gt;Geospatial data&lt;/keyword&gt;&lt;keyword&gt;Internet&lt;/keyword&gt;&lt;keyword&gt;Monitoring&lt;/keyword&gt;&lt;keyword&gt;Remote sensing&lt;/keyword&gt;&lt;keyword&gt;Scientists&lt;/keyword&gt;&lt;keyword&gt;Supercomputers&lt;/keyword&gt;&lt;/keywords&gt;&lt;dates&gt;&lt;year&gt;2017&lt;/year&gt;&lt;/dates&gt;&lt;pub-location&gt;New York&lt;/pub-location&gt;&lt;publisher&gt;Elsevier Inc&lt;/publisher&gt;&lt;isbn&gt;0034-4257&lt;/isbn&gt;&lt;urls&gt;&lt;/urls&gt;&lt;electronic-resource-num&gt;10.1016/j.rse.2017.06.031&lt;/electronic-resource-num&gt;&lt;/record&gt;&lt;/Cite&gt;&lt;/EndNote&gt;</w:instrText>
      </w:r>
      <w:r w:rsidR="00D95992" w:rsidRPr="007C5BEF">
        <w:rPr>
          <w:rFonts w:ascii="Times New Roman" w:hAnsi="Times New Roman" w:cs="Times New Roman"/>
          <w:lang w:val="en-GB"/>
        </w:rPr>
        <w:fldChar w:fldCharType="separate"/>
      </w:r>
      <w:r w:rsidR="00D95992" w:rsidRPr="007C5BEF">
        <w:rPr>
          <w:rFonts w:ascii="Times New Roman" w:hAnsi="Times New Roman" w:cs="Times New Roman"/>
          <w:noProof/>
          <w:lang w:val="en-GB"/>
        </w:rPr>
        <w:t>(Gorelick et al., 2017)</w:t>
      </w:r>
      <w:r w:rsidR="00D95992" w:rsidRPr="007C5BEF">
        <w:rPr>
          <w:rFonts w:ascii="Times New Roman" w:hAnsi="Times New Roman" w:cs="Times New Roman"/>
          <w:lang w:val="en-GB"/>
        </w:rPr>
        <w:fldChar w:fldCharType="end"/>
      </w:r>
      <w:r w:rsidR="00D95992" w:rsidRPr="007C5BEF">
        <w:rPr>
          <w:rFonts w:ascii="Times New Roman" w:hAnsi="Times New Roman" w:cs="Times New Roman"/>
          <w:lang w:val="en-GB"/>
        </w:rPr>
        <w:t xml:space="preserve">. </w:t>
      </w:r>
      <w:r w:rsidR="00AD019E" w:rsidRPr="007C5BEF">
        <w:rPr>
          <w:rFonts w:ascii="Times New Roman" w:hAnsi="Times New Roman" w:cs="Times New Roman"/>
          <w:lang w:val="en-GB"/>
        </w:rPr>
        <w:t>Consequently, this data now underpins</w:t>
      </w:r>
      <w:r w:rsidR="002F5B5C">
        <w:rPr>
          <w:rFonts w:ascii="Times New Roman" w:hAnsi="Times New Roman" w:cs="Times New Roman"/>
          <w:lang w:val="en-GB"/>
        </w:rPr>
        <w:t xml:space="preserve"> </w:t>
      </w:r>
      <w:r w:rsidR="00AD019E" w:rsidRPr="007C5BEF">
        <w:rPr>
          <w:rFonts w:ascii="Times New Roman" w:hAnsi="Times New Roman" w:cs="Times New Roman"/>
          <w:lang w:val="en-GB"/>
        </w:rPr>
        <w:t xml:space="preserve">global-scale research, from mapping worldwide deforestation </w:t>
      </w:r>
      <w:r w:rsidR="00D95992" w:rsidRPr="007C5BEF">
        <w:rPr>
          <w:rFonts w:ascii="Times New Roman" w:hAnsi="Times New Roman" w:cs="Times New Roman"/>
          <w:lang w:val="en-GB"/>
        </w:rPr>
        <w:fldChar w:fldCharType="begin"/>
      </w:r>
      <w:r w:rsidR="00EB7F0C" w:rsidRPr="007C5BEF">
        <w:rPr>
          <w:rFonts w:ascii="Times New Roman" w:hAnsi="Times New Roman" w:cs="Times New Roman"/>
          <w:lang w:val="en-GB"/>
        </w:rPr>
        <w:instrText xml:space="preserve"> ADDIN EN.CITE &lt;EndNote&gt;&lt;Cite&gt;&lt;Author&gt;Hansen&lt;/Author&gt;&lt;Year&gt;2013&lt;/Year&gt;&lt;RecNum&gt;15&lt;/RecNum&gt;&lt;DisplayText&gt;(Hansen et al., 2013)&lt;/DisplayText&gt;&lt;record&gt;&lt;rec-number&gt;15&lt;/rec-number&gt;&lt;foreign-keys&gt;&lt;key app="EN" db-id="ddzs05prgtzf9ieftdkvtavhdv2e2td05frt" timestamp="1753201501" guid="b7ccc1b4-906a-43af-99f6-e5ec0d9bef71"&gt;15&lt;/key&gt;&lt;/foreign-keys&gt;&lt;ref-type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 (American Association for the Advancement of Science)&lt;/secondary-title&gt;&lt;/titles&gt;&lt;periodical&gt;&lt;full-title&gt;Science (American Association for the Advancement of Science)&lt;/full-title&gt;&lt;/periodical&gt;&lt;pages&gt;850-853&lt;/pages&gt;&lt;volume&gt;342&lt;/volume&gt;&lt;number&gt;6160&lt;/number&gt;&lt;keywords&gt;&lt;keyword&gt;Afforestation&lt;/keyword&gt;&lt;keyword&gt;Applied ecology&lt;/keyword&gt;&lt;keyword&gt;Brazil&lt;/keyword&gt;&lt;keyword&gt;Cartography&lt;/keyword&gt;&lt;keyword&gt;Conservation of natural resources&lt;/keyword&gt;&lt;keyword&gt;Deforestation&lt;/keyword&gt;&lt;keyword&gt;Ecosystem services&lt;/keyword&gt;&lt;keyword&gt;Forest ecology&lt;/keyword&gt;&lt;keyword&gt;Forest management&lt;/keyword&gt;&lt;keyword&gt;Indonesia&lt;/keyword&gt;&lt;keyword&gt;Plantations&lt;/keyword&gt;&lt;keyword&gt;Remote sensing&lt;/keyword&gt;&lt;keyword&gt;Taigas&lt;/keyword&gt;&lt;keyword&gt;Trees&lt;/keyword&gt;&lt;keyword&gt;Tropics&lt;/keyword&gt;&lt;keyword&gt;Vegetation mapping&lt;/keyword&gt;&lt;/keywords&gt;&lt;dates&gt;&lt;year&gt;2013&lt;/year&gt;&lt;/dates&gt;&lt;pub-location&gt;Washington, DC&lt;/pub-location&gt;&lt;publisher&gt;American Association for the Advancement of Science&lt;/publisher&gt;&lt;isbn&gt;0036-8075&lt;/isbn&gt;&lt;urls&gt;&lt;/urls&gt;&lt;electronic-resource-num&gt;10.1126/science.1244693&lt;/electronic-resource-num&gt;&lt;/record&gt;&lt;/Cite&gt;&lt;/EndNote&gt;</w:instrText>
      </w:r>
      <w:r w:rsidR="00D95992" w:rsidRPr="007C5BEF">
        <w:rPr>
          <w:rFonts w:ascii="Times New Roman" w:hAnsi="Times New Roman" w:cs="Times New Roman"/>
          <w:lang w:val="en-GB"/>
        </w:rPr>
        <w:fldChar w:fldCharType="separate"/>
      </w:r>
      <w:r w:rsidR="00D95992" w:rsidRPr="007C5BEF">
        <w:rPr>
          <w:rFonts w:ascii="Times New Roman" w:hAnsi="Times New Roman" w:cs="Times New Roman"/>
          <w:noProof/>
          <w:lang w:val="en-GB"/>
        </w:rPr>
        <w:t>(Hansen et al., 2013)</w:t>
      </w:r>
      <w:r w:rsidR="00D95992" w:rsidRPr="007C5BEF">
        <w:rPr>
          <w:rFonts w:ascii="Times New Roman" w:hAnsi="Times New Roman" w:cs="Times New Roman"/>
          <w:lang w:val="en-GB"/>
        </w:rPr>
        <w:fldChar w:fldCharType="end"/>
      </w:r>
      <w:r w:rsidR="00D95992" w:rsidRPr="007C5BEF">
        <w:rPr>
          <w:rFonts w:ascii="Times New Roman" w:hAnsi="Times New Roman" w:cs="Times New Roman"/>
          <w:lang w:val="en-GB"/>
        </w:rPr>
        <w:t xml:space="preserve"> </w:t>
      </w:r>
      <w:r w:rsidR="00AD019E" w:rsidRPr="007C5BEF">
        <w:rPr>
          <w:rFonts w:ascii="Times New Roman" w:hAnsi="Times New Roman" w:cs="Times New Roman"/>
          <w:lang w:val="en-GB"/>
        </w:rPr>
        <w:t xml:space="preserve">to tracking long-term changes in surface water </w:t>
      </w:r>
      <w:r w:rsidR="00D95992" w:rsidRPr="007C5BEF">
        <w:rPr>
          <w:rFonts w:ascii="Times New Roman" w:hAnsi="Times New Roman" w:cs="Times New Roman"/>
          <w:lang w:val="en-GB"/>
        </w:rPr>
        <w:fldChar w:fldCharType="begin"/>
      </w:r>
      <w:r w:rsidR="00EB7F0C" w:rsidRPr="007C5BEF">
        <w:rPr>
          <w:rFonts w:ascii="Times New Roman" w:hAnsi="Times New Roman" w:cs="Times New Roman"/>
          <w:lang w:val="en-GB"/>
        </w:rPr>
        <w:instrText xml:space="preserve"> ADDIN EN.CITE &lt;EndNote&gt;&lt;Cite&gt;&lt;Author&gt;Pekel&lt;/Author&gt;&lt;Year&gt;2016&lt;/Year&gt;&lt;RecNum&gt;16&lt;/RecNum&gt;&lt;DisplayText&gt;(Pekel et al., 2016)&lt;/DisplayText&gt;&lt;record&gt;&lt;rec-number&gt;16&lt;/rec-number&gt;&lt;foreign-keys&gt;&lt;key app="EN" db-id="ddzs05prgtzf9ieftdkvtavhdv2e2td05frt" timestamp="1753201514" guid="c150e8fc-1bb6-4cb3-85be-d2c31afa7909"&gt;16&lt;/key&gt;&lt;/foreign-keys&gt;&lt;ref-type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 (London)&lt;/secondary-title&gt;&lt;/titles&gt;&lt;periodical&gt;&lt;full-title&gt;Nature (London)&lt;/full-title&gt;&lt;/periodical&gt;&lt;pages&gt;418-422&lt;/pages&gt;&lt;volume&gt;540&lt;/volume&gt;&lt;number&gt;7633&lt;/number&gt;&lt;keywords&gt;&lt;keyword&gt;Asia&lt;/keyword&gt;&lt;keyword&gt;Australia&lt;/keyword&gt;&lt;keyword&gt;Cartography&lt;/keyword&gt;&lt;keyword&gt;Decision making&lt;/keyword&gt;&lt;keyword&gt;Droughts&lt;/keyword&gt;&lt;keyword&gt;Ecotones&lt;/keyword&gt;&lt;keyword&gt;Environmental conditions&lt;/keyword&gt;&lt;keyword&gt;Human Activities&lt;/keyword&gt;&lt;keyword&gt;Landsat satellites&lt;/keyword&gt;&lt;keyword&gt;Letter&lt;/keyword&gt;&lt;keyword&gt;Methodology&lt;/keyword&gt;&lt;keyword&gt;Methods&lt;/keyword&gt;&lt;keyword&gt;Middle East&lt;/keyword&gt;&lt;keyword&gt;MODIS (Spectroradiometer)&lt;/keyword&gt;&lt;keyword&gt;Properties&lt;/keyword&gt;&lt;keyword&gt;Remote sensing&lt;/keyword&gt;&lt;keyword&gt;Rivers&lt;/keyword&gt;&lt;keyword&gt;Science&lt;/keyword&gt;&lt;keyword&gt;Seasonal variations&lt;/keyword&gt;&lt;keyword&gt;Spatio-Temporal Analysis&lt;/keyword&gt;&lt;keyword&gt;United States&lt;/keyword&gt;&lt;keyword&gt;Wetlands&lt;/keyword&gt;&lt;/keywords&gt;&lt;dates&gt;&lt;year&gt;2016&lt;/year&gt;&lt;/dates&gt;&lt;pub-location&gt;London&lt;/pub-location&gt;&lt;publisher&gt;Nature Publishing Group UK&lt;/publisher&gt;&lt;isbn&gt;0028-0836&lt;/isbn&gt;&lt;urls&gt;&lt;/urls&gt;&lt;electronic-resource-num&gt;10.1038/nature20584&lt;/electronic-resource-num&gt;&lt;/record&gt;&lt;/Cite&gt;&lt;/EndNote&gt;</w:instrText>
      </w:r>
      <w:r w:rsidR="00D95992" w:rsidRPr="007C5BEF">
        <w:rPr>
          <w:rFonts w:ascii="Times New Roman" w:hAnsi="Times New Roman" w:cs="Times New Roman"/>
          <w:lang w:val="en-GB"/>
        </w:rPr>
        <w:fldChar w:fldCharType="separate"/>
      </w:r>
      <w:r w:rsidR="00D95992" w:rsidRPr="007C5BEF">
        <w:rPr>
          <w:rFonts w:ascii="Times New Roman" w:hAnsi="Times New Roman" w:cs="Times New Roman"/>
          <w:noProof/>
          <w:lang w:val="en-GB"/>
        </w:rPr>
        <w:t>(Pekel et al., 2016)</w:t>
      </w:r>
      <w:r w:rsidR="00D95992" w:rsidRPr="007C5BEF">
        <w:rPr>
          <w:rFonts w:ascii="Times New Roman" w:hAnsi="Times New Roman" w:cs="Times New Roman"/>
          <w:lang w:val="en-GB"/>
        </w:rPr>
        <w:fldChar w:fldCharType="end"/>
      </w:r>
      <w:r w:rsidR="00D95992" w:rsidRPr="007C5BEF">
        <w:rPr>
          <w:rFonts w:ascii="Times New Roman" w:hAnsi="Times New Roman" w:cs="Times New Roman"/>
          <w:lang w:val="en-GB"/>
        </w:rPr>
        <w:t xml:space="preserve">, </w:t>
      </w:r>
      <w:r w:rsidR="00AD019E" w:rsidRPr="007C5BEF">
        <w:rPr>
          <w:rFonts w:ascii="Times New Roman" w:hAnsi="Times New Roman" w:cs="Times New Roman"/>
          <w:lang w:val="en-GB"/>
        </w:rPr>
        <w:t>solidifying its role as an essential tool for understanding our planet.</w:t>
      </w:r>
    </w:p>
    <w:p w14:paraId="560841FE" w14:textId="3144629C" w:rsidR="00027964" w:rsidRDefault="00C8386E" w:rsidP="00C8386E">
      <w:pPr>
        <w:jc w:val="both"/>
        <w:rPr>
          <w:rFonts w:ascii="Times New Roman" w:hAnsi="Times New Roman" w:cs="Times New Roman"/>
          <w:lang w:val="en-GB"/>
        </w:rPr>
      </w:pPr>
      <w:r w:rsidRPr="007C5BEF">
        <w:rPr>
          <w:rFonts w:ascii="Times New Roman" w:hAnsi="Times New Roman" w:cs="Times New Roman"/>
          <w:lang w:val="en-GB"/>
        </w:rPr>
        <w:t xml:space="preserve">However, the availability of data is only one part of the </w:t>
      </w:r>
      <w:r w:rsidR="001C5D85">
        <w:rPr>
          <w:rFonts w:ascii="Times New Roman" w:hAnsi="Times New Roman" w:cs="Times New Roman"/>
          <w:lang w:val="en-GB"/>
        </w:rPr>
        <w:t>problem</w:t>
      </w:r>
      <w:r w:rsidRPr="007C5BEF">
        <w:rPr>
          <w:rFonts w:ascii="Times New Roman" w:hAnsi="Times New Roman" w:cs="Times New Roman"/>
          <w:lang w:val="en-GB"/>
        </w:rPr>
        <w:t>; the primary challenge lies in its interpretation. Early remote</w:t>
      </w:r>
      <w:r w:rsidR="00107CE4">
        <w:rPr>
          <w:rFonts w:ascii="Times New Roman" w:hAnsi="Times New Roman" w:cs="Times New Roman"/>
          <w:lang w:val="en-GB"/>
        </w:rPr>
        <w:t>-</w:t>
      </w:r>
      <w:r w:rsidRPr="007C5BEF">
        <w:rPr>
          <w:rFonts w:ascii="Times New Roman" w:hAnsi="Times New Roman" w:cs="Times New Roman"/>
          <w:lang w:val="en-GB"/>
        </w:rPr>
        <w:t>sensing techniques often relied on pixel-based analyses of spectral indices like the Normalized Difference Vegetation Index (NDVI) to assess vegetation health</w:t>
      </w:r>
      <w:r w:rsidR="00153C77" w:rsidRPr="007C5BEF">
        <w:rPr>
          <w:rFonts w:ascii="Times New Roman" w:hAnsi="Times New Roman" w:cs="Times New Roman"/>
          <w:lang w:val="en-GB"/>
        </w:rPr>
        <w:t xml:space="preserve"> </w:t>
      </w:r>
      <w:r w:rsidR="00153C77" w:rsidRPr="007C5BEF">
        <w:rPr>
          <w:rFonts w:ascii="Times New Roman" w:hAnsi="Times New Roman" w:cs="Times New Roman"/>
          <w:lang w:val="en-GB"/>
        </w:rPr>
        <w:fldChar w:fldCharType="begin"/>
      </w:r>
      <w:r w:rsidR="008C386E" w:rsidRPr="007C5BEF">
        <w:rPr>
          <w:rFonts w:ascii="Times New Roman" w:hAnsi="Times New Roman" w:cs="Times New Roman"/>
          <w:lang w:val="en-GB"/>
        </w:rPr>
        <w:instrText xml:space="preserve"> ADDIN EN.CITE &lt;EndNote&gt;&lt;Cite&gt;&lt;Author&gt;James&lt;/Author&gt;&lt;Year&gt;2025&lt;/Year&gt;&lt;RecNum&gt;9&lt;/RecNum&gt;&lt;DisplayText&gt;(James, 2025)&lt;/DisplayText&gt;&lt;record&gt;&lt;rec-number&gt;9&lt;/rec-number&gt;&lt;foreign-keys&gt;&lt;key app="EN" db-id="ddzs05prgtzf9ieftdkvtavhdv2e2td05frt" timestamp="1753197017" guid="1368fc94-3565-45e6-8edb-fc63daecf0f0"&gt;9&lt;/key&gt;&lt;/foreign-keys&gt;&lt;ref-type name="Journal Article"&gt;17&lt;/ref-type&gt;&lt;contributors&gt;&lt;authors&gt;&lt;author&gt;Frank James&lt;/author&gt;&lt;/authors&gt;&lt;/contributors&gt;&lt;titles&gt;&lt;title&gt;Remote Sensing for Deforestation Monitoring and Forest Management&lt;/title&gt;&lt;secondary-title&gt;Journal of Remote Sensing &amp;amp; GIS&lt;/secondary-title&gt;&lt;/titles&gt;&lt;periodical&gt;&lt;full-title&gt;Journal of Remote Sensing &amp;amp; GIS&lt;/full-title&gt;&lt;/periodical&gt;&lt;volume&gt;14&lt;/volume&gt;&lt;number&gt;2&lt;/number&gt;&lt;dates&gt;&lt;year&gt;2025&lt;/year&gt;&lt;/dates&gt;&lt;urls&gt;&lt;/urls&gt;&lt;custom7&gt;10000081&lt;/custom7&gt;&lt;/record&gt;&lt;/Cite&gt;&lt;/EndNote&gt;</w:instrText>
      </w:r>
      <w:r w:rsidR="00153C77" w:rsidRPr="007C5BEF">
        <w:rPr>
          <w:rFonts w:ascii="Times New Roman" w:hAnsi="Times New Roman" w:cs="Times New Roman"/>
          <w:lang w:val="en-GB"/>
        </w:rPr>
        <w:fldChar w:fldCharType="separate"/>
      </w:r>
      <w:r w:rsidR="00153C77" w:rsidRPr="007C5BEF">
        <w:rPr>
          <w:rFonts w:ascii="Times New Roman" w:hAnsi="Times New Roman" w:cs="Times New Roman"/>
          <w:noProof/>
          <w:lang w:val="en-GB"/>
        </w:rPr>
        <w:t>(James, 2025)</w:t>
      </w:r>
      <w:r w:rsidR="00153C77" w:rsidRPr="007C5BEF">
        <w:rPr>
          <w:rFonts w:ascii="Times New Roman" w:hAnsi="Times New Roman" w:cs="Times New Roman"/>
          <w:lang w:val="en-GB"/>
        </w:rPr>
        <w:fldChar w:fldCharType="end"/>
      </w:r>
      <w:r w:rsidR="00B552BF" w:rsidRPr="007C5BEF">
        <w:rPr>
          <w:rFonts w:ascii="Times New Roman" w:hAnsi="Times New Roman" w:cs="Times New Roman"/>
          <w:lang w:val="en-GB"/>
        </w:rPr>
        <w:t xml:space="preserve">. </w:t>
      </w:r>
      <w:r w:rsidR="00071E43" w:rsidRPr="00071E43">
        <w:rPr>
          <w:rFonts w:ascii="Times New Roman" w:hAnsi="Times New Roman" w:cs="Times New Roman"/>
          <w:lang w:val="en-GB"/>
        </w:rPr>
        <w:t>While useful for assessing vegetation health, these pixel-based indices are fundamentally limited. Their spectral calculations are easily distorted by atmospheric effects like haze and aerosols, which can make a healthy forest appear less vigorous</w:t>
      </w:r>
      <w:r w:rsidR="00071E43">
        <w:rPr>
          <w:rFonts w:ascii="Times New Roman" w:hAnsi="Times New Roman" w:cs="Times New Roman"/>
          <w:lang w:val="en-GB"/>
        </w:rPr>
        <w:t xml:space="preserve"> </w:t>
      </w:r>
      <w:r w:rsidR="00EB7F0C" w:rsidRPr="007C5BEF">
        <w:rPr>
          <w:rFonts w:ascii="Times New Roman" w:hAnsi="Times New Roman" w:cs="Times New Roman"/>
          <w:lang w:val="en-GB"/>
        </w:rPr>
        <w:fldChar w:fldCharType="begin"/>
      </w:r>
      <w:r w:rsidR="002E1D64" w:rsidRPr="007C5BEF">
        <w:rPr>
          <w:rFonts w:ascii="Times New Roman" w:hAnsi="Times New Roman" w:cs="Times New Roman"/>
          <w:lang w:val="en-GB"/>
        </w:rPr>
        <w:instrText xml:space="preserve"> ADDIN EN.CITE &lt;EndNote&gt;&lt;Cite&gt;&lt;Author&gt;Rech&lt;/Author&gt;&lt;Year&gt;2023&lt;/Year&gt;&lt;RecNum&gt;17&lt;/RecNum&gt;&lt;DisplayText&gt;(Rech, 2023)&lt;/DisplayText&gt;&lt;record&gt;&lt;rec-number&gt;17&lt;/rec-number&gt;&lt;foreign-keys&gt;&lt;key app="EN" db-id="ddzs05prgtzf9ieftdkvtavhdv2e2td05frt" timestamp="1753267913" guid="e12e3d4b-fd16-4e01-87ab-314b033c53c2"&gt;17&lt;/key&gt;&lt;/foreign-keys&gt;&lt;ref-type name="Journal Article"&gt;17&lt;/ref-type&gt;&lt;contributors&gt;&lt;authors&gt;&lt;author&gt;Bruno Rech&lt;/author&gt;&lt;/authors&gt;&lt;/contributors&gt;&lt;titles&gt;&lt;title&gt;Effects of atmospheric correction on NDVI retrieved from Sentinel-2 imagery over different land cover classes&lt;/title&gt;&lt;secondary-title&gt;Anais do XX Simpósio Brasileiro de Sensoriamento Remoto.&lt;/secondary-title&gt;&lt;/titles&gt;&lt;periodical&gt;&lt;full-title&gt;Anais do XX Simpósio Brasileiro de Sensoriamento Remoto.&lt;/full-title&gt;&lt;/periodical&gt;&lt;dates&gt;&lt;year&gt;2023&lt;/year&gt;&lt;/dates&gt;&lt;urls&gt;&lt;/urls&gt;&lt;/record&gt;&lt;/Cite&gt;&lt;/EndNote&gt;</w:instrText>
      </w:r>
      <w:r w:rsidR="00EB7F0C" w:rsidRPr="007C5BEF">
        <w:rPr>
          <w:rFonts w:ascii="Times New Roman" w:hAnsi="Times New Roman" w:cs="Times New Roman"/>
          <w:lang w:val="en-GB"/>
        </w:rPr>
        <w:fldChar w:fldCharType="separate"/>
      </w:r>
      <w:r w:rsidR="00EB7F0C" w:rsidRPr="007C5BEF">
        <w:rPr>
          <w:rFonts w:ascii="Times New Roman" w:hAnsi="Times New Roman" w:cs="Times New Roman"/>
          <w:noProof/>
          <w:lang w:val="en-GB"/>
        </w:rPr>
        <w:t>(Rech, 2023)</w:t>
      </w:r>
      <w:r w:rsidR="00EB7F0C" w:rsidRPr="007C5BEF">
        <w:rPr>
          <w:rFonts w:ascii="Times New Roman" w:hAnsi="Times New Roman" w:cs="Times New Roman"/>
          <w:lang w:val="en-GB"/>
        </w:rPr>
        <w:fldChar w:fldCharType="end"/>
      </w:r>
      <w:r w:rsidR="00EB7F0C" w:rsidRPr="007C5BEF">
        <w:rPr>
          <w:rFonts w:ascii="Times New Roman" w:hAnsi="Times New Roman" w:cs="Times New Roman"/>
          <w:lang w:val="en-GB"/>
        </w:rPr>
        <w:t xml:space="preserve">. </w:t>
      </w:r>
      <w:r w:rsidR="009C4B09" w:rsidRPr="009C4B09">
        <w:rPr>
          <w:rFonts w:ascii="Times New Roman" w:hAnsi="Times New Roman" w:cs="Times New Roman"/>
          <w:lang w:val="en-GB"/>
        </w:rPr>
        <w:t>Furthermore, as they analyse each pixel in isolation, they cannot leverage spatial context, often leading to misclassifications</w:t>
      </w:r>
      <w:r w:rsidR="00496751">
        <w:rPr>
          <w:rFonts w:ascii="Times New Roman" w:hAnsi="Times New Roman" w:cs="Times New Roman"/>
          <w:lang w:val="en-GB"/>
        </w:rPr>
        <w:t xml:space="preserve">, </w:t>
      </w:r>
      <w:r w:rsidR="00496751" w:rsidRPr="00496751">
        <w:rPr>
          <w:rFonts w:ascii="Times New Roman" w:hAnsi="Times New Roman" w:cs="Times New Roman"/>
          <w:lang w:val="en-GB"/>
        </w:rPr>
        <w:t>such as confusing a patch of dark, moist soil with the shaded canopy of a dense forest.</w:t>
      </w:r>
      <w:r w:rsidR="009C4B09">
        <w:rPr>
          <w:rFonts w:ascii="Times New Roman" w:hAnsi="Times New Roman" w:cs="Times New Roman"/>
          <w:lang w:val="en-GB"/>
        </w:rPr>
        <w:t xml:space="preserve"> </w:t>
      </w:r>
    </w:p>
    <w:p w14:paraId="030AE3E0" w14:textId="1EB079EE" w:rsidR="00C8386E" w:rsidRPr="007C5BEF" w:rsidRDefault="00C8386E" w:rsidP="00C8386E">
      <w:pPr>
        <w:jc w:val="both"/>
        <w:rPr>
          <w:rFonts w:ascii="Times New Roman" w:hAnsi="Times New Roman" w:cs="Times New Roman"/>
          <w:lang w:val="en-US"/>
        </w:rPr>
      </w:pPr>
      <w:r w:rsidRPr="007C5BEF">
        <w:rPr>
          <w:rFonts w:ascii="Times New Roman" w:hAnsi="Times New Roman" w:cs="Times New Roman"/>
          <w:lang w:val="en-GB"/>
        </w:rPr>
        <w:t xml:space="preserve">The subsequent rise of machine learning (ML) models, such as Random Forest (RF) and Support Vector Machines (SVMs), offered </w:t>
      </w:r>
      <w:r w:rsidR="002E00C9" w:rsidRPr="007C5BEF">
        <w:rPr>
          <w:rFonts w:ascii="Times New Roman" w:hAnsi="Times New Roman" w:cs="Times New Roman"/>
          <w:lang w:val="en-GB"/>
        </w:rPr>
        <w:t>an</w:t>
      </w:r>
      <w:r w:rsidR="00665337">
        <w:rPr>
          <w:rFonts w:ascii="Times New Roman" w:hAnsi="Times New Roman" w:cs="Times New Roman"/>
          <w:lang w:val="en-GB"/>
        </w:rPr>
        <w:t xml:space="preserve"> </w:t>
      </w:r>
      <w:r w:rsidRPr="007C5BEF">
        <w:rPr>
          <w:rFonts w:ascii="Times New Roman" w:hAnsi="Times New Roman" w:cs="Times New Roman"/>
          <w:lang w:val="en-GB"/>
        </w:rPr>
        <w:t>improvement by classifying pixels based on a range of spectral and textural features</w:t>
      </w:r>
      <w:r w:rsidR="00D924CC">
        <w:rPr>
          <w:rFonts w:ascii="Times New Roman" w:hAnsi="Times New Roman" w:cs="Times New Roman"/>
          <w:lang w:val="en-GB"/>
        </w:rPr>
        <w:t xml:space="preserve"> </w:t>
      </w:r>
      <w:r w:rsidR="00557D4B">
        <w:rPr>
          <w:rFonts w:ascii="Times New Roman" w:hAnsi="Times New Roman" w:cs="Times New Roman"/>
          <w:lang w:val="en-GB"/>
        </w:rPr>
        <w:fldChar w:fldCharType="begin">
          <w:fldData xml:space="preserve">PEVuZE5vdGU+PENpdGU+PEF1dGhvcj5CZWxnaXU8L0F1dGhvcj48WWVhcj4yMDE2PC9ZZWFyPjxS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</w:fldData>
        </w:fldChar>
      </w:r>
      <w:r w:rsidR="00181E89">
        <w:rPr>
          <w:rFonts w:ascii="Times New Roman" w:hAnsi="Times New Roman" w:cs="Times New Roman"/>
          <w:lang w:val="en-GB"/>
        </w:rPr>
        <w:instrText xml:space="preserve"> ADDIN EN.CITE </w:instrText>
      </w:r>
      <w:r w:rsidR="00181E89">
        <w:rPr>
          <w:rFonts w:ascii="Times New Roman" w:hAnsi="Times New Roman" w:cs="Times New Roman"/>
          <w:lang w:val="en-GB"/>
        </w:rPr>
        <w:fldChar w:fldCharType="begin">
          <w:fldData xml:space="preserve">PEVuZE5vdGU+PENpdGU+PEF1dGhvcj5CZWxnaXU8L0F1dGhvcj48WWVhcj4yMDE2PC9ZZWFyPjxS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</w:fldData>
        </w:fldChar>
      </w:r>
      <w:r w:rsidR="00181E89">
        <w:rPr>
          <w:rFonts w:ascii="Times New Roman" w:hAnsi="Times New Roman" w:cs="Times New Roman"/>
          <w:lang w:val="en-GB"/>
        </w:rPr>
        <w:instrText xml:space="preserve"> ADDIN EN.CITE.DATA </w:instrText>
      </w:r>
      <w:r w:rsidR="00181E89">
        <w:rPr>
          <w:rFonts w:ascii="Times New Roman" w:hAnsi="Times New Roman" w:cs="Times New Roman"/>
          <w:lang w:val="en-GB"/>
        </w:rPr>
      </w:r>
      <w:r w:rsidR="00181E89">
        <w:rPr>
          <w:rFonts w:ascii="Times New Roman" w:hAnsi="Times New Roman" w:cs="Times New Roman"/>
          <w:lang w:val="en-GB"/>
        </w:rPr>
        <w:fldChar w:fldCharType="end"/>
      </w:r>
      <w:r w:rsidR="00557D4B">
        <w:rPr>
          <w:rFonts w:ascii="Times New Roman" w:hAnsi="Times New Roman" w:cs="Times New Roman"/>
          <w:lang w:val="en-GB"/>
        </w:rPr>
      </w:r>
      <w:r w:rsidR="00557D4B">
        <w:rPr>
          <w:rFonts w:ascii="Times New Roman" w:hAnsi="Times New Roman" w:cs="Times New Roman"/>
          <w:lang w:val="en-GB"/>
        </w:rPr>
        <w:fldChar w:fldCharType="separate"/>
      </w:r>
      <w:r w:rsidR="00557D4B">
        <w:rPr>
          <w:rFonts w:ascii="Times New Roman" w:hAnsi="Times New Roman" w:cs="Times New Roman"/>
          <w:noProof/>
          <w:lang w:val="en-GB"/>
        </w:rPr>
        <w:t>(Pal, 2005; Mountrakis, Im and Ogole, 2011; Belgiu and Drăguţ, 2016)</w:t>
      </w:r>
      <w:r w:rsidR="00557D4B">
        <w:rPr>
          <w:rFonts w:ascii="Times New Roman" w:hAnsi="Times New Roman" w:cs="Times New Roman"/>
          <w:lang w:val="en-GB"/>
        </w:rPr>
        <w:fldChar w:fldCharType="end"/>
      </w:r>
      <w:r w:rsidR="00D924CC">
        <w:rPr>
          <w:rFonts w:ascii="Times New Roman" w:hAnsi="Times New Roman" w:cs="Times New Roman"/>
          <w:lang w:val="en-GB"/>
        </w:rPr>
        <w:t xml:space="preserve">. </w:t>
      </w:r>
      <w:r w:rsidRPr="007C5BEF">
        <w:rPr>
          <w:rFonts w:ascii="Times New Roman" w:hAnsi="Times New Roman" w:cs="Times New Roman"/>
          <w:lang w:val="en-GB"/>
        </w:rPr>
        <w:t xml:space="preserve">These models, however, </w:t>
      </w:r>
      <w:r w:rsidRPr="007C5BEF">
        <w:rPr>
          <w:rFonts w:ascii="Times New Roman" w:hAnsi="Times New Roman" w:cs="Times New Roman"/>
          <w:lang w:val="en-GB"/>
        </w:rPr>
        <w:lastRenderedPageBreak/>
        <w:t>depend heavily on a process of manual "feature engineering," which is not only time-consuming but also requires substantial domain expertise to select the optimal features for a given task.</w:t>
      </w:r>
    </w:p>
    <w:p w14:paraId="48558766" w14:textId="082C34D2" w:rsidR="00AF42F6" w:rsidRPr="007C5BEF" w:rsidRDefault="00C8386E" w:rsidP="00C8386E">
      <w:pPr>
        <w:jc w:val="both"/>
        <w:rPr>
          <w:rFonts w:ascii="Times New Roman" w:hAnsi="Times New Roman" w:cs="Times New Roman"/>
          <w:lang w:val="en-GB"/>
        </w:rPr>
      </w:pPr>
      <w:r w:rsidRPr="007C5BEF">
        <w:rPr>
          <w:rFonts w:ascii="Times New Roman" w:hAnsi="Times New Roman" w:cs="Times New Roman"/>
          <w:lang w:val="en-GB"/>
        </w:rPr>
        <w:t>The limitations of traditional ML have been largely superseded by the paradigm shift brought about by deep learning (DL), particularly the application of Convolutional Neural Networks (CNNs) to image analysis</w:t>
      </w:r>
      <w:r w:rsidR="00922DC5">
        <w:rPr>
          <w:rFonts w:ascii="Times New Roman" w:hAnsi="Times New Roman" w:cs="Times New Roman"/>
          <w:lang w:val="en-GB"/>
        </w:rPr>
        <w:t xml:space="preserve"> </w:t>
      </w:r>
      <w:r w:rsidR="00922DC5">
        <w:rPr>
          <w:rFonts w:ascii="Times New Roman" w:hAnsi="Times New Roman" w:cs="Times New Roman"/>
          <w:lang w:val="en-GB"/>
        </w:rPr>
        <w:fldChar w:fldCharType="begin">
          <w:fldData xml:space="preserve">PEVuZE5vdGU+PENpdGU+PEF1dGhvcj5aaHU8L0F1dGhvcj48WWVhcj4yMDE3PC9ZZWFyPjxSZWNO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</w:fldData>
        </w:fldChar>
      </w:r>
      <w:r w:rsidR="00181E89">
        <w:rPr>
          <w:rFonts w:ascii="Times New Roman" w:hAnsi="Times New Roman" w:cs="Times New Roman"/>
          <w:lang w:val="en-GB"/>
        </w:rPr>
        <w:instrText xml:space="preserve"> ADDIN EN.CITE </w:instrText>
      </w:r>
      <w:r w:rsidR="00181E89">
        <w:rPr>
          <w:rFonts w:ascii="Times New Roman" w:hAnsi="Times New Roman" w:cs="Times New Roman"/>
          <w:lang w:val="en-GB"/>
        </w:rPr>
        <w:fldChar w:fldCharType="begin">
          <w:fldData xml:space="preserve">PEVuZE5vdGU+PENpdGU+PEF1dGhvcj5aaHU8L0F1dGhvcj48WWVhcj4yMDE3PC9ZZWFyPjxSZWNO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</w:fldData>
        </w:fldChar>
      </w:r>
      <w:r w:rsidR="00181E89">
        <w:rPr>
          <w:rFonts w:ascii="Times New Roman" w:hAnsi="Times New Roman" w:cs="Times New Roman"/>
          <w:lang w:val="en-GB"/>
        </w:rPr>
        <w:instrText xml:space="preserve"> ADDIN EN.CITE.DATA </w:instrText>
      </w:r>
      <w:r w:rsidR="00181E89">
        <w:rPr>
          <w:rFonts w:ascii="Times New Roman" w:hAnsi="Times New Roman" w:cs="Times New Roman"/>
          <w:lang w:val="en-GB"/>
        </w:rPr>
      </w:r>
      <w:r w:rsidR="00181E89">
        <w:rPr>
          <w:rFonts w:ascii="Times New Roman" w:hAnsi="Times New Roman" w:cs="Times New Roman"/>
          <w:lang w:val="en-GB"/>
        </w:rPr>
        <w:fldChar w:fldCharType="end"/>
      </w:r>
      <w:r w:rsidR="00922DC5">
        <w:rPr>
          <w:rFonts w:ascii="Times New Roman" w:hAnsi="Times New Roman" w:cs="Times New Roman"/>
          <w:lang w:val="en-GB"/>
        </w:rPr>
      </w:r>
      <w:r w:rsidR="00922DC5">
        <w:rPr>
          <w:rFonts w:ascii="Times New Roman" w:hAnsi="Times New Roman" w:cs="Times New Roman"/>
          <w:lang w:val="en-GB"/>
        </w:rPr>
        <w:fldChar w:fldCharType="separate"/>
      </w:r>
      <w:r w:rsidR="00922DC5">
        <w:rPr>
          <w:rFonts w:ascii="Times New Roman" w:hAnsi="Times New Roman" w:cs="Times New Roman"/>
          <w:noProof/>
          <w:lang w:val="en-GB"/>
        </w:rPr>
        <w:t>(Lecun et al., 1998; Zhu et al., 2017)</w:t>
      </w:r>
      <w:r w:rsidR="00922DC5">
        <w:rPr>
          <w:rFonts w:ascii="Times New Roman" w:hAnsi="Times New Roman" w:cs="Times New Roman"/>
          <w:lang w:val="en-GB"/>
        </w:rPr>
        <w:fldChar w:fldCharType="end"/>
      </w:r>
      <w:r w:rsidR="00202EE1" w:rsidRPr="007C5BEF">
        <w:rPr>
          <w:rFonts w:ascii="Times New Roman" w:hAnsi="Times New Roman" w:cs="Times New Roman"/>
          <w:lang w:val="en-GB"/>
        </w:rPr>
        <w:t>.</w:t>
      </w:r>
      <w:r w:rsidR="00DD23A7">
        <w:rPr>
          <w:rFonts w:ascii="Times New Roman" w:hAnsi="Times New Roman" w:cs="Times New Roman"/>
          <w:lang w:val="en-GB"/>
        </w:rPr>
        <w:t xml:space="preserve"> </w:t>
      </w:r>
      <w:r w:rsidR="004C5284" w:rsidRPr="004C5284">
        <w:rPr>
          <w:rFonts w:ascii="Times New Roman" w:hAnsi="Times New Roman" w:cs="Times New Roman"/>
          <w:lang w:val="en-GB"/>
        </w:rPr>
        <w:t xml:space="preserve">Unlike their predecessors, deep learning models, particularly CNNs, have revolutionised the field by automatically learning hierarchical feature representations directly from raw image data, thus eliminating the feature engineering </w:t>
      </w:r>
      <w:r w:rsidR="005C293F">
        <w:rPr>
          <w:rFonts w:ascii="Times New Roman" w:hAnsi="Times New Roman" w:cs="Times New Roman"/>
          <w:lang w:val="en-GB"/>
        </w:rPr>
        <w:t xml:space="preserve">challenge </w:t>
      </w:r>
      <w:r w:rsidR="004C5284" w:rsidRPr="004C5284">
        <w:rPr>
          <w:rFonts w:ascii="Times New Roman" w:hAnsi="Times New Roman" w:cs="Times New Roman"/>
          <w:lang w:val="en-GB"/>
        </w:rPr>
        <w:t xml:space="preserve">and enabling the detection of intricate spatial patterns </w:t>
      </w:r>
      <w:r w:rsidR="00F60CFF" w:rsidRPr="00F60CFF">
        <w:rPr>
          <w:rFonts w:ascii="Times New Roman" w:hAnsi="Times New Roman" w:cs="Times New Roman"/>
          <w:lang w:val="en-GB"/>
        </w:rPr>
        <w:t>frequently achieving unprecedented levels of accuracy</w:t>
      </w:r>
      <w:r w:rsidR="008E33AC">
        <w:rPr>
          <w:rFonts w:ascii="Times New Roman" w:hAnsi="Times New Roman" w:cs="Times New Roman"/>
          <w:lang w:val="en-GB"/>
        </w:rPr>
        <w:t>.</w:t>
      </w:r>
      <w:r w:rsidR="00024C65">
        <w:rPr>
          <w:rFonts w:ascii="Times New Roman" w:hAnsi="Times New Roman" w:cs="Times New Roman"/>
          <w:lang w:val="en-GB"/>
        </w:rPr>
        <w:t xml:space="preserve"> </w:t>
      </w:r>
      <w:r w:rsidR="00024C65" w:rsidRPr="00024C65">
        <w:rPr>
          <w:rFonts w:ascii="Times New Roman" w:hAnsi="Times New Roman" w:cs="Times New Roman"/>
          <w:lang w:val="en-GB"/>
        </w:rPr>
        <w:t>(</w:t>
      </w:r>
      <w:r w:rsidR="00024C65">
        <w:rPr>
          <w:rFonts w:ascii="Times New Roman" w:hAnsi="Times New Roman" w:cs="Times New Roman"/>
          <w:lang w:val="en-GB"/>
        </w:rPr>
        <w:t>Zhang et al.</w:t>
      </w:r>
      <w:r w:rsidR="00024C65" w:rsidRPr="00024C65">
        <w:rPr>
          <w:rFonts w:ascii="Times New Roman" w:hAnsi="Times New Roman" w:cs="Times New Roman"/>
          <w:lang w:val="en-GB"/>
        </w:rPr>
        <w:t>, 2016; Zhu et al., 2017)</w:t>
      </w:r>
      <w:r w:rsidR="00024C65">
        <w:rPr>
          <w:rFonts w:ascii="Times New Roman" w:hAnsi="Times New Roman" w:cs="Times New Roman"/>
          <w:lang w:val="en-GB"/>
        </w:rPr>
        <w:t>.</w:t>
      </w:r>
    </w:p>
    <w:p w14:paraId="53D4BFBF" w14:textId="439BE18A" w:rsidR="00C8386E" w:rsidRPr="007C5BEF" w:rsidRDefault="00B522F1" w:rsidP="00C8386E">
      <w:pPr>
        <w:jc w:val="both"/>
        <w:rPr>
          <w:rFonts w:ascii="Times New Roman" w:hAnsi="Times New Roman" w:cs="Times New Roman"/>
          <w:lang w:val="en-GB"/>
        </w:rPr>
      </w:pPr>
      <w:r w:rsidRPr="007C5BEF">
        <w:rPr>
          <w:rFonts w:ascii="Times New Roman" w:hAnsi="Times New Roman" w:cs="Times New Roman"/>
          <w:lang w:val="en-GB"/>
        </w:rPr>
        <w:t>Within this domain, deep learning models excel at semantic segmentation, the task of classifying every pixel in an image to produce a detailed, wall-to-wall map of land cover categories</w:t>
      </w:r>
      <w:r w:rsidR="00C8386E" w:rsidRPr="007C5BEF">
        <w:rPr>
          <w:rFonts w:ascii="Times New Roman" w:hAnsi="Times New Roman" w:cs="Times New Roman"/>
          <w:lang w:val="en-GB"/>
        </w:rPr>
        <w:t>. Architectures like U-Net, known for its</w:t>
      </w:r>
      <w:r w:rsidR="00404583">
        <w:rPr>
          <w:rFonts w:ascii="Times New Roman" w:hAnsi="Times New Roman" w:cs="Times New Roman"/>
          <w:lang w:val="en-GB"/>
        </w:rPr>
        <w:t xml:space="preserve"> </w:t>
      </w:r>
      <w:r w:rsidR="00C8386E" w:rsidRPr="007C5BEF">
        <w:rPr>
          <w:rFonts w:ascii="Times New Roman" w:hAnsi="Times New Roman" w:cs="Times New Roman"/>
          <w:lang w:val="en-GB"/>
        </w:rPr>
        <w:t>encoder-decoder structure</w:t>
      </w:r>
      <w:r w:rsidR="005462B2" w:rsidRPr="007C5BEF">
        <w:rPr>
          <w:rFonts w:ascii="Times New Roman" w:hAnsi="Times New Roman" w:cs="Times New Roman"/>
          <w:lang w:val="en-GB"/>
        </w:rPr>
        <w:t xml:space="preserve"> </w:t>
      </w:r>
      <w:r w:rsidR="00A83471" w:rsidRPr="007C5BEF">
        <w:rPr>
          <w:rFonts w:ascii="Times New Roman" w:hAnsi="Times New Roman" w:cs="Times New Roman"/>
          <w:lang w:val="en-GB"/>
        </w:rPr>
        <w:fldChar w:fldCharType="begin"/>
      </w:r>
      <w:r w:rsidR="00202EE1" w:rsidRPr="007C5BEF">
        <w:rPr>
          <w:rFonts w:ascii="Times New Roman" w:hAnsi="Times New Roman" w:cs="Times New Roman"/>
          <w:lang w:val="en-GB"/>
        </w:rPr>
        <w:instrText xml:space="preserve"> ADDIN EN.CITE &lt;EndNote&gt;&lt;Cite&gt;&lt;Author&gt;Ronneberger&lt;/Author&gt;&lt;Year&gt;2015&lt;/Year&gt;&lt;RecNum&gt;21&lt;/RecNum&gt;&lt;DisplayText&gt;(Ronneberger et al., 2015)&lt;/DisplayText&gt;&lt;record&gt;&lt;rec-number&gt;21&lt;/rec-number&gt;&lt;foreign-keys&gt;&lt;key app="EN" db-id="ddzs05prgtzf9ieftdkvtavhdv2e2td05frt" timestamp="1753359860" guid="7aef1e5a-6d19-4c8e-b9c4-caf8c1af7032"&gt;21&lt;/key&gt;&lt;/foreign-keys&gt;&lt;ref-type name="Book Section"&gt;5&lt;/ref-type&gt;&lt;contributors&gt;&lt;authors&gt;&lt;author&gt;Ronneberger, Olaf&lt;/author&gt;&lt;author&gt;Fischer, Philipp&lt;/author&gt;&lt;author&gt;Brox, Thomas&lt;/author&gt;&lt;author&gt;Wells, William M.&lt;/author&gt;&lt;author&gt;Frangi, Alejandro F.&lt;/author&gt;&lt;author&gt;Navab, Nassir&lt;/author&gt;&lt;author&gt;Hornegger, Joachim&lt;/author&gt;&lt;/authors&gt;&lt;/contributors&gt;&lt;titles&gt;&lt;title&gt;U-Net: Convolutional Networks for Biomedical Image Segmentation&lt;/title&gt;&lt;tertiary-title&gt;Lecture Notes in Computer Science&lt;/tertiary-title&gt;&lt;/titles&gt;&lt;pages&gt;234-241&lt;/pages&gt;&lt;volume&gt;9351&lt;/volume&gt;&lt;keywords&gt;&lt;keyword&gt;Image processing&lt;/keyword&gt;&lt;/keywords&gt;&lt;dates&gt;&lt;year&gt;2015&lt;/year&gt;&lt;/dates&gt;&lt;pub-location&gt;Switzerland&lt;/pub-location&gt;&lt;publisher&gt;Springer International Publishing AG&lt;/publisher&gt;&lt;isbn&gt;0302-9743&lt;/isbn&gt;&lt;urls&gt;&lt;/urls&gt;&lt;electronic-resource-num&gt;10.1007/978-3-319-24574-4_28&lt;/electronic-resource-num&gt;&lt;/record&gt;&lt;/Cite&gt;&lt;/EndNote&gt;</w:instrText>
      </w:r>
      <w:r w:rsidR="00A83471" w:rsidRPr="007C5BEF">
        <w:rPr>
          <w:rFonts w:ascii="Times New Roman" w:hAnsi="Times New Roman" w:cs="Times New Roman"/>
          <w:lang w:val="en-GB"/>
        </w:rPr>
        <w:fldChar w:fldCharType="separate"/>
      </w:r>
      <w:r w:rsidR="00A83471" w:rsidRPr="007C5BEF">
        <w:rPr>
          <w:rFonts w:ascii="Times New Roman" w:hAnsi="Times New Roman" w:cs="Times New Roman"/>
          <w:noProof/>
          <w:lang w:val="en-GB"/>
        </w:rPr>
        <w:t>(Ronneberger et al., 2015)</w:t>
      </w:r>
      <w:r w:rsidR="00A83471" w:rsidRPr="007C5BEF">
        <w:rPr>
          <w:rFonts w:ascii="Times New Roman" w:hAnsi="Times New Roman" w:cs="Times New Roman"/>
          <w:lang w:val="en-GB"/>
        </w:rPr>
        <w:fldChar w:fldCharType="end"/>
      </w:r>
      <w:r w:rsidR="00C8386E" w:rsidRPr="007C5BEF">
        <w:rPr>
          <w:rFonts w:ascii="Times New Roman" w:hAnsi="Times New Roman" w:cs="Times New Roman"/>
          <w:lang w:val="en-GB"/>
        </w:rPr>
        <w:t>,</w:t>
      </w:r>
      <w:r w:rsidR="009764D8" w:rsidRPr="007C5BEF">
        <w:rPr>
          <w:rFonts w:ascii="Times New Roman" w:hAnsi="Times New Roman" w:cs="Times New Roman"/>
          <w:lang w:val="en-GB"/>
        </w:rPr>
        <w:t xml:space="preserve"> </w:t>
      </w:r>
      <w:r w:rsidR="00C8386E" w:rsidRPr="007C5BEF">
        <w:rPr>
          <w:rFonts w:ascii="Times New Roman" w:hAnsi="Times New Roman" w:cs="Times New Roman"/>
          <w:lang w:val="en-GB"/>
        </w:rPr>
        <w:t>have become state-of-the-art for segmenting remote</w:t>
      </w:r>
      <w:r w:rsidR="006D4B8F">
        <w:rPr>
          <w:rFonts w:ascii="Times New Roman" w:hAnsi="Times New Roman" w:cs="Times New Roman"/>
          <w:lang w:val="en-GB"/>
        </w:rPr>
        <w:t>-</w:t>
      </w:r>
      <w:r w:rsidR="00C8386E" w:rsidRPr="007C5BEF">
        <w:rPr>
          <w:rFonts w:ascii="Times New Roman" w:hAnsi="Times New Roman" w:cs="Times New Roman"/>
          <w:lang w:val="en-GB"/>
        </w:rPr>
        <w:t>sensing imagery</w:t>
      </w:r>
      <w:r w:rsidR="00361088" w:rsidRPr="007C5BEF">
        <w:rPr>
          <w:rFonts w:ascii="Times New Roman" w:hAnsi="Times New Roman" w:cs="Times New Roman"/>
          <w:lang w:val="en-GB"/>
        </w:rPr>
        <w:t xml:space="preserve"> </w:t>
      </w:r>
      <w:r w:rsidR="00094259" w:rsidRPr="007C5BEF">
        <w:rPr>
          <w:rFonts w:ascii="Times New Roman" w:hAnsi="Times New Roman" w:cs="Times New Roman"/>
          <w:lang w:val="en-GB"/>
        </w:rPr>
        <w:fldChar w:fldCharType="begin"/>
      </w:r>
      <w:r w:rsidR="00476207" w:rsidRPr="007C5BEF">
        <w:rPr>
          <w:rFonts w:ascii="Times New Roman" w:hAnsi="Times New Roman" w:cs="Times New Roman"/>
          <w:lang w:val="en-GB"/>
        </w:rPr>
        <w:instrText xml:space="preserve"> ADDIN EN.CITE &lt;EndNote&gt;&lt;Cite&gt;&lt;Author&gt;Lv&lt;/Author&gt;&lt;Year&gt;2023&lt;/Year&gt;&lt;RecNum&gt;23&lt;/RecNum&gt;&lt;DisplayText&gt;(Lv et al., 2023)&lt;/DisplayText&gt;&lt;record&gt;&lt;rec-number&gt;23&lt;/rec-number&gt;&lt;foreign-keys&gt;&lt;key app="EN" db-id="ddzs05prgtzf9ieftdkvtavhdv2e2td05frt" timestamp="1753879293" guid="bec4dc8a-070b-4ff2-843a-c350a542d8a3"&gt;23&lt;/key&gt;&lt;/foreign-keys&gt;&lt;ref-type name="Journal Article"&gt;17&lt;/ref-type&gt;&lt;contributors&gt;&lt;authors&gt;&lt;author&gt;Lv,Jinna&lt;/author&gt;&lt;author&gt;Shen,Qi&lt;/author&gt;&lt;author&gt;Lv,Mingzheng&lt;/author&gt;&lt;author&gt;Li,Yiran&lt;/author&gt;&lt;author&gt;Shi,Lei&lt;/author&gt;&lt;author&gt;Zhang,Peiying&lt;/author&gt;&lt;/authors&gt;&lt;/contributors&gt;&lt;auth-address&gt;Qi Shen,Teacher’s College, Beijing Union University,China,sftshenqi@buu.edu.cn&lt;/auth-address&gt;&lt;titles&gt;&lt;title&gt;Deep learning-based semantic segmentation of remote sensing images: a review&lt;/title&gt;&lt;secondary-title&gt;Frontiers in Ecology and Evolution&lt;/secondary-title&gt;&lt;short-title&gt;Semantic Segmentation of Remote Sensing&lt;/short-title&gt;&lt;/titles&gt;&lt;periodical&gt;&lt;full-title&gt;Frontiers in Ecology and Evolution&lt;/full-title&gt;&lt;/periodical&gt;&lt;volume&gt;Volume 11 - 2023&lt;/volume&gt;&lt;keywords&gt;&lt;keyword&gt;remote sensing,deep learning,Convolutional Neural Network,Sematic segmentation,satellite image&lt;/keyword&gt;&lt;/keywords&gt;&lt;dates&gt;&lt;year&gt;2023&lt;/year&gt;&lt;pub-dates&gt;&lt;date&gt;2023-July-14&lt;/date&gt;&lt;/pub-dates&gt;&lt;/dates&gt;&lt;isbn&gt;2296-701X&lt;/isbn&gt;&lt;work-type&gt;Review&lt;/work-type&gt;&lt;urls&gt;&lt;related-urls&gt;&lt;url&gt;https://www.frontiersin.org/journals/ecology-and-evolution/articles/10.3389/fevo.2023.1201125&lt;/url&gt;&lt;/related-urls&gt;&lt;/urls&gt;&lt;electronic-resource-num&gt;10.3389/fevo.2023.1201125&lt;/electronic-resource-num&gt;&lt;language&gt;English&lt;/language&gt;&lt;/record&gt;&lt;/Cite&gt;&lt;/EndNote&gt;</w:instrText>
      </w:r>
      <w:r w:rsidR="00094259" w:rsidRPr="007C5BEF">
        <w:rPr>
          <w:rFonts w:ascii="Times New Roman" w:hAnsi="Times New Roman" w:cs="Times New Roman"/>
          <w:lang w:val="en-GB"/>
        </w:rPr>
        <w:fldChar w:fldCharType="separate"/>
      </w:r>
      <w:r w:rsidR="00094259" w:rsidRPr="007C5BEF">
        <w:rPr>
          <w:rFonts w:ascii="Times New Roman" w:hAnsi="Times New Roman" w:cs="Times New Roman"/>
          <w:noProof/>
          <w:lang w:val="en-GB"/>
        </w:rPr>
        <w:t>(Lv et al., 2023)</w:t>
      </w:r>
      <w:r w:rsidR="00094259" w:rsidRPr="007C5BEF">
        <w:rPr>
          <w:rFonts w:ascii="Times New Roman" w:hAnsi="Times New Roman" w:cs="Times New Roman"/>
          <w:lang w:val="en-GB"/>
        </w:rPr>
        <w:fldChar w:fldCharType="end"/>
      </w:r>
      <w:r w:rsidR="00361088" w:rsidRPr="007C5BEF">
        <w:rPr>
          <w:rFonts w:ascii="Times New Roman" w:hAnsi="Times New Roman" w:cs="Times New Roman"/>
          <w:lang w:val="en-GB"/>
        </w:rPr>
        <w:t xml:space="preserve">. </w:t>
      </w:r>
      <w:r w:rsidR="00C8386E" w:rsidRPr="007C5BEF">
        <w:rPr>
          <w:rFonts w:ascii="Times New Roman" w:hAnsi="Times New Roman" w:cs="Times New Roman"/>
          <w:lang w:val="en-GB"/>
        </w:rPr>
        <w:t>Recent research has further pushed the boundaries with Transformer-based</w:t>
      </w:r>
      <w:r w:rsidR="002B0396" w:rsidRPr="007C5BEF">
        <w:rPr>
          <w:rFonts w:ascii="Times New Roman" w:hAnsi="Times New Roman" w:cs="Times New Roman"/>
          <w:lang w:val="en-GB"/>
        </w:rPr>
        <w:t xml:space="preserve"> </w:t>
      </w:r>
      <w:r w:rsidR="00476207" w:rsidRPr="007C5BEF">
        <w:rPr>
          <w:rFonts w:ascii="Times New Roman" w:hAnsi="Times New Roman" w:cs="Times New Roman"/>
          <w:lang w:val="en-GB"/>
        </w:rPr>
        <w:fldChar w:fldCharType="begin"/>
      </w:r>
      <w:r w:rsidR="007A304D" w:rsidRPr="007C5BEF">
        <w:rPr>
          <w:rFonts w:ascii="Times New Roman" w:hAnsi="Times New Roman" w:cs="Times New Roman"/>
          <w:lang w:val="en-GB"/>
        </w:rPr>
        <w:instrText xml:space="preserve"> ADDIN EN.CITE &lt;EndNote&gt;&lt;Cite&gt;&lt;Author&gt;Panboonyuen&lt;/Author&gt;&lt;Year&gt;2021&lt;/Year&gt;&lt;RecNum&gt;24&lt;/RecNum&gt;&lt;DisplayText&gt;(Panboonyuen et al., 2021)&lt;/DisplayText&gt;&lt;record&gt;&lt;rec-number&gt;24&lt;/rec-number&gt;&lt;foreign-keys&gt;&lt;key app="EN" db-id="ddzs05prgtzf9ieftdkvtavhdv2e2td05frt" timestamp="1753880226" guid="16760055-07cb-4e20-82f4-87a6f393afdd"&gt;24&lt;/key&gt;&lt;/foreign-keys&gt;&lt;ref-type name="Journal Article"&gt;17&lt;/ref-type&gt;&lt;contributors&gt;&lt;authors&gt;&lt;author&gt;Panboonyuen, Teerapong&lt;/author&gt;&lt;author&gt;Jitkajornwanich, Kulsawasd&lt;/author&gt;&lt;author&gt;Lawawirojwong, Siam&lt;/author&gt;&lt;author&gt;Srestasathiern, Panu&lt;/author&gt;&lt;author&gt;Vateekul, Peerapon&lt;/author&gt;&lt;/authors&gt;&lt;/contributors&gt;&lt;titles&gt;&lt;title&gt;Transformer-Based Decoder Designs for Semantic Segmentation on Remotely Sensed Images&lt;/title&gt;&lt;secondary-title&gt;Remote sensing (Basel, Switzerland)&lt;/secondary-title&gt;&lt;/titles&gt;&lt;periodical&gt;&lt;full-title&gt;Remote sensing (Basel, Switzerland)&lt;/full-title&gt;&lt;/periodical&gt;&lt;pages&gt;5100&lt;/pages&gt;&lt;volume&gt;13&lt;/volume&gt;&lt;number&gt;24&lt;/number&gt;&lt;keywords&gt;&lt;keyword&gt;Image analysis&lt;/keyword&gt;&lt;keyword&gt;Image processing&lt;/keyword&gt;&lt;keyword&gt;Image segmentation&lt;/keyword&gt;&lt;keyword&gt;Natural Language Processing&lt;/keyword&gt;&lt;keyword&gt;Remote sensing&lt;/keyword&gt;&lt;keyword&gt;Semantics&lt;/keyword&gt;&lt;keyword&gt;Thailand&lt;/keyword&gt;&lt;keyword&gt;Training&lt;/keyword&gt;&lt;keyword&gt;Vision&lt;/keyword&gt;&lt;/keywords&gt;&lt;dates&gt;&lt;year&gt;2021&lt;/year&gt;&lt;/dates&gt;&lt;pub-location&gt;Basel&lt;/pub-location&gt;&lt;publisher&gt;MDPI AG&lt;/publisher&gt;&lt;isbn&gt;2072-4292&lt;/isbn&gt;&lt;urls&gt;&lt;/urls&gt;&lt;electronic-resource-num&gt;10.3390/rs13245100&lt;/electronic-resource-num&gt;&lt;/record&gt;&lt;/Cite&gt;&lt;/EndNote&gt;</w:instrText>
      </w:r>
      <w:r w:rsidR="00476207" w:rsidRPr="007C5BEF">
        <w:rPr>
          <w:rFonts w:ascii="Times New Roman" w:hAnsi="Times New Roman" w:cs="Times New Roman"/>
          <w:lang w:val="en-GB"/>
        </w:rPr>
        <w:fldChar w:fldCharType="separate"/>
      </w:r>
      <w:r w:rsidR="00476207" w:rsidRPr="007C5BEF">
        <w:rPr>
          <w:rFonts w:ascii="Times New Roman" w:hAnsi="Times New Roman" w:cs="Times New Roman"/>
          <w:noProof/>
          <w:lang w:val="en-GB"/>
        </w:rPr>
        <w:t>(Panboonyuen et al., 2021)</w:t>
      </w:r>
      <w:r w:rsidR="00476207" w:rsidRPr="007C5BEF">
        <w:rPr>
          <w:rFonts w:ascii="Times New Roman" w:hAnsi="Times New Roman" w:cs="Times New Roman"/>
          <w:lang w:val="en-GB"/>
        </w:rPr>
        <w:fldChar w:fldCharType="end"/>
      </w:r>
      <w:r w:rsidR="00C8386E" w:rsidRPr="007C5BEF">
        <w:rPr>
          <w:rFonts w:ascii="Times New Roman" w:hAnsi="Times New Roman" w:cs="Times New Roman"/>
          <w:lang w:val="en-GB"/>
        </w:rPr>
        <w:t xml:space="preserve"> </w:t>
      </w:r>
      <w:r w:rsidR="00F23657" w:rsidRPr="007C5BEF">
        <w:rPr>
          <w:rFonts w:ascii="Times New Roman" w:hAnsi="Times New Roman" w:cs="Times New Roman"/>
          <w:lang w:val="en-GB"/>
        </w:rPr>
        <w:t>and attention mechanisms</w:t>
      </w:r>
      <w:r w:rsidR="00476207" w:rsidRPr="007C5BEF">
        <w:rPr>
          <w:rFonts w:ascii="Times New Roman" w:hAnsi="Times New Roman" w:cs="Times New Roman"/>
          <w:lang w:val="en-GB"/>
        </w:rPr>
        <w:t xml:space="preserve"> </w:t>
      </w:r>
      <w:r w:rsidR="00476207" w:rsidRPr="007C5BEF">
        <w:rPr>
          <w:rFonts w:ascii="Times New Roman" w:hAnsi="Times New Roman" w:cs="Times New Roman"/>
          <w:lang w:val="en-GB"/>
        </w:rPr>
        <w:fldChar w:fldCharType="begin"/>
      </w:r>
      <w:r w:rsidR="007A304D" w:rsidRPr="007C5BEF">
        <w:rPr>
          <w:rFonts w:ascii="Times New Roman" w:hAnsi="Times New Roman" w:cs="Times New Roman"/>
          <w:lang w:val="en-GB"/>
        </w:rPr>
        <w:instrText xml:space="preserve"> ADDIN EN.CITE &lt;EndNote&gt;&lt;Cite&gt;&lt;Author&gt;Wang&lt;/Author&gt;&lt;Year&gt;2022&lt;/Year&gt;&lt;RecNum&gt;25&lt;/RecNum&gt;&lt;DisplayText&gt;(Wang et al., 2022)&lt;/DisplayText&gt;&lt;record&gt;&lt;rec-number&gt;25&lt;/rec-number&gt;&lt;foreign-keys&gt;&lt;key app="EN" db-id="ddzs05prgtzf9ieftdkvtavhdv2e2td05frt" timestamp="1753880262" guid="2ae4b036-6746-4a0d-add2-980f051d0301"&gt;25&lt;/key&gt;&lt;/foreign-keys&gt;&lt;ref-type name="Journal Article"&gt;17&lt;/ref-type&gt;&lt;contributors&gt;&lt;authors&gt;&lt;author&gt;Wang, Zhimin&lt;/author&gt;&lt;author&gt;Wang, Jiasheng&lt;/author&gt;&lt;author&gt;Yang, Kun&lt;/author&gt;&lt;author&gt;Wang, Limeng&lt;/author&gt;&lt;author&gt;Su, Fanjie&lt;/author&gt;&lt;author&gt;Chen, Xinya&lt;/author&gt;&lt;/authors&gt;&lt;/contributors&gt;&lt;titles&gt;&lt;title&gt;Semantic segmentation of high-resolution remote sensing images based on a class feature attention mechanism fused with Deeplabv3&lt;/title&gt;&lt;secondary-title&gt;Computers &amp;amp; geosciences&lt;/secondary-title&gt;&lt;/titles&gt;&lt;periodical&gt;&lt;full-title&gt;Computers &amp;amp; geosciences&lt;/full-title&gt;&lt;/periodical&gt;&lt;pages&gt;104969&lt;/pages&gt;&lt;volume&gt;158&lt;/volume&gt;&lt;keywords&gt;&lt;keyword&gt;Computers&lt;/keyword&gt;&lt;keyword&gt;Data Collection&lt;/keyword&gt;&lt;keyword&gt;Exhibitions&lt;/keyword&gt;&lt;keyword&gt;Extracts&lt;/keyword&gt;&lt;keyword&gt;Image analysis&lt;/keyword&gt;&lt;keyword&gt;Problem solving&lt;/keyword&gt;&lt;keyword&gt;Refining&lt;/keyword&gt;&lt;keyword&gt;Remote sensing&lt;/keyword&gt;&lt;/keywords&gt;&lt;dates&gt;&lt;year&gt;2022&lt;/year&gt;&lt;/dates&gt;&lt;publisher&gt;Elsevier Ltd&lt;/publisher&gt;&lt;isbn&gt;0098-3004&lt;/isbn&gt;&lt;urls&gt;&lt;/urls&gt;&lt;electronic-resource-num&gt;10.1016/j.cageo.2021.104969&lt;/electronic-resource-num&gt;&lt;/record&gt;&lt;/Cite&gt;&lt;/EndNote&gt;</w:instrText>
      </w:r>
      <w:r w:rsidR="00476207" w:rsidRPr="007C5BEF">
        <w:rPr>
          <w:rFonts w:ascii="Times New Roman" w:hAnsi="Times New Roman" w:cs="Times New Roman"/>
          <w:lang w:val="en-GB"/>
        </w:rPr>
        <w:fldChar w:fldCharType="separate"/>
      </w:r>
      <w:r w:rsidR="00476207" w:rsidRPr="007C5BEF">
        <w:rPr>
          <w:rFonts w:ascii="Times New Roman" w:hAnsi="Times New Roman" w:cs="Times New Roman"/>
          <w:noProof/>
          <w:lang w:val="en-GB"/>
        </w:rPr>
        <w:t>(Wang et al., 2022)</w:t>
      </w:r>
      <w:r w:rsidR="00476207" w:rsidRPr="007C5BEF">
        <w:rPr>
          <w:rFonts w:ascii="Times New Roman" w:hAnsi="Times New Roman" w:cs="Times New Roman"/>
          <w:lang w:val="en-GB"/>
        </w:rPr>
        <w:fldChar w:fldCharType="end"/>
      </w:r>
      <w:r w:rsidR="00C8386E" w:rsidRPr="007C5BEF">
        <w:rPr>
          <w:rFonts w:ascii="Times New Roman" w:hAnsi="Times New Roman" w:cs="Times New Roman"/>
          <w:lang w:val="en-GB"/>
        </w:rPr>
        <w:t xml:space="preserve">, to </w:t>
      </w:r>
      <w:r w:rsidR="00B14FCE" w:rsidRPr="007C5BEF">
        <w:rPr>
          <w:rFonts w:ascii="Times New Roman" w:hAnsi="Times New Roman" w:cs="Times New Roman"/>
          <w:lang w:val="en-GB"/>
        </w:rPr>
        <w:t xml:space="preserve">perform semantic segmentation in remote sensing </w:t>
      </w:r>
      <w:r w:rsidR="00C8386E" w:rsidRPr="007C5BEF">
        <w:rPr>
          <w:rFonts w:ascii="Times New Roman" w:hAnsi="Times New Roman" w:cs="Times New Roman"/>
          <w:lang w:val="en-GB"/>
        </w:rPr>
        <w:t>with high accuracy.</w:t>
      </w:r>
      <w:r w:rsidR="00B14FCE" w:rsidRPr="007C5BEF">
        <w:rPr>
          <w:rFonts w:ascii="Times New Roman" w:hAnsi="Times New Roman" w:cs="Times New Roman"/>
          <w:lang w:val="en-GB"/>
        </w:rPr>
        <w:t xml:space="preserve"> </w:t>
      </w:r>
    </w:p>
    <w:p w14:paraId="23CCE526" w14:textId="66912F4D" w:rsidR="00C8386E" w:rsidRPr="007C5BEF" w:rsidRDefault="00C8386E" w:rsidP="00C8386E">
      <w:pPr>
        <w:jc w:val="both"/>
        <w:rPr>
          <w:rFonts w:ascii="Times New Roman" w:hAnsi="Times New Roman" w:cs="Times New Roman"/>
          <w:lang w:val="en-GB"/>
        </w:rPr>
      </w:pPr>
      <w:r w:rsidRPr="007C5BEF">
        <w:rPr>
          <w:rFonts w:ascii="Times New Roman" w:hAnsi="Times New Roman" w:cs="Times New Roman"/>
          <w:lang w:val="en-GB"/>
        </w:rPr>
        <w:t xml:space="preserve">Despite the power of these models, their application in real-world conservation efforts is constrained by a critical bottleneck: the scarcity of large-scale, accurately labelled training data. Supervised deep learning models are data-hungry, requiring thousands of labelled examples to achieve high performance. The process of manually annotating satellite imagery is </w:t>
      </w:r>
      <w:r w:rsidR="00221736" w:rsidRPr="007C5BEF">
        <w:rPr>
          <w:rFonts w:ascii="Times New Roman" w:hAnsi="Times New Roman" w:cs="Times New Roman"/>
          <w:lang w:val="en-GB"/>
        </w:rPr>
        <w:t>demanding</w:t>
      </w:r>
      <w:r w:rsidR="00ED4430" w:rsidRPr="007C5BEF">
        <w:rPr>
          <w:rFonts w:ascii="Times New Roman" w:hAnsi="Times New Roman" w:cs="Times New Roman"/>
          <w:lang w:val="en-GB"/>
        </w:rPr>
        <w:t xml:space="preserve">, </w:t>
      </w:r>
      <w:r w:rsidR="00221736" w:rsidRPr="007C5BEF">
        <w:rPr>
          <w:rFonts w:ascii="Times New Roman" w:hAnsi="Times New Roman" w:cs="Times New Roman"/>
          <w:lang w:val="en-GB"/>
        </w:rPr>
        <w:t>time-consuming</w:t>
      </w:r>
      <w:r w:rsidR="00ED4430" w:rsidRPr="007C5BEF">
        <w:rPr>
          <w:rFonts w:ascii="Times New Roman" w:hAnsi="Times New Roman" w:cs="Times New Roman"/>
          <w:lang w:val="en-GB"/>
        </w:rPr>
        <w:t xml:space="preserve">, </w:t>
      </w:r>
      <w:r w:rsidRPr="007C5BEF">
        <w:rPr>
          <w:rFonts w:ascii="Times New Roman" w:hAnsi="Times New Roman" w:cs="Times New Roman"/>
          <w:lang w:val="en-GB"/>
        </w:rPr>
        <w:t xml:space="preserve">and subjective. While regional datasets have been developed, such as the </w:t>
      </w:r>
      <w:proofErr w:type="spellStart"/>
      <w:r w:rsidRPr="007C5BEF">
        <w:rPr>
          <w:rFonts w:ascii="Times New Roman" w:hAnsi="Times New Roman" w:cs="Times New Roman"/>
          <w:lang w:val="en-GB"/>
        </w:rPr>
        <w:t>BrazilDAM</w:t>
      </w:r>
      <w:proofErr w:type="spellEnd"/>
      <w:r w:rsidR="007D724D" w:rsidRPr="007C5BEF">
        <w:rPr>
          <w:rFonts w:ascii="Times New Roman" w:hAnsi="Times New Roman" w:cs="Times New Roman"/>
          <w:lang w:val="en-GB"/>
        </w:rPr>
        <w:t xml:space="preserve"> </w:t>
      </w:r>
      <w:r w:rsidR="00FB0394" w:rsidRPr="007C5BEF">
        <w:rPr>
          <w:rFonts w:ascii="Times New Roman" w:hAnsi="Times New Roman" w:cs="Times New Roman"/>
          <w:lang w:val="en-GB"/>
        </w:rPr>
        <w:fldChar w:fldCharType="begin"/>
      </w:r>
      <w:r w:rsidR="00FB0394" w:rsidRPr="007C5BEF">
        <w:rPr>
          <w:rFonts w:ascii="Times New Roman" w:hAnsi="Times New Roman" w:cs="Times New Roman"/>
          <w:lang w:val="en-GB"/>
        </w:rPr>
        <w:instrText xml:space="preserve"> ADDIN EN.CITE &lt;EndNote&gt;&lt;Cite&gt;&lt;Author&gt;Ferreira&lt;/Author&gt;&lt;Year&gt;2020&lt;/Year&gt;&lt;RecNum&gt;1&lt;/RecNum&gt;&lt;DisplayText&gt;(Ferreira et al., 2020)&lt;/DisplayText&gt;&lt;record&gt;&lt;rec-number&gt;1&lt;/rec-number&gt;&lt;foreign-keys&gt;&lt;key app="EN" db-id="ddzs05prgtzf9ieftdkvtavhdv2e2td05frt" timestamp="1751285421" guid="fca23d79-384d-4205-afee-fe0f5b79b103"&gt;1&lt;/key&gt;&lt;/foreign-keys&gt;&lt;ref-type name="Journal Article"&gt;17&lt;/ref-type&gt;&lt;contributors&gt;&lt;authors&gt;&lt;author&gt;Ferreira, E.&lt;/author&gt;&lt;author&gt;Brito, M.&lt;/author&gt;&lt;author&gt;Balaniuk, R.&lt;/author&gt;&lt;author&gt;Alvim, M. S.&lt;/author&gt;&lt;author&gt;dos Santos, J. A.&lt;/author&gt;&lt;/authors&gt;&lt;/contributors&gt;&lt;titles&gt;&lt;title&gt;BRAZILDAM: A BENCHMARK DATASET FOR TAILINGS DAM DETECTION&lt;/title&gt;&lt;secondary-title&gt;International archives of the photogrammetry, remote sensing and spatial information sciences.&lt;/secondary-title&gt;&lt;/titles&gt;&lt;periodical&gt;&lt;full-title&gt;International archives of the photogrammetry, remote sensing and spatial information sciences.&lt;/full-title&gt;&lt;/periodical&gt;&lt;pages&gt;343-348&lt;/pages&gt;&lt;volume&gt;XLII-3/W12-2020&lt;/volume&gt;&lt;keywords&gt;&lt;keyword&gt;Bench-marks&lt;/keyword&gt;&lt;keyword&gt;Classification&lt;/keyword&gt;&lt;keyword&gt;Dams&lt;/keyword&gt;&lt;keyword&gt;Landsat satellites&lt;/keyword&gt;&lt;keyword&gt;Machine learning&lt;/keyword&gt;&lt;keyword&gt;MODIS (Spectroradiometer)&lt;/keyword&gt;&lt;keyword&gt;Neural networks (Computer science)&lt;/keyword&gt;&lt;keyword&gt;Remote sensing&lt;/keyword&gt;&lt;/keywords&gt;&lt;dates&gt;&lt;year&gt;2020&lt;/year&gt;&lt;/dates&gt;&lt;pub-location&gt;Gottingen&lt;/pub-location&gt;&lt;publisher&gt;Copernicus GmbH&lt;/publisher&gt;&lt;isbn&gt;2194-9034&lt;/isbn&gt;&lt;urls&gt;&lt;/urls&gt;&lt;electronic-resource-num&gt;10.5194/isprs-archives-XLII-3-W12-2020-343-2020&lt;/electronic-resource-num&gt;&lt;/record&gt;&lt;/Cite&gt;&lt;/EndNote&gt;</w:instrText>
      </w:r>
      <w:r w:rsidR="00FB0394" w:rsidRPr="007C5BEF">
        <w:rPr>
          <w:rFonts w:ascii="Times New Roman" w:hAnsi="Times New Roman" w:cs="Times New Roman"/>
          <w:lang w:val="en-GB"/>
        </w:rPr>
        <w:fldChar w:fldCharType="separate"/>
      </w:r>
      <w:r w:rsidR="00FB0394" w:rsidRPr="007C5BEF">
        <w:rPr>
          <w:rFonts w:ascii="Times New Roman" w:hAnsi="Times New Roman" w:cs="Times New Roman"/>
          <w:noProof/>
          <w:lang w:val="en-GB"/>
        </w:rPr>
        <w:t>(Ferreira et al., 2020)</w:t>
      </w:r>
      <w:r w:rsidR="00FB0394" w:rsidRPr="007C5BEF">
        <w:rPr>
          <w:rFonts w:ascii="Times New Roman" w:hAnsi="Times New Roman" w:cs="Times New Roman"/>
          <w:lang w:val="en-GB"/>
        </w:rPr>
        <w:fldChar w:fldCharType="end"/>
      </w:r>
      <w:r w:rsidR="00FB0394" w:rsidRPr="007C5BEF">
        <w:rPr>
          <w:rFonts w:ascii="Times New Roman" w:hAnsi="Times New Roman" w:cs="Times New Roman"/>
          <w:lang w:val="en-GB"/>
        </w:rPr>
        <w:t xml:space="preserve"> </w:t>
      </w:r>
      <w:r w:rsidRPr="007C5BEF">
        <w:rPr>
          <w:rFonts w:ascii="Times New Roman" w:hAnsi="Times New Roman" w:cs="Times New Roman"/>
          <w:lang w:val="en-GB"/>
        </w:rPr>
        <w:t>dataset for detecting mining tailings dams,</w:t>
      </w:r>
      <w:r w:rsidR="005A1137">
        <w:rPr>
          <w:rFonts w:ascii="Times New Roman" w:hAnsi="Times New Roman" w:cs="Times New Roman"/>
          <w:lang w:val="en-GB"/>
        </w:rPr>
        <w:t xml:space="preserve"> </w:t>
      </w:r>
      <w:r w:rsidR="005A1137" w:rsidRPr="005A1137">
        <w:rPr>
          <w:rFonts w:ascii="Times New Roman" w:hAnsi="Times New Roman" w:cs="Times New Roman"/>
          <w:lang w:val="en-GB"/>
        </w:rPr>
        <w:t>they are often tailored to specific geographic areas or land cover types, limiting their transferability to ecologically distinct regions like the Colombian Amazon.</w:t>
      </w:r>
    </w:p>
    <w:p w14:paraId="067F965C" w14:textId="763B5148" w:rsidR="00C8386E" w:rsidRPr="007C5BEF" w:rsidRDefault="00C8386E" w:rsidP="00C8386E">
      <w:pPr>
        <w:jc w:val="both"/>
        <w:rPr>
          <w:rFonts w:ascii="Times New Roman" w:hAnsi="Times New Roman" w:cs="Times New Roman"/>
          <w:lang w:val="en-GB"/>
        </w:rPr>
      </w:pPr>
      <w:r w:rsidRPr="007C5BEF">
        <w:rPr>
          <w:rFonts w:ascii="Times New Roman" w:hAnsi="Times New Roman" w:cs="Times New Roman"/>
          <w:lang w:val="en-GB"/>
        </w:rPr>
        <w:t xml:space="preserve">This project directly confronts this data-scarcity challenge by developing and implementing a complete and scalable deep learning pipeline for deforestation analysis in Colombia. The core of this work's innovation lies in its novel data generation strategy, which leverages two powerful, cloud-based platforms. Firstly, it </w:t>
      </w:r>
      <w:r w:rsidR="00C1314F">
        <w:rPr>
          <w:rFonts w:ascii="Times New Roman" w:hAnsi="Times New Roman" w:cs="Times New Roman"/>
          <w:lang w:val="en-GB"/>
        </w:rPr>
        <w:t>uses</w:t>
      </w:r>
      <w:r w:rsidRPr="007C5BEF">
        <w:rPr>
          <w:rFonts w:ascii="Times New Roman" w:hAnsi="Times New Roman" w:cs="Times New Roman"/>
          <w:lang w:val="en-GB"/>
        </w:rPr>
        <w:t xml:space="preserve"> Google Earth Engine (GEE)</w:t>
      </w:r>
      <w:r w:rsidR="000270B2" w:rsidRPr="007C5BEF">
        <w:rPr>
          <w:rFonts w:ascii="Times New Roman" w:hAnsi="Times New Roman" w:cs="Times New Roman"/>
          <w:lang w:val="en-GB"/>
        </w:rPr>
        <w:t xml:space="preserve"> </w:t>
      </w:r>
      <w:r w:rsidR="000270B2" w:rsidRPr="007C5BEF">
        <w:rPr>
          <w:rFonts w:ascii="Times New Roman" w:hAnsi="Times New Roman" w:cs="Times New Roman"/>
          <w:lang w:val="en-GB"/>
        </w:rPr>
        <w:fldChar w:fldCharType="begin"/>
      </w:r>
      <w:r w:rsidR="000270B2" w:rsidRPr="007C5BEF">
        <w:rPr>
          <w:rFonts w:ascii="Times New Roman" w:hAnsi="Times New Roman" w:cs="Times New Roman"/>
          <w:lang w:val="en-GB"/>
        </w:rPr>
        <w:instrText xml:space="preserve"> ADDIN EN.CITE &lt;EndNote&gt;&lt;Cite&gt;&lt;Author&gt;Gorelick&lt;/Author&gt;&lt;Year&gt;2017&lt;/Year&gt;&lt;RecNum&gt;26&lt;/RecNum&gt;&lt;DisplayText&gt;(Gorelick et al., 2017)&lt;/DisplayText&gt;&lt;record&gt;&lt;rec-number&gt;26&lt;/rec-number&gt;&lt;foreign-keys&gt;&lt;key app="EN" db-id="ddzs05prgtzf9ieftdkvtavhdv2e2td05frt" timestamp="1753881407" guid="87951ddd-642d-4fd2-8edf-48451c97de1e"&gt;26&lt;/key&gt;&lt;/foreign-keys&gt;&lt;ref-type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environment&lt;/full-title&gt;&lt;/periodical&gt;&lt;pages&gt;18-27&lt;/pages&gt;&lt;volume&gt;202&lt;/volume&gt;&lt;keywords&gt;&lt;keyword&gt;Big data&lt;/keyword&gt;&lt;keyword&gt;Climate&lt;/keyword&gt;&lt;keyword&gt;Cloud computing&lt;/keyword&gt;&lt;keyword&gt;Computer security&lt;/keyword&gt;&lt;keyword&gt;Computers&lt;/keyword&gt;&lt;keyword&gt;Deforestation&lt;/keyword&gt;&lt;keyword&gt;Environmental management&lt;/keyword&gt;&lt;keyword&gt;Environmental monitoring&lt;/keyword&gt;&lt;keyword&gt;Environmental protection&lt;/keyword&gt;&lt;keyword&gt;Food security&lt;/keyword&gt;&lt;keyword&gt;Geographic information systems&lt;/keyword&gt;&lt;keyword&gt;Geospatial data&lt;/keyword&gt;&lt;keyword&gt;Internet&lt;/keyword&gt;&lt;keyword&gt;Monitoring&lt;/keyword&gt;&lt;keyword&gt;Remote sensing&lt;/keyword&gt;&lt;keyword&gt;Scientists&lt;/keyword&gt;&lt;keyword&gt;Supercomputers&lt;/keyword&gt;&lt;/keywords&gt;&lt;dates&gt;&lt;year&gt;2017&lt;/year&gt;&lt;/dates&gt;&lt;pub-location&gt;New York&lt;/pub-location&gt;&lt;publisher&gt;Elsevier Inc&lt;/publisher&gt;&lt;isbn&gt;0034-4257&lt;/isbn&gt;&lt;urls&gt;&lt;/urls&gt;&lt;electronic-resource-num&gt;10.1016/j.rse.2017.06.031&lt;/electronic-resource-num&gt;&lt;/record&gt;&lt;/Cite&gt;&lt;/EndNote&gt;</w:instrText>
      </w:r>
      <w:r w:rsidR="000270B2" w:rsidRPr="007C5BEF">
        <w:rPr>
          <w:rFonts w:ascii="Times New Roman" w:hAnsi="Times New Roman" w:cs="Times New Roman"/>
          <w:lang w:val="en-GB"/>
        </w:rPr>
        <w:fldChar w:fldCharType="separate"/>
      </w:r>
      <w:r w:rsidR="000270B2" w:rsidRPr="007C5BEF">
        <w:rPr>
          <w:rFonts w:ascii="Times New Roman" w:hAnsi="Times New Roman" w:cs="Times New Roman"/>
          <w:noProof/>
          <w:lang w:val="en-GB"/>
        </w:rPr>
        <w:t>(Gorelick et al., 2017)</w:t>
      </w:r>
      <w:r w:rsidR="000270B2" w:rsidRPr="007C5BEF">
        <w:rPr>
          <w:rFonts w:ascii="Times New Roman" w:hAnsi="Times New Roman" w:cs="Times New Roman"/>
          <w:lang w:val="en-GB"/>
        </w:rPr>
        <w:fldChar w:fldCharType="end"/>
      </w:r>
      <w:r w:rsidRPr="007C5BEF">
        <w:rPr>
          <w:rFonts w:ascii="Times New Roman" w:hAnsi="Times New Roman" w:cs="Times New Roman"/>
          <w:lang w:val="en-GB"/>
        </w:rPr>
        <w:t>, a planetary-scale platform for geospatial analysis, to access and pre-process years of Sentinel-2 satellite imagery</w:t>
      </w:r>
      <w:r w:rsidR="000270B2" w:rsidRPr="007C5BEF">
        <w:rPr>
          <w:rFonts w:ascii="Times New Roman" w:hAnsi="Times New Roman" w:cs="Times New Roman"/>
          <w:lang w:val="en-GB"/>
        </w:rPr>
        <w:t xml:space="preserve"> </w:t>
      </w:r>
      <w:r w:rsidR="000270B2" w:rsidRPr="007C5BEF">
        <w:rPr>
          <w:rFonts w:ascii="Times New Roman" w:hAnsi="Times New Roman" w:cs="Times New Roman"/>
          <w:lang w:val="en-GB"/>
        </w:rPr>
        <w:fldChar w:fldCharType="begin"/>
      </w:r>
      <w:r w:rsidR="000270B2" w:rsidRPr="007C5BEF">
        <w:rPr>
          <w:rFonts w:ascii="Times New Roman" w:hAnsi="Times New Roman" w:cs="Times New Roman"/>
          <w:lang w:val="en-GB"/>
        </w:rPr>
        <w:instrText xml:space="preserve"> ADDIN EN.CITE &lt;EndNote&gt;&lt;Cite&gt;&lt;Author&gt;Drusch&lt;/Author&gt;&lt;Year&gt;2012&lt;/Year&gt;&lt;RecNum&gt;13&lt;/RecNum&gt;&lt;DisplayText&gt;(Drusch et al., 2012)&lt;/DisplayText&gt;&lt;record&gt;&lt;rec-number&gt;13&lt;/rec-number&gt;&lt;foreign-keys&gt;&lt;key app="EN" db-id="ddzs05prgtzf9ieftdkvtavhdv2e2td05frt" timestamp="1753201472" guid="598d34c5-eb3a-40fa-9aa1-4c62c5f8266e"&gt;13&lt;/key&gt;&lt;/foreign-keys&gt;&lt;ref-type name="Journal Article"&gt;17&lt;/ref-type&gt;&lt;contributors&gt;&lt;authors&gt;&lt;author&gt;Drusch, M.&lt;/author&gt;&lt;author&gt;Del Bello, U.&lt;/author&gt;&lt;author&gt;Carlier, S.&lt;/author&gt;&lt;author&gt;Colin, O.&lt;/author&gt;&lt;author&gt;Fernandez, V.&lt;/author&gt;&lt;author&gt;Gascon, F.&lt;/author&gt;&lt;author&gt;Hoersch, B.&lt;/author&gt;&lt;author&gt;Isola, C.&lt;/author&gt;&lt;author&gt;Laberinti, P.&lt;/author&gt;&lt;author&gt;Martimort, P.&lt;/author&gt;&lt;author&gt;Meygret, A.&lt;/author&gt;&lt;author&gt;Spoto, F.&lt;/author&gt;&lt;author&gt;Sy, O.&lt;/author&gt;&lt;author&gt;Marchese, F.&lt;/author&gt;&lt;author&gt;Bargellini, P.&lt;/author&gt;&lt;/authors&gt;&lt;/contributors&gt;&lt;titles&gt;&lt;title&gt;Sentinel-2: ESA&amp;apos;s Optical High-Resolution Mission for GMES Operational Services&lt;/title&gt;&lt;secondary-title&gt;Remote sensing of environment&lt;/secondary-title&gt;&lt;/titles&gt;&lt;periodical&gt;&lt;full-title&gt;Remote sensing of environment&lt;/full-title&gt;&lt;/periodical&gt;&lt;pages&gt;25-36&lt;/pages&gt;&lt;volume&gt;120&lt;/volume&gt;&lt;keywords&gt;&lt;keyword&gt;Geophysics&lt;/keyword&gt;&lt;keyword&gt;Land cover&lt;/keyword&gt;&lt;keyword&gt;Missions&lt;/keyword&gt;&lt;keyword&gt;MODIS (Spectroradiometer)&lt;/keyword&gt;&lt;keyword&gt;Remote sensing&lt;/keyword&gt;&lt;keyword&gt;Satellites&lt;/keyword&gt;&lt;keyword&gt;Spectra&lt;/keyword&gt;&lt;keyword&gt;Spectrum analysis&lt;/keyword&gt;&lt;/keywords&gt;&lt;dates&gt;&lt;year&gt;2012&lt;/year&gt;&lt;/dates&gt;&lt;publisher&gt;Elsevier Inc&lt;/publisher&gt;&lt;isbn&gt;0034-4257&lt;/isbn&gt;&lt;urls&gt;&lt;/urls&gt;&lt;electronic-resource-num&gt;10.1016/j.rse.2011.11.026&lt;/electronic-resource-num&gt;&lt;/record&gt;&lt;/Cite&gt;&lt;/EndNote&gt;</w:instrText>
      </w:r>
      <w:r w:rsidR="000270B2" w:rsidRPr="007C5BEF">
        <w:rPr>
          <w:rFonts w:ascii="Times New Roman" w:hAnsi="Times New Roman" w:cs="Times New Roman"/>
          <w:lang w:val="en-GB"/>
        </w:rPr>
        <w:fldChar w:fldCharType="separate"/>
      </w:r>
      <w:r w:rsidR="000270B2" w:rsidRPr="007C5BEF">
        <w:rPr>
          <w:rFonts w:ascii="Times New Roman" w:hAnsi="Times New Roman" w:cs="Times New Roman"/>
          <w:noProof/>
          <w:lang w:val="en-GB"/>
        </w:rPr>
        <w:t>(Drusch et al., 2012)</w:t>
      </w:r>
      <w:r w:rsidR="000270B2" w:rsidRPr="007C5BEF">
        <w:rPr>
          <w:rFonts w:ascii="Times New Roman" w:hAnsi="Times New Roman" w:cs="Times New Roman"/>
          <w:lang w:val="en-GB"/>
        </w:rPr>
        <w:fldChar w:fldCharType="end"/>
      </w:r>
      <w:r w:rsidRPr="007C5BEF">
        <w:rPr>
          <w:rFonts w:ascii="Times New Roman" w:hAnsi="Times New Roman" w:cs="Times New Roman"/>
          <w:lang w:val="en-GB"/>
        </w:rPr>
        <w:t>, creating cloud-free composites of the study area without the need for prohibitive local computation.</w:t>
      </w:r>
      <w:r w:rsidR="00D56714" w:rsidRPr="007C5BEF">
        <w:rPr>
          <w:rFonts w:ascii="Times New Roman" w:hAnsi="Times New Roman" w:cs="Times New Roman"/>
          <w:lang w:val="en-GB"/>
        </w:rPr>
        <w:t xml:space="preserve"> </w:t>
      </w:r>
      <w:r w:rsidRPr="007C5BEF">
        <w:rPr>
          <w:rFonts w:ascii="Times New Roman" w:hAnsi="Times New Roman" w:cs="Times New Roman"/>
          <w:lang w:val="en-GB"/>
        </w:rPr>
        <w:t xml:space="preserve">Secondly, to overcome the lack of </w:t>
      </w:r>
      <w:r w:rsidR="00586BFD" w:rsidRPr="007C5BEF">
        <w:rPr>
          <w:rFonts w:ascii="Times New Roman" w:hAnsi="Times New Roman" w:cs="Times New Roman"/>
          <w:lang w:val="en-GB"/>
        </w:rPr>
        <w:t>ground</w:t>
      </w:r>
      <w:r w:rsidR="00514F28">
        <w:rPr>
          <w:rFonts w:ascii="Times New Roman" w:hAnsi="Times New Roman" w:cs="Times New Roman"/>
          <w:lang w:val="en-GB"/>
        </w:rPr>
        <w:t xml:space="preserve"> </w:t>
      </w:r>
      <w:r w:rsidR="00586BFD" w:rsidRPr="007C5BEF">
        <w:rPr>
          <w:rFonts w:ascii="Times New Roman" w:hAnsi="Times New Roman" w:cs="Times New Roman"/>
          <w:lang w:val="en-GB"/>
        </w:rPr>
        <w:t>truth</w:t>
      </w:r>
      <w:r w:rsidRPr="007C5BEF">
        <w:rPr>
          <w:rFonts w:ascii="Times New Roman" w:hAnsi="Times New Roman" w:cs="Times New Roman"/>
          <w:lang w:val="en-GB"/>
        </w:rPr>
        <w:t xml:space="preserve"> labels, the pipeline employs Google's Dynamic World dataset</w:t>
      </w:r>
      <w:r w:rsidR="007A304D" w:rsidRPr="007C5BEF">
        <w:rPr>
          <w:rFonts w:ascii="Times New Roman" w:hAnsi="Times New Roman" w:cs="Times New Roman"/>
          <w:lang w:val="en-GB"/>
        </w:rPr>
        <w:t xml:space="preserve"> </w:t>
      </w:r>
      <w:r w:rsidR="007A304D" w:rsidRPr="007C5BEF">
        <w:rPr>
          <w:rFonts w:ascii="Times New Roman" w:hAnsi="Times New Roman" w:cs="Times New Roman"/>
          <w:lang w:val="en-GB"/>
        </w:rPr>
        <w:fldChar w:fldCharType="begin"/>
      </w:r>
      <w:r w:rsidR="000270B2" w:rsidRPr="007C5BEF">
        <w:rPr>
          <w:rFonts w:ascii="Times New Roman" w:hAnsi="Times New Roman" w:cs="Times New Roman"/>
          <w:lang w:val="en-GB"/>
        </w:rPr>
        <w:instrText xml:space="preserve"> ADDIN EN.CITE &lt;EndNote&gt;&lt;Cite&gt;&lt;Author&gt;Brown&lt;/Author&gt;&lt;Year&gt;2022&lt;/Year&gt;&lt;RecNum&gt;27&lt;/RecNum&gt;&lt;DisplayText&gt;(Brown et al., 2022)&lt;/DisplayText&gt;&lt;record&gt;&lt;rec-number&gt;27&lt;/rec-number&gt;&lt;foreign-keys&gt;&lt;key app="EN" db-id="ddzs05prgtzf9ieftdkvtavhdv2e2td05frt" timestamp="1753881681" guid="2e364bbc-fd38-403e-bab2-046aefe87e1a"&gt;27&lt;/key&gt;&lt;/foreign-keys&gt;&lt;ref-type name="Journal Article"&gt;17&lt;/ref-type&gt;&lt;contributors&gt;&lt;authors&gt;&lt;author&gt;Brown, Christopher F.&lt;/author&gt;&lt;author&gt;Brumby, Steven P.&lt;/author&gt;&lt;author&gt;Guzder-Williams, Brookie&lt;/author&gt;&lt;author&gt;Birch, Tanya&lt;/author&gt;&lt;author&gt;Hyde, Samantha Brooks&lt;/author&gt;&lt;author&gt;Mazzariello, Joseph&lt;/author&gt;&lt;author&gt;Czerwinski, Wanda&lt;/author&gt;&lt;author&gt;Pasquarella, Valerie J.&lt;/author&gt;&lt;author&gt;Haertel, Robert&lt;/author&gt;&lt;author&gt;Ilyushchenko, Simon&lt;/author&gt;&lt;author&gt;Schwehr, Kurt&lt;/author&gt;&lt;author&gt;Weisse, Mikaela&lt;/author&gt;&lt;author&gt;Stolle, Fred&lt;/author&gt;&lt;author&gt;Hanson, Craig&lt;/author&gt;&lt;author&gt;Guinan, Oliver&lt;/author&gt;&lt;author&gt;Moore, Rebecca&lt;/author&gt;&lt;author&gt;Tait, Alexander M.&lt;/author&gt;&lt;/authors&gt;&lt;/contributors&gt;&lt;titles&gt;&lt;title&gt;Dynamic World, Near real-time global 10 m land use land cover mapping&lt;/title&gt;&lt;secondary-title&gt;Scientific Data&lt;/secondary-title&gt;&lt;/titles&gt;&lt;periodical&gt;&lt;full-title&gt;Scientific Data&lt;/full-title&gt;&lt;/periodical&gt;&lt;pages&gt;251&lt;/pages&gt;&lt;volume&gt;9&lt;/volume&gt;&lt;number&gt;1&lt;/number&gt;&lt;dates&gt;&lt;year&gt;2022&lt;/year&gt;&lt;pub-dates&gt;&lt;date&gt;2022/06/09&lt;/date&gt;&lt;/pub-dates&gt;&lt;/dates&gt;&lt;isbn&gt;2052-4463&lt;/isbn&gt;&lt;urls&gt;&lt;related-urls&gt;&lt;url&gt;https://doi.org/10.1038/s41597-022-01307-4&lt;/url&gt;&lt;/related-urls&gt;&lt;/urls&gt;&lt;electronic-resource-num&gt;10.1038/s41597-022-01307-4&lt;/electronic-resource-num&gt;&lt;/record&gt;&lt;/Cite&gt;&lt;/EndNote&gt;</w:instrText>
      </w:r>
      <w:r w:rsidR="007A304D" w:rsidRPr="007C5BEF">
        <w:rPr>
          <w:rFonts w:ascii="Times New Roman" w:hAnsi="Times New Roman" w:cs="Times New Roman"/>
          <w:lang w:val="en-GB"/>
        </w:rPr>
        <w:fldChar w:fldCharType="separate"/>
      </w:r>
      <w:r w:rsidR="007A304D" w:rsidRPr="007C5BEF">
        <w:rPr>
          <w:rFonts w:ascii="Times New Roman" w:hAnsi="Times New Roman" w:cs="Times New Roman"/>
          <w:noProof/>
          <w:lang w:val="en-GB"/>
        </w:rPr>
        <w:t>(Brown et al., 2022)</w:t>
      </w:r>
      <w:r w:rsidR="007A304D" w:rsidRPr="007C5BEF">
        <w:rPr>
          <w:rFonts w:ascii="Times New Roman" w:hAnsi="Times New Roman" w:cs="Times New Roman"/>
          <w:lang w:val="en-GB"/>
        </w:rPr>
        <w:fldChar w:fldCharType="end"/>
      </w:r>
      <w:r w:rsidRPr="007C5BEF">
        <w:rPr>
          <w:rFonts w:ascii="Times New Roman" w:hAnsi="Times New Roman" w:cs="Times New Roman"/>
          <w:lang w:val="en-GB"/>
        </w:rPr>
        <w:t xml:space="preserve">. Dynamic World provides a reliable and consistently updated source of </w:t>
      </w:r>
      <w:r w:rsidR="004D4749" w:rsidRPr="007C5BEF">
        <w:rPr>
          <w:rFonts w:ascii="Times New Roman" w:hAnsi="Times New Roman" w:cs="Times New Roman"/>
          <w:lang w:val="en-GB"/>
        </w:rPr>
        <w:t xml:space="preserve">global </w:t>
      </w:r>
      <w:r w:rsidRPr="007C5BEF">
        <w:rPr>
          <w:rFonts w:ascii="Times New Roman" w:hAnsi="Times New Roman" w:cs="Times New Roman"/>
          <w:lang w:val="en-GB"/>
        </w:rPr>
        <w:t>land</w:t>
      </w:r>
      <w:r w:rsidR="006D4B8F">
        <w:rPr>
          <w:rFonts w:ascii="Times New Roman" w:hAnsi="Times New Roman" w:cs="Times New Roman"/>
          <w:lang w:val="en-GB"/>
        </w:rPr>
        <w:t>-</w:t>
      </w:r>
      <w:r w:rsidRPr="007C5BEF">
        <w:rPr>
          <w:rFonts w:ascii="Times New Roman" w:hAnsi="Times New Roman" w:cs="Times New Roman"/>
          <w:lang w:val="en-GB"/>
        </w:rPr>
        <w:t>cover classifications that can serve as "</w:t>
      </w:r>
      <w:r w:rsidR="00D11BF6" w:rsidRPr="007C5BEF">
        <w:rPr>
          <w:rFonts w:ascii="Times New Roman" w:hAnsi="Times New Roman" w:cs="Times New Roman"/>
          <w:lang w:val="en-GB"/>
        </w:rPr>
        <w:t xml:space="preserve">pseudo </w:t>
      </w:r>
      <w:r w:rsidRPr="007C5BEF">
        <w:rPr>
          <w:rFonts w:ascii="Times New Roman" w:hAnsi="Times New Roman" w:cs="Times New Roman"/>
          <w:lang w:val="en-GB"/>
        </w:rPr>
        <w:t>ground</w:t>
      </w:r>
      <w:r w:rsidR="00D11BF6" w:rsidRPr="007C5BEF">
        <w:rPr>
          <w:rFonts w:ascii="Times New Roman" w:hAnsi="Times New Roman" w:cs="Times New Roman"/>
          <w:lang w:val="en-GB"/>
        </w:rPr>
        <w:t xml:space="preserve"> </w:t>
      </w:r>
      <w:r w:rsidRPr="007C5BEF">
        <w:rPr>
          <w:rFonts w:ascii="Times New Roman" w:hAnsi="Times New Roman" w:cs="Times New Roman"/>
          <w:lang w:val="en-GB"/>
        </w:rPr>
        <w:t xml:space="preserve">truth" labels for training at </w:t>
      </w:r>
      <w:r w:rsidR="00D21C0A">
        <w:rPr>
          <w:rFonts w:ascii="Times New Roman" w:hAnsi="Times New Roman" w:cs="Times New Roman"/>
          <w:lang w:val="en-GB"/>
        </w:rPr>
        <w:t xml:space="preserve">a large </w:t>
      </w:r>
      <w:r w:rsidRPr="007C5BEF">
        <w:rPr>
          <w:rFonts w:ascii="Times New Roman" w:hAnsi="Times New Roman" w:cs="Times New Roman"/>
          <w:lang w:val="en-GB"/>
        </w:rPr>
        <w:t>scale.</w:t>
      </w:r>
    </w:p>
    <w:p w14:paraId="67B7F9B2" w14:textId="6778685F" w:rsidR="00C8386E" w:rsidRPr="007C5BEF" w:rsidRDefault="00C8386E" w:rsidP="000E126D">
      <w:pPr>
        <w:jc w:val="both"/>
        <w:rPr>
          <w:rFonts w:ascii="Times New Roman" w:hAnsi="Times New Roman" w:cs="Times New Roman"/>
          <w:lang w:val="en-GB"/>
        </w:rPr>
      </w:pPr>
      <w:r w:rsidRPr="007C5BEF">
        <w:rPr>
          <w:rFonts w:ascii="Times New Roman" w:hAnsi="Times New Roman" w:cs="Times New Roman"/>
          <w:lang w:val="en-GB"/>
        </w:rPr>
        <w:t xml:space="preserve">By pairing the processed Sentinel-2 imagery with labels from Dynamic World, this project automates the creation of a high-quality dataset. This dataset is then used to train and compare two state-of-the-art semantic segmentation models: the classic U-Net and the more </w:t>
      </w:r>
      <w:r w:rsidR="00B35E8E" w:rsidRPr="007C5BEF">
        <w:rPr>
          <w:rFonts w:ascii="Times New Roman" w:hAnsi="Times New Roman" w:cs="Times New Roman"/>
          <w:lang w:val="en-GB"/>
        </w:rPr>
        <w:t>recent Attention U-Net architecture</w:t>
      </w:r>
      <w:r w:rsidRPr="007C5BEF">
        <w:rPr>
          <w:rFonts w:ascii="Times New Roman" w:hAnsi="Times New Roman" w:cs="Times New Roman"/>
          <w:lang w:val="en-GB"/>
        </w:rPr>
        <w:t>. The final output is a high-resolution land</w:t>
      </w:r>
      <w:r w:rsidR="006D4B8F">
        <w:rPr>
          <w:rFonts w:ascii="Times New Roman" w:hAnsi="Times New Roman" w:cs="Times New Roman"/>
          <w:lang w:val="en-GB"/>
        </w:rPr>
        <w:t>-</w:t>
      </w:r>
      <w:r w:rsidRPr="007C5BEF">
        <w:rPr>
          <w:rFonts w:ascii="Times New Roman" w:hAnsi="Times New Roman" w:cs="Times New Roman"/>
          <w:lang w:val="en-GB"/>
        </w:rPr>
        <w:t xml:space="preserve">cover map which, when compared across different years, can be used to precisely identify and quantify areas of forest loss. </w:t>
      </w:r>
      <w:r w:rsidR="000B7087" w:rsidRPr="000B7087">
        <w:rPr>
          <w:rFonts w:ascii="Times New Roman" w:hAnsi="Times New Roman" w:cs="Times New Roman"/>
          <w:lang w:val="en-GB"/>
        </w:rPr>
        <w:t>This work therefore delivers an actionable tool for stakeholders</w:t>
      </w:r>
      <w:r w:rsidR="000B7087">
        <w:rPr>
          <w:rFonts w:ascii="Times New Roman" w:hAnsi="Times New Roman" w:cs="Times New Roman"/>
          <w:lang w:val="en-GB"/>
        </w:rPr>
        <w:t xml:space="preserve"> </w:t>
      </w:r>
      <w:r w:rsidRPr="007C5BEF">
        <w:rPr>
          <w:rFonts w:ascii="Times New Roman" w:hAnsi="Times New Roman" w:cs="Times New Roman"/>
          <w:lang w:val="en-GB"/>
        </w:rPr>
        <w:t xml:space="preserve">to monitor deforestation, </w:t>
      </w:r>
      <w:r w:rsidR="003A3C19" w:rsidRPr="007C5BEF">
        <w:rPr>
          <w:rFonts w:ascii="Times New Roman" w:hAnsi="Times New Roman" w:cs="Times New Roman"/>
          <w:lang w:val="en-GB"/>
        </w:rPr>
        <w:t xml:space="preserve">particularly in hotspots where access and real-time </w:t>
      </w:r>
      <w:r w:rsidR="00FA3547" w:rsidRPr="007C5BEF">
        <w:rPr>
          <w:rFonts w:ascii="Times New Roman" w:hAnsi="Times New Roman" w:cs="Times New Roman"/>
          <w:lang w:val="en-GB"/>
        </w:rPr>
        <w:t xml:space="preserve">monitoring is </w:t>
      </w:r>
      <w:r w:rsidR="0061294A" w:rsidRPr="007C5BEF">
        <w:rPr>
          <w:rFonts w:ascii="Times New Roman" w:hAnsi="Times New Roman" w:cs="Times New Roman"/>
          <w:lang w:val="en-GB"/>
        </w:rPr>
        <w:t>ard</w:t>
      </w:r>
      <w:r w:rsidR="000E126D" w:rsidRPr="007C5BEF">
        <w:rPr>
          <w:rFonts w:ascii="Times New Roman" w:hAnsi="Times New Roman" w:cs="Times New Roman"/>
          <w:lang w:val="en-GB"/>
        </w:rPr>
        <w:t>u</w:t>
      </w:r>
      <w:r w:rsidR="0061294A" w:rsidRPr="007C5BEF">
        <w:rPr>
          <w:rFonts w:ascii="Times New Roman" w:hAnsi="Times New Roman" w:cs="Times New Roman"/>
          <w:lang w:val="en-GB"/>
        </w:rPr>
        <w:t>ous</w:t>
      </w:r>
      <w:r w:rsidR="00FA3547" w:rsidRPr="007C5BEF">
        <w:rPr>
          <w:rFonts w:ascii="Times New Roman" w:hAnsi="Times New Roman" w:cs="Times New Roman"/>
          <w:lang w:val="en-GB"/>
        </w:rPr>
        <w:t xml:space="preserve">, </w:t>
      </w:r>
      <w:r w:rsidRPr="007C5BEF">
        <w:rPr>
          <w:rFonts w:ascii="Times New Roman" w:hAnsi="Times New Roman" w:cs="Times New Roman"/>
          <w:lang w:val="en-GB"/>
        </w:rPr>
        <w:t>and to better direct conservation and policy interventions.</w:t>
      </w:r>
    </w:p>
    <w:p w14:paraId="17F31D4C" w14:textId="6DFE3CFC" w:rsidR="00C8386E" w:rsidRPr="007C5BEF" w:rsidRDefault="00C8386E" w:rsidP="00C8386E">
      <w:pPr>
        <w:jc w:val="both"/>
        <w:rPr>
          <w:rFonts w:ascii="Times New Roman" w:hAnsi="Times New Roman" w:cs="Times New Roman"/>
          <w:lang w:val="en-GB"/>
        </w:rPr>
      </w:pPr>
      <w:r w:rsidRPr="007C5BEF">
        <w:rPr>
          <w:rFonts w:ascii="Times New Roman" w:hAnsi="Times New Roman" w:cs="Times New Roman"/>
          <w:lang w:val="en-GB"/>
        </w:rPr>
        <w:t xml:space="preserve">The primary </w:t>
      </w:r>
      <w:r w:rsidR="00474B84">
        <w:rPr>
          <w:rFonts w:ascii="Times New Roman" w:hAnsi="Times New Roman" w:cs="Times New Roman"/>
          <w:lang w:val="en-GB"/>
        </w:rPr>
        <w:t xml:space="preserve">goals </w:t>
      </w:r>
      <w:r w:rsidRPr="007C5BEF">
        <w:rPr>
          <w:rFonts w:ascii="Times New Roman" w:hAnsi="Times New Roman" w:cs="Times New Roman"/>
          <w:lang w:val="en-GB"/>
        </w:rPr>
        <w:t>of this work are threefold:</w:t>
      </w:r>
    </w:p>
    <w:p w14:paraId="11CB9F35" w14:textId="4ADBAD20" w:rsidR="00235ABB" w:rsidRPr="007C5BEF" w:rsidRDefault="00C8386E" w:rsidP="00C8386E">
      <w:pPr>
        <w:pStyle w:val="ListParagraph"/>
        <w:numPr>
          <w:ilvl w:val="0"/>
          <w:numId w:val="8"/>
        </w:numPr>
        <w:jc w:val="both"/>
        <w:rPr>
          <w:rFonts w:ascii="Times New Roman" w:hAnsi="Times New Roman" w:cs="Times New Roman"/>
          <w:lang w:val="en-GB"/>
        </w:rPr>
      </w:pPr>
      <w:r w:rsidRPr="007C5BEF">
        <w:rPr>
          <w:rFonts w:ascii="Times New Roman" w:hAnsi="Times New Roman" w:cs="Times New Roman"/>
          <w:lang w:val="en-GB"/>
        </w:rPr>
        <w:t xml:space="preserve">The design and implementation of a novel, automated pipeline combining Google Earth Engine and the Dynamic World dataset to generate large-scale training data for land cover classification, addressing a critical data </w:t>
      </w:r>
      <w:r w:rsidR="00F722CE">
        <w:rPr>
          <w:rFonts w:ascii="Times New Roman" w:hAnsi="Times New Roman" w:cs="Times New Roman"/>
          <w:lang w:val="en-GB"/>
        </w:rPr>
        <w:t xml:space="preserve">constraint </w:t>
      </w:r>
      <w:r w:rsidRPr="007C5BEF">
        <w:rPr>
          <w:rFonts w:ascii="Times New Roman" w:hAnsi="Times New Roman" w:cs="Times New Roman"/>
          <w:lang w:val="en-GB"/>
        </w:rPr>
        <w:t>in deforestation monitoring.</w:t>
      </w:r>
    </w:p>
    <w:p w14:paraId="5F296753" w14:textId="569E6464" w:rsidR="00235ABB" w:rsidRPr="007C5BEF" w:rsidRDefault="00C8386E" w:rsidP="00C8386E">
      <w:pPr>
        <w:pStyle w:val="ListParagraph"/>
        <w:numPr>
          <w:ilvl w:val="0"/>
          <w:numId w:val="8"/>
        </w:numPr>
        <w:jc w:val="both"/>
        <w:rPr>
          <w:rFonts w:ascii="Times New Roman" w:hAnsi="Times New Roman" w:cs="Times New Roman"/>
          <w:lang w:val="en-GB"/>
        </w:rPr>
      </w:pPr>
      <w:r w:rsidRPr="007C5BEF">
        <w:rPr>
          <w:rFonts w:ascii="Times New Roman" w:hAnsi="Times New Roman" w:cs="Times New Roman"/>
          <w:lang w:val="en-GB"/>
        </w:rPr>
        <w:lastRenderedPageBreak/>
        <w:t xml:space="preserve">A comparative analysis of </w:t>
      </w:r>
      <w:r w:rsidR="004E2FA4" w:rsidRPr="007C5BEF">
        <w:rPr>
          <w:rFonts w:ascii="Times New Roman" w:hAnsi="Times New Roman" w:cs="Times New Roman"/>
          <w:lang w:val="en-GB"/>
        </w:rPr>
        <w:t>state-of-the</w:t>
      </w:r>
      <w:r w:rsidR="00011A06" w:rsidRPr="007C5BEF">
        <w:rPr>
          <w:rFonts w:ascii="Times New Roman" w:hAnsi="Times New Roman" w:cs="Times New Roman"/>
          <w:lang w:val="en-GB"/>
        </w:rPr>
        <w:t xml:space="preserve">-art deep learning </w:t>
      </w:r>
      <w:r w:rsidRPr="007C5BEF">
        <w:rPr>
          <w:rFonts w:ascii="Times New Roman" w:hAnsi="Times New Roman" w:cs="Times New Roman"/>
          <w:lang w:val="en-GB"/>
        </w:rPr>
        <w:t xml:space="preserve">architectures </w:t>
      </w:r>
      <w:r w:rsidR="00011A06" w:rsidRPr="007C5BEF">
        <w:rPr>
          <w:rFonts w:ascii="Times New Roman" w:hAnsi="Times New Roman" w:cs="Times New Roman"/>
          <w:lang w:val="en-GB"/>
        </w:rPr>
        <w:t>(U-Net</w:t>
      </w:r>
      <w:r w:rsidR="00B53516" w:rsidRPr="007C5BEF">
        <w:rPr>
          <w:rFonts w:ascii="Times New Roman" w:hAnsi="Times New Roman" w:cs="Times New Roman"/>
          <w:lang w:val="en-GB"/>
        </w:rPr>
        <w:t xml:space="preserve"> and</w:t>
      </w:r>
      <w:r w:rsidR="00011A06" w:rsidRPr="007C5BEF">
        <w:rPr>
          <w:rFonts w:ascii="Times New Roman" w:hAnsi="Times New Roman" w:cs="Times New Roman"/>
          <w:lang w:val="en-GB"/>
        </w:rPr>
        <w:t xml:space="preserve"> Attention U-Net) </w:t>
      </w:r>
      <w:r w:rsidRPr="007C5BEF">
        <w:rPr>
          <w:rFonts w:ascii="Times New Roman" w:hAnsi="Times New Roman" w:cs="Times New Roman"/>
          <w:lang w:val="en-GB"/>
        </w:rPr>
        <w:t>for semantic segmentation of land cover in the complex ecosystems of Colombia using Sentinel-2 imagery.</w:t>
      </w:r>
    </w:p>
    <w:p w14:paraId="492D3891" w14:textId="0DC9C531" w:rsidR="00C8386E" w:rsidRPr="007C5BEF" w:rsidRDefault="00C8386E" w:rsidP="00C8386E">
      <w:pPr>
        <w:pStyle w:val="ListParagraph"/>
        <w:numPr>
          <w:ilvl w:val="0"/>
          <w:numId w:val="8"/>
        </w:numPr>
        <w:jc w:val="both"/>
        <w:rPr>
          <w:rFonts w:ascii="Times New Roman" w:hAnsi="Times New Roman" w:cs="Times New Roman"/>
          <w:lang w:val="en-GB"/>
        </w:rPr>
      </w:pPr>
      <w:r w:rsidRPr="007C5BEF">
        <w:rPr>
          <w:rFonts w:ascii="Times New Roman" w:hAnsi="Times New Roman" w:cs="Times New Roman"/>
          <w:lang w:val="en-GB"/>
        </w:rPr>
        <w:t>The production of a high-resolution land</w:t>
      </w:r>
      <w:r w:rsidR="006D4B8F">
        <w:rPr>
          <w:rFonts w:ascii="Times New Roman" w:hAnsi="Times New Roman" w:cs="Times New Roman"/>
          <w:lang w:val="en-GB"/>
        </w:rPr>
        <w:t>-</w:t>
      </w:r>
      <w:r w:rsidRPr="007C5BEF">
        <w:rPr>
          <w:rFonts w:ascii="Times New Roman" w:hAnsi="Times New Roman" w:cs="Times New Roman"/>
          <w:lang w:val="en-GB"/>
        </w:rPr>
        <w:t>cover map and a quantitative analysis of forest change for a critical deforestation hotspot, providing actionable insights for local conservation efforts.</w:t>
      </w:r>
    </w:p>
    <w:p w14:paraId="4ED58AA9" w14:textId="619E3AE1" w:rsidR="00B86AB2" w:rsidRDefault="00C8386E" w:rsidP="00C8386E">
      <w:pPr>
        <w:jc w:val="both"/>
        <w:rPr>
          <w:rFonts w:ascii="Times New Roman" w:hAnsi="Times New Roman" w:cs="Times New Roman"/>
          <w:lang w:val="en-GB"/>
        </w:rPr>
      </w:pPr>
      <w:r w:rsidRPr="007C5BEF">
        <w:rPr>
          <w:rFonts w:ascii="Times New Roman" w:hAnsi="Times New Roman" w:cs="Times New Roman"/>
          <w:lang w:val="en-GB"/>
        </w:rPr>
        <w:t xml:space="preserve">This paper is organised as follows: </w:t>
      </w:r>
      <w:r w:rsidR="006D4B8F">
        <w:rPr>
          <w:rFonts w:ascii="Times New Roman" w:hAnsi="Times New Roman" w:cs="Times New Roman"/>
          <w:lang w:val="en-GB"/>
        </w:rPr>
        <w:t>Chapter 2</w:t>
      </w:r>
      <w:r w:rsidRPr="007C5BEF">
        <w:rPr>
          <w:rFonts w:ascii="Times New Roman" w:hAnsi="Times New Roman" w:cs="Times New Roman"/>
          <w:lang w:val="en-GB"/>
        </w:rPr>
        <w:t xml:space="preserve"> details the study area, the datasets used for training, the implemented neural network architectures, and the experimental configuration. </w:t>
      </w:r>
      <w:r w:rsidR="006D4B8F">
        <w:rPr>
          <w:rFonts w:ascii="Times New Roman" w:hAnsi="Times New Roman" w:cs="Times New Roman"/>
          <w:lang w:val="en-GB"/>
        </w:rPr>
        <w:t>Chapter 3</w:t>
      </w:r>
      <w:r w:rsidRPr="007C5BEF">
        <w:rPr>
          <w:rFonts w:ascii="Times New Roman" w:hAnsi="Times New Roman" w:cs="Times New Roman"/>
          <w:lang w:val="en-GB"/>
        </w:rPr>
        <w:t xml:space="preserve"> presents the results of the model training and the land cover change analysis. Finally, </w:t>
      </w:r>
      <w:r w:rsidR="006D4B8F">
        <w:rPr>
          <w:rFonts w:ascii="Times New Roman" w:hAnsi="Times New Roman" w:cs="Times New Roman"/>
          <w:lang w:val="en-GB"/>
        </w:rPr>
        <w:t>Chapters 4</w:t>
      </w:r>
      <w:r w:rsidRPr="007C5BEF">
        <w:rPr>
          <w:rFonts w:ascii="Times New Roman" w:hAnsi="Times New Roman" w:cs="Times New Roman"/>
          <w:lang w:val="en-GB"/>
        </w:rPr>
        <w:t xml:space="preserve"> and </w:t>
      </w:r>
      <w:r w:rsidR="006D4B8F">
        <w:rPr>
          <w:rFonts w:ascii="Times New Roman" w:hAnsi="Times New Roman" w:cs="Times New Roman"/>
          <w:lang w:val="en-GB"/>
        </w:rPr>
        <w:t>5</w:t>
      </w:r>
      <w:r w:rsidR="006D4B8F" w:rsidRPr="007C5BEF">
        <w:rPr>
          <w:rFonts w:ascii="Times New Roman" w:hAnsi="Times New Roman" w:cs="Times New Roman"/>
          <w:lang w:val="en-GB"/>
        </w:rPr>
        <w:t xml:space="preserve"> </w:t>
      </w:r>
      <w:r w:rsidRPr="007C5BEF">
        <w:rPr>
          <w:rFonts w:ascii="Times New Roman" w:hAnsi="Times New Roman" w:cs="Times New Roman"/>
          <w:lang w:val="en-GB"/>
        </w:rPr>
        <w:t>provide a discussion of the results and the overall conclusions of the study, respectively.</w:t>
      </w:r>
    </w:p>
    <w:p w14:paraId="210F1E6C" w14:textId="5C0EDAFE" w:rsidR="00B91C97" w:rsidRDefault="00B91C97">
      <w:pPr>
        <w:rPr>
          <w:rFonts w:ascii="Times New Roman" w:hAnsi="Times New Roman" w:cs="Times New Roman"/>
          <w:lang w:val="en-GB"/>
        </w:rPr>
      </w:pPr>
      <w:r>
        <w:rPr>
          <w:rFonts w:ascii="Times New Roman" w:hAnsi="Times New Roman" w:cs="Times New Roman"/>
          <w:lang w:val="en-GB"/>
        </w:rPr>
        <w:br w:type="page"/>
      </w:r>
    </w:p>
    <w:p w14:paraId="40F4203C" w14:textId="3F2AE990" w:rsidR="00B91C97" w:rsidRDefault="00A30C85" w:rsidP="00B91C97">
      <w:pPr>
        <w:pStyle w:val="ListParagraph"/>
        <w:numPr>
          <w:ilvl w:val="0"/>
          <w:numId w:val="5"/>
        </w:numPr>
        <w:jc w:val="center"/>
        <w:rPr>
          <w:rFonts w:ascii="Times New Roman" w:hAnsi="Times New Roman" w:cs="Times New Roman"/>
          <w:lang w:val="en-GB"/>
        </w:rPr>
      </w:pPr>
      <w:r>
        <w:rPr>
          <w:rFonts w:ascii="Times New Roman" w:hAnsi="Times New Roman" w:cs="Times New Roman"/>
          <w:lang w:val="en-GB"/>
        </w:rPr>
        <w:lastRenderedPageBreak/>
        <w:t>MATERIALS AND METHODS</w:t>
      </w:r>
    </w:p>
    <w:p w14:paraId="24D1A80D" w14:textId="1CDCD3BF" w:rsidR="00902220" w:rsidRPr="009E5A56" w:rsidRDefault="00902220" w:rsidP="009E5A56">
      <w:pPr>
        <w:pStyle w:val="ListParagraph"/>
        <w:numPr>
          <w:ilvl w:val="1"/>
          <w:numId w:val="16"/>
        </w:numPr>
        <w:rPr>
          <w:rFonts w:ascii="Times New Roman" w:hAnsi="Times New Roman" w:cs="Times New Roman"/>
          <w:i/>
          <w:iCs/>
          <w:lang w:val="en-GB"/>
        </w:rPr>
      </w:pPr>
      <w:r w:rsidRPr="009E5A56">
        <w:rPr>
          <w:rFonts w:ascii="Times New Roman" w:hAnsi="Times New Roman" w:cs="Times New Roman"/>
          <w:i/>
          <w:iCs/>
          <w:lang w:val="en-GB"/>
        </w:rPr>
        <w:t>Study Area</w:t>
      </w:r>
    </w:p>
    <w:p w14:paraId="2D98A7EC" w14:textId="0CF23973" w:rsidR="007E36E7" w:rsidRPr="007E36E7" w:rsidRDefault="007E36E7" w:rsidP="007E36E7">
      <w:pPr>
        <w:ind w:left="360"/>
        <w:jc w:val="both"/>
        <w:rPr>
          <w:rFonts w:ascii="Times New Roman" w:hAnsi="Times New Roman" w:cs="Times New Roman"/>
          <w:lang w:val="en-GB"/>
        </w:rPr>
      </w:pPr>
      <w:r w:rsidRPr="007E36E7">
        <w:rPr>
          <w:rFonts w:ascii="Times New Roman" w:hAnsi="Times New Roman" w:cs="Times New Roman"/>
          <w:lang w:val="en-GB"/>
        </w:rPr>
        <w:t xml:space="preserve">The geographical focus of this study is the northwestern Colombian Amazon, a region critically important for both its immense biodiversity and its alarming rates of forest loss. This area forms a significant portion of the "Arc of Deforestation," a frontier where agricultural expansion, infrastructure development, and illicit activities exert intense pressure on </w:t>
      </w:r>
      <w:r w:rsidRPr="008F4316">
        <w:rPr>
          <w:rFonts w:ascii="Times New Roman" w:hAnsi="Times New Roman" w:cs="Times New Roman"/>
          <w:lang w:val="en-GB"/>
        </w:rPr>
        <w:t>rainforest ecosystems</w:t>
      </w:r>
      <w:r w:rsidR="008F4316" w:rsidRPr="008F4316">
        <w:rPr>
          <w:rFonts w:ascii="Times New Roman" w:hAnsi="Times New Roman" w:cs="Times New Roman"/>
          <w:lang w:val="en-GB"/>
        </w:rPr>
        <w:t xml:space="preserve">. </w:t>
      </w:r>
      <w:r w:rsidRPr="007E36E7">
        <w:rPr>
          <w:rFonts w:ascii="Times New Roman" w:hAnsi="Times New Roman" w:cs="Times New Roman"/>
          <w:lang w:val="en-GB"/>
        </w:rPr>
        <w:t>According to Colombia's Institute of Hydrology, Meteorology and Environmental Studies (IDEAM), the Amazon region consistently accounts for the majority of national deforestation, with an estimated 68% of the country's total forest loss concentrated there in recent years.</w:t>
      </w:r>
    </w:p>
    <w:p w14:paraId="7EC4F2FD" w14:textId="79E7206F" w:rsidR="00185FF9" w:rsidRPr="00185FF9" w:rsidRDefault="007E36E7" w:rsidP="007E36E7">
      <w:pPr>
        <w:ind w:left="360"/>
        <w:jc w:val="both"/>
        <w:rPr>
          <w:rFonts w:ascii="Times New Roman" w:hAnsi="Times New Roman" w:cs="Times New Roman"/>
          <w:lang w:val="en-GB"/>
        </w:rPr>
      </w:pPr>
      <w:r w:rsidRPr="007E36E7">
        <w:rPr>
          <w:rFonts w:ascii="Times New Roman" w:hAnsi="Times New Roman" w:cs="Times New Roman"/>
          <w:lang w:val="en-GB"/>
        </w:rPr>
        <w:t xml:space="preserve">To effectively train and validate the deep learning models, two distinct Regions of Interest (ROIs) were strategically selected within this critical zone, as depicted in Figure </w:t>
      </w:r>
      <w:r w:rsidR="00737BD4">
        <w:rPr>
          <w:rFonts w:ascii="Times New Roman" w:hAnsi="Times New Roman" w:cs="Times New Roman"/>
          <w:lang w:val="en-GB"/>
        </w:rPr>
        <w:t>1</w:t>
      </w:r>
      <w:r w:rsidRPr="007E36E7">
        <w:rPr>
          <w:rFonts w:ascii="Times New Roman" w:hAnsi="Times New Roman" w:cs="Times New Roman"/>
          <w:lang w:val="en-GB"/>
        </w:rPr>
        <w:t>.</w:t>
      </w:r>
    </w:p>
    <w:p w14:paraId="6820BE78" w14:textId="1618AE38" w:rsidR="00B25662" w:rsidRDefault="00305105" w:rsidP="00185FF9">
      <w:pPr>
        <w:pStyle w:val="ListParagraph"/>
        <w:jc w:val="center"/>
        <w:rPr>
          <w:rFonts w:ascii="Times New Roman" w:hAnsi="Times New Roman" w:cs="Times New Roman"/>
          <w:i/>
          <w:iCs/>
          <w:lang w:val="en-GB"/>
        </w:rPr>
      </w:pPr>
      <w:r>
        <w:rPr>
          <w:rFonts w:ascii="Times New Roman" w:hAnsi="Times New Roman" w:cs="Times New Roman"/>
          <w:i/>
          <w:iCs/>
          <w:noProof/>
          <w:lang w:val="en-GB"/>
        </w:rPr>
        <w:drawing>
          <wp:inline distT="0" distB="0" distL="0" distR="0" wp14:anchorId="4BE063EC" wp14:editId="5C61DBC2">
            <wp:extent cx="2803071" cy="2427221"/>
            <wp:effectExtent l="0" t="0" r="0" b="0"/>
            <wp:docPr id="11826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5783" name="Picture 1"/>
                    <pic:cNvPicPr/>
                  </pic:nvPicPr>
                  <pic:blipFill rotWithShape="1">
                    <a:blip r:embed="rId5" cstate="print">
                      <a:extLst>
                        <a:ext uri="{28A0092B-C50C-407E-A947-70E740481C1C}">
                          <a14:useLocalDpi xmlns:a14="http://schemas.microsoft.com/office/drawing/2010/main" val="0"/>
                        </a:ext>
                      </a:extLst>
                    </a:blip>
                    <a:srcRect l="17027" r="9455"/>
                    <a:stretch>
                      <a:fillRect/>
                    </a:stretch>
                  </pic:blipFill>
                  <pic:spPr bwMode="auto">
                    <a:xfrm>
                      <a:off x="0" y="0"/>
                      <a:ext cx="2805477" cy="2429304"/>
                    </a:xfrm>
                    <a:prstGeom prst="rect">
                      <a:avLst/>
                    </a:prstGeom>
                    <a:ln>
                      <a:noFill/>
                    </a:ln>
                    <a:extLst>
                      <a:ext uri="{53640926-AAD7-44D8-BBD7-CCE9431645EC}">
                        <a14:shadowObscured xmlns:a14="http://schemas.microsoft.com/office/drawing/2010/main"/>
                      </a:ext>
                    </a:extLst>
                  </pic:spPr>
                </pic:pic>
              </a:graphicData>
            </a:graphic>
          </wp:inline>
        </w:drawing>
      </w:r>
    </w:p>
    <w:p w14:paraId="5ADB497E" w14:textId="6F603B05" w:rsidR="00185FF9" w:rsidRDefault="00185FF9" w:rsidP="00185FF9">
      <w:pPr>
        <w:pStyle w:val="ListParagraph"/>
        <w:jc w:val="center"/>
        <w:rPr>
          <w:rFonts w:ascii="Times New Roman" w:hAnsi="Times New Roman" w:cs="Times New Roman"/>
          <w:i/>
          <w:iCs/>
          <w:lang w:val="en-GB"/>
        </w:rPr>
      </w:pPr>
      <w:r>
        <w:rPr>
          <w:rFonts w:ascii="Times New Roman" w:hAnsi="Times New Roman" w:cs="Times New Roman"/>
          <w:i/>
          <w:iCs/>
          <w:lang w:val="en-GB"/>
        </w:rPr>
        <w:t xml:space="preserve">Figure 1. </w:t>
      </w:r>
      <w:r w:rsidR="004A611B" w:rsidRPr="004A611B">
        <w:rPr>
          <w:rFonts w:ascii="Times New Roman" w:hAnsi="Times New Roman" w:cs="Times New Roman"/>
          <w:i/>
          <w:iCs/>
          <w:lang w:val="en-GB"/>
        </w:rPr>
        <w:t>A map showing Colombia with the two ROIs as "Training ROI" and "Change Detection ROI".</w:t>
      </w:r>
    </w:p>
    <w:p w14:paraId="3130D56A" w14:textId="69E738CD" w:rsidR="00C77AAB" w:rsidRDefault="009C5F13" w:rsidP="00B91D16">
      <w:pPr>
        <w:jc w:val="both"/>
        <w:rPr>
          <w:rFonts w:ascii="Times New Roman" w:hAnsi="Times New Roman" w:cs="Times New Roman"/>
          <w:lang w:val="en-GB"/>
        </w:rPr>
      </w:pPr>
      <w:r w:rsidRPr="009C5F13">
        <w:rPr>
          <w:rFonts w:ascii="Times New Roman" w:hAnsi="Times New Roman" w:cs="Times New Roman"/>
          <w:lang w:val="en-GB"/>
        </w:rPr>
        <w:t xml:space="preserve">The primary region for training the semantic segmentation models was a large, diverse area of 15,075.31 km² spanning the municipalities of San Vicente del </w:t>
      </w:r>
      <w:proofErr w:type="spellStart"/>
      <w:r w:rsidRPr="009C5F13">
        <w:rPr>
          <w:rFonts w:ascii="Times New Roman" w:hAnsi="Times New Roman" w:cs="Times New Roman"/>
          <w:lang w:val="en-GB"/>
        </w:rPr>
        <w:t>Caguán</w:t>
      </w:r>
      <w:proofErr w:type="spellEnd"/>
      <w:r w:rsidRPr="009C5F13">
        <w:rPr>
          <w:rFonts w:ascii="Times New Roman" w:hAnsi="Times New Roman" w:cs="Times New Roman"/>
          <w:lang w:val="en-GB"/>
        </w:rPr>
        <w:t xml:space="preserve"> (Caquetá department) and La Macarena (Meta department). This area was specifically chosen because it encapsulates the complex land-use dynamics characteristic of the deforestation frontier.</w:t>
      </w:r>
    </w:p>
    <w:p w14:paraId="177E9A35" w14:textId="7D7F37E4" w:rsidR="00B91D16" w:rsidRDefault="00B91D16" w:rsidP="00B91D16">
      <w:pPr>
        <w:jc w:val="both"/>
        <w:rPr>
          <w:rFonts w:ascii="Times New Roman" w:hAnsi="Times New Roman" w:cs="Times New Roman"/>
          <w:lang w:val="en-GB"/>
        </w:rPr>
      </w:pPr>
      <w:r w:rsidRPr="00B91D16">
        <w:rPr>
          <w:rFonts w:ascii="Times New Roman" w:hAnsi="Times New Roman" w:cs="Times New Roman"/>
          <w:lang w:val="en-GB"/>
        </w:rPr>
        <w:t>This diversity is essential for training a robust model, forcing it to learn the spectral signatures of various land cover types and the subtle differences between them. Both Meta and Caquetá are consistently ranked by IDEAM as being among the top five departments for deforestation nationwide, making this ROI a representative sample of the problem being addressed</w:t>
      </w:r>
      <w:r w:rsidR="00363721">
        <w:rPr>
          <w:rFonts w:ascii="Times New Roman" w:hAnsi="Times New Roman" w:cs="Times New Roman"/>
          <w:lang w:val="en-GB"/>
        </w:rPr>
        <w:t xml:space="preserve"> </w:t>
      </w:r>
      <w:r w:rsidR="00363721">
        <w:rPr>
          <w:rFonts w:ascii="Times New Roman" w:hAnsi="Times New Roman" w:cs="Times New Roman"/>
          <w:lang w:val="en-GB"/>
        </w:rPr>
        <w:fldChar w:fldCharType="begin"/>
      </w:r>
      <w:r w:rsidR="009A77D4">
        <w:rPr>
          <w:rFonts w:ascii="Times New Roman" w:hAnsi="Times New Roman" w:cs="Times New Roman"/>
          <w:lang w:val="en-GB"/>
        </w:rPr>
        <w:instrText xml:space="preserve"> ADDIN EN.CITE &lt;EndNote&gt;&lt;Cite&gt;&lt;Author&gt;IDEAM&lt;/Author&gt;&lt;Year&gt;2024&lt;/Year&gt;&lt;RecNum&gt;33&lt;/RecNum&gt;&lt;DisplayText&gt;(IDEAM, 2024)&lt;/DisplayText&gt;&lt;record&gt;&lt;rec-number&gt;33&lt;/rec-number&gt;&lt;foreign-keys&gt;&lt;key app="EN" db-id="ddzs05prgtzf9ieftdkvtavhdv2e2td05frt" timestamp="1754896933" guid="0baf98ff-8a40-4c9f-bfa6-04b1dc5c393f"&gt;33&lt;/key&gt;&lt;/foreign-keys&gt;&lt;ref-type name="Report"&gt;27&lt;/ref-type&gt;&lt;contributors&gt;&lt;authors&gt;&lt;author&gt;IDEAM&lt;/author&gt;&lt;/authors&gt;&lt;/contributors&gt;&lt;titles&gt;&lt;title&gt;Monitoreo de la superficie de bosque y la deforestación en Colombia&lt;/title&gt;&lt;/titles&gt;&lt;dates&gt;&lt;year&gt;2024&lt;/year&gt;&lt;pub-dates&gt;&lt;date&gt;July 2024&lt;/date&gt;&lt;/pub-dates&gt;&lt;/dates&gt;&lt;pub-location&gt;Bogotá D.C&lt;/pub-location&gt;&lt;publisher&gt;Instituto de Hidrología, Meteorología y Estudios Ambientales&lt;/publisher&gt;&lt;urls&gt;&lt;/urls&gt;&lt;/record&gt;&lt;/Cite&gt;&lt;/EndNote&gt;</w:instrText>
      </w:r>
      <w:r w:rsidR="00363721">
        <w:rPr>
          <w:rFonts w:ascii="Times New Roman" w:hAnsi="Times New Roman" w:cs="Times New Roman"/>
          <w:lang w:val="en-GB"/>
        </w:rPr>
        <w:fldChar w:fldCharType="separate"/>
      </w:r>
      <w:r w:rsidR="00363721">
        <w:rPr>
          <w:rFonts w:ascii="Times New Roman" w:hAnsi="Times New Roman" w:cs="Times New Roman"/>
          <w:noProof/>
          <w:lang w:val="en-GB"/>
        </w:rPr>
        <w:t>(IDEAM, 2024)</w:t>
      </w:r>
      <w:r w:rsidR="00363721">
        <w:rPr>
          <w:rFonts w:ascii="Times New Roman" w:hAnsi="Times New Roman" w:cs="Times New Roman"/>
          <w:lang w:val="en-GB"/>
        </w:rPr>
        <w:fldChar w:fldCharType="end"/>
      </w:r>
      <w:r w:rsidR="00363721">
        <w:rPr>
          <w:rFonts w:ascii="Times New Roman" w:hAnsi="Times New Roman" w:cs="Times New Roman"/>
          <w:lang w:val="en-GB"/>
        </w:rPr>
        <w:t xml:space="preserve">. </w:t>
      </w:r>
      <w:r w:rsidRPr="00B91D16">
        <w:rPr>
          <w:rFonts w:ascii="Times New Roman" w:hAnsi="Times New Roman" w:cs="Times New Roman"/>
          <w:lang w:val="en-GB"/>
        </w:rPr>
        <w:t>The bounding box for this training region is defined by the coordinates: 1.722°N to 2.712°N and 74.889°W to 73.656°W.</w:t>
      </w:r>
    </w:p>
    <w:p w14:paraId="1FBA9915" w14:textId="589338E2" w:rsidR="00BF4936" w:rsidRPr="00BF4936" w:rsidRDefault="00BF4936" w:rsidP="00BF4936">
      <w:pPr>
        <w:jc w:val="both"/>
        <w:rPr>
          <w:rFonts w:ascii="Times New Roman" w:hAnsi="Times New Roman" w:cs="Times New Roman"/>
          <w:lang w:val="en-GB"/>
        </w:rPr>
      </w:pPr>
      <w:r w:rsidRPr="00BF4936">
        <w:rPr>
          <w:rFonts w:ascii="Times New Roman" w:hAnsi="Times New Roman" w:cs="Times New Roman"/>
          <w:lang w:val="en-GB"/>
        </w:rPr>
        <w:t xml:space="preserve">For the final change detection analysis, a separate and distinct ROI was selected to test the model's generalization capabilities on a new, unseen area. This 4,430.23 km² region is </w:t>
      </w:r>
      <w:r w:rsidR="00FD79BC" w:rsidRPr="00BF4936">
        <w:rPr>
          <w:rFonts w:ascii="Times New Roman" w:hAnsi="Times New Roman" w:cs="Times New Roman"/>
          <w:lang w:val="en-GB"/>
        </w:rPr>
        <w:t>cantered</w:t>
      </w:r>
      <w:r w:rsidRPr="00BF4936">
        <w:rPr>
          <w:rFonts w:ascii="Times New Roman" w:hAnsi="Times New Roman" w:cs="Times New Roman"/>
          <w:lang w:val="en-GB"/>
        </w:rPr>
        <w:t xml:space="preserve"> on the municipality of San José del Guaviare (Guaviare department). Guaviare is another critical deforestation hotspot, often cited as a nexus for land grabbing, road construction, and the expansion of illicit crops that drive forest conversion</w:t>
      </w:r>
      <w:r w:rsidR="00416FC4">
        <w:rPr>
          <w:rFonts w:ascii="Times New Roman" w:hAnsi="Times New Roman" w:cs="Times New Roman"/>
          <w:lang w:val="en-GB"/>
        </w:rPr>
        <w:t xml:space="preserve"> </w:t>
      </w:r>
      <w:r w:rsidR="00416FC4">
        <w:rPr>
          <w:rFonts w:ascii="Times New Roman" w:hAnsi="Times New Roman" w:cs="Times New Roman"/>
          <w:lang w:val="en-GB"/>
        </w:rPr>
        <w:fldChar w:fldCharType="begin"/>
      </w:r>
      <w:r w:rsidR="009A77D4">
        <w:rPr>
          <w:rFonts w:ascii="Times New Roman" w:hAnsi="Times New Roman" w:cs="Times New Roman"/>
          <w:lang w:val="en-GB"/>
        </w:rPr>
        <w:instrText xml:space="preserve"> ADDIN EN.CITE &lt;EndNote&gt;&lt;Cite&gt;&lt;Author&gt;UNODC&lt;/Author&gt;&lt;Year&gt;2021&lt;/Year&gt;&lt;RecNum&gt;32&lt;/RecNum&gt;&lt;DisplayText&gt;(UNODC, 2021)&lt;/DisplayText&gt;&lt;record&gt;&lt;rec-number&gt;32&lt;/rec-number&gt;&lt;foreign-keys&gt;&lt;key app="EN" db-id="ddzs05prgtzf9ieftdkvtavhdv2e2td05frt" timestamp="1754896722" guid="a9250468-3526-453d-98a9-fc9a99cbb5a5"&gt;32&lt;/key&gt;&lt;/foreign-keys&gt;&lt;ref-type name="Report"&gt;27&lt;/ref-type&gt;&lt;contributors&gt;&lt;authors&gt;&lt;author&gt;UNODC&lt;/author&gt;&lt;/authors&gt;&lt;/contributors&gt;&lt;titles&gt;&lt;title&gt;Colombia: Monitoreo de territorios afectados por cultivos ilícitos 2020&lt;/title&gt;&lt;/titles&gt;&lt;dates&gt;&lt;year&gt;2021&lt;/year&gt;&lt;/dates&gt;&lt;pub-location&gt;Vienna, Austria.&lt;/pub-location&gt;&lt;publisher&gt;United Nations Office on Drugs and Crime&lt;/publisher&gt;&lt;urls&gt;&lt;/urls&gt;&lt;/record&gt;&lt;/Cite&gt;&lt;/EndNote&gt;</w:instrText>
      </w:r>
      <w:r w:rsidR="00416FC4">
        <w:rPr>
          <w:rFonts w:ascii="Times New Roman" w:hAnsi="Times New Roman" w:cs="Times New Roman"/>
          <w:lang w:val="en-GB"/>
        </w:rPr>
        <w:fldChar w:fldCharType="separate"/>
      </w:r>
      <w:r w:rsidR="00416FC4">
        <w:rPr>
          <w:rFonts w:ascii="Times New Roman" w:hAnsi="Times New Roman" w:cs="Times New Roman"/>
          <w:noProof/>
          <w:lang w:val="en-GB"/>
        </w:rPr>
        <w:t>(UNODC, 2021)</w:t>
      </w:r>
      <w:r w:rsidR="00416FC4">
        <w:rPr>
          <w:rFonts w:ascii="Times New Roman" w:hAnsi="Times New Roman" w:cs="Times New Roman"/>
          <w:lang w:val="en-GB"/>
        </w:rPr>
        <w:fldChar w:fldCharType="end"/>
      </w:r>
      <w:r w:rsidR="00416FC4">
        <w:rPr>
          <w:rFonts w:ascii="Times New Roman" w:hAnsi="Times New Roman" w:cs="Times New Roman"/>
          <w:lang w:val="en-GB"/>
        </w:rPr>
        <w:t>.</w:t>
      </w:r>
    </w:p>
    <w:p w14:paraId="27129266" w14:textId="77777777" w:rsidR="009E5A56" w:rsidRDefault="00BF4936" w:rsidP="00BB56D1">
      <w:pPr>
        <w:jc w:val="both"/>
        <w:rPr>
          <w:rFonts w:ascii="Times New Roman" w:hAnsi="Times New Roman" w:cs="Times New Roman"/>
          <w:lang w:val="en-GB"/>
        </w:rPr>
      </w:pPr>
      <w:r w:rsidRPr="00BF4936">
        <w:rPr>
          <w:rFonts w:ascii="Times New Roman" w:hAnsi="Times New Roman" w:cs="Times New Roman"/>
          <w:lang w:val="en-GB"/>
        </w:rPr>
        <w:lastRenderedPageBreak/>
        <w:t>This ROI was chosen as it represents an active and rapidly changing landscape, providing an ideal testbed for quantifying the performance of the trained model in a real-world monitoring scenario. The bounding box for this change detection region is defined by the coordinates: 2.1°N to 2.7°N and 72.8°W to 72.2°W.</w:t>
      </w:r>
    </w:p>
    <w:p w14:paraId="37BFACE1" w14:textId="4CB99ABF" w:rsidR="00902220" w:rsidRPr="009E5A56" w:rsidRDefault="009E5A56" w:rsidP="00BB56D1">
      <w:pPr>
        <w:jc w:val="both"/>
        <w:rPr>
          <w:rFonts w:ascii="Times New Roman" w:hAnsi="Times New Roman" w:cs="Times New Roman"/>
          <w:lang w:val="en-GB"/>
        </w:rPr>
      </w:pPr>
      <w:r>
        <w:rPr>
          <w:rFonts w:ascii="Times New Roman" w:hAnsi="Times New Roman" w:cs="Times New Roman"/>
          <w:lang w:val="en-GB"/>
        </w:rPr>
        <w:t xml:space="preserve">2.2 </w:t>
      </w:r>
      <w:r w:rsidR="00094BE6" w:rsidRPr="009E5A56">
        <w:rPr>
          <w:rFonts w:ascii="Times New Roman" w:hAnsi="Times New Roman" w:cs="Times New Roman"/>
          <w:i/>
          <w:iCs/>
          <w:lang w:val="en-GB"/>
        </w:rPr>
        <w:t>Data</w:t>
      </w:r>
      <w:r w:rsidR="00190B5A" w:rsidRPr="009E5A56">
        <w:rPr>
          <w:rFonts w:ascii="Times New Roman" w:hAnsi="Times New Roman" w:cs="Times New Roman"/>
          <w:i/>
          <w:iCs/>
          <w:lang w:val="en-GB"/>
        </w:rPr>
        <w:t>sets</w:t>
      </w:r>
    </w:p>
    <w:p w14:paraId="77F3DC72" w14:textId="49BBFFEB" w:rsidR="00A163DC" w:rsidRDefault="00EF3393" w:rsidP="00BB56D1">
      <w:pPr>
        <w:jc w:val="both"/>
        <w:rPr>
          <w:rFonts w:ascii="Times New Roman" w:hAnsi="Times New Roman" w:cs="Times New Roman"/>
          <w:lang w:val="en-GB"/>
        </w:rPr>
      </w:pPr>
      <w:r w:rsidRPr="00EF3393">
        <w:rPr>
          <w:rFonts w:ascii="Times New Roman" w:hAnsi="Times New Roman" w:cs="Times New Roman"/>
          <w:lang w:val="en-GB"/>
        </w:rPr>
        <w:t>To address the project's objective, two distinct, publicly available satellite data products were utilized, both sourced via the Google Earth Engine (GEE) cloud platform. The selection of these datasets was based on their spatial and temporal resolution, data quality, and suitability for large-scale land cover analysis and deep learning applications.</w:t>
      </w:r>
    </w:p>
    <w:p w14:paraId="5719B3EA" w14:textId="7FB01CF0" w:rsidR="00853303" w:rsidRDefault="00853303" w:rsidP="00853303">
      <w:pPr>
        <w:jc w:val="center"/>
        <w:rPr>
          <w:rFonts w:ascii="Times New Roman" w:hAnsi="Times New Roman" w:cs="Times New Roman"/>
          <w:lang w:val="en-GB"/>
        </w:rPr>
      </w:pPr>
      <w:r>
        <w:rPr>
          <w:noProof/>
        </w:rPr>
        <w:drawing>
          <wp:inline distT="0" distB="0" distL="0" distR="0" wp14:anchorId="20343575" wp14:editId="1195B54A">
            <wp:extent cx="4544786" cy="2095166"/>
            <wp:effectExtent l="0" t="0" r="8255" b="635"/>
            <wp:docPr id="1090063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2668" cy="2098800"/>
                    </a:xfrm>
                    <a:prstGeom prst="rect">
                      <a:avLst/>
                    </a:prstGeom>
                    <a:noFill/>
                    <a:ln>
                      <a:noFill/>
                    </a:ln>
                  </pic:spPr>
                </pic:pic>
              </a:graphicData>
            </a:graphic>
          </wp:inline>
        </w:drawing>
      </w:r>
    </w:p>
    <w:p w14:paraId="64185A4D" w14:textId="08FE7954" w:rsidR="00491E19" w:rsidRDefault="009E5A56" w:rsidP="00BB56D1">
      <w:pPr>
        <w:jc w:val="both"/>
        <w:rPr>
          <w:rFonts w:ascii="Times New Roman" w:hAnsi="Times New Roman" w:cs="Times New Roman"/>
          <w:lang w:val="en-GB"/>
        </w:rPr>
      </w:pPr>
      <w:r>
        <w:rPr>
          <w:rFonts w:ascii="Times New Roman" w:hAnsi="Times New Roman" w:cs="Times New Roman"/>
          <w:lang w:val="en-GB"/>
        </w:rPr>
        <w:t xml:space="preserve">2.2.1 </w:t>
      </w:r>
      <w:r w:rsidR="00491E19" w:rsidRPr="009E5A56">
        <w:rPr>
          <w:rFonts w:ascii="Times New Roman" w:hAnsi="Times New Roman" w:cs="Times New Roman"/>
          <w:i/>
          <w:iCs/>
          <w:lang w:val="en-GB"/>
        </w:rPr>
        <w:t>Sentinel-2 Multispectral Imagery</w:t>
      </w:r>
    </w:p>
    <w:p w14:paraId="08704760" w14:textId="719775D2" w:rsidR="00836628" w:rsidRPr="00836628" w:rsidRDefault="00836628" w:rsidP="00836628">
      <w:pPr>
        <w:jc w:val="both"/>
        <w:rPr>
          <w:rFonts w:ascii="Times New Roman" w:hAnsi="Times New Roman" w:cs="Times New Roman"/>
          <w:lang w:val="en-GB"/>
        </w:rPr>
      </w:pPr>
      <w:r w:rsidRPr="00836628">
        <w:rPr>
          <w:rFonts w:ascii="Times New Roman" w:hAnsi="Times New Roman" w:cs="Times New Roman"/>
          <w:lang w:val="en-GB"/>
        </w:rPr>
        <w:t>The primary feature data for this study was sourced from the Sentinel-2 satellite mission</w:t>
      </w:r>
      <w:r w:rsidR="00B76595">
        <w:rPr>
          <w:rFonts w:ascii="Times New Roman" w:hAnsi="Times New Roman" w:cs="Times New Roman"/>
          <w:lang w:val="en-GB"/>
        </w:rPr>
        <w:t xml:space="preserve"> </w:t>
      </w:r>
      <w:r w:rsidRPr="00836628">
        <w:rPr>
          <w:rFonts w:ascii="Times New Roman" w:hAnsi="Times New Roman" w:cs="Times New Roman"/>
          <w:lang w:val="en-GB"/>
        </w:rPr>
        <w:t>of the European Union's Copernicus Earth observation program. We utilized the Sentinel-2 Level-2A (L2A) surface reflectance collection, which provides analysis-ready, atmospherically corrected imagery. This ensures spectral consistency across time, which is critical for change detection. The mission's high temporal resolution of approximately five days provides a high density of images, enabling the creation of cloud-free composites even in persistently cloudy regions like the Colombian Amazon.</w:t>
      </w:r>
    </w:p>
    <w:p w14:paraId="272FA1B5" w14:textId="76DB3946" w:rsidR="00836628" w:rsidRDefault="00836628" w:rsidP="00836628">
      <w:pPr>
        <w:jc w:val="both"/>
        <w:rPr>
          <w:rFonts w:ascii="Times New Roman" w:hAnsi="Times New Roman" w:cs="Times New Roman"/>
          <w:lang w:val="en-GB"/>
        </w:rPr>
      </w:pPr>
      <w:r w:rsidRPr="00836628">
        <w:rPr>
          <w:rFonts w:ascii="Times New Roman" w:hAnsi="Times New Roman" w:cs="Times New Roman"/>
          <w:lang w:val="en-GB"/>
        </w:rPr>
        <w:t>A key advantage of Sentinel-2 is its combination of high spatial resolution and rich spectral detail. The model was trained using a selection of nine bands at 10 and 20-meter resolution. This included the visible (Red, Green, Blue), Near-Infrared (NIR), and Short-Wave Infrared (SWIR) bands. This spectral range is highly effective for land cover classification</w:t>
      </w:r>
      <w:r w:rsidR="009A77D4">
        <w:rPr>
          <w:rFonts w:ascii="Times New Roman" w:hAnsi="Times New Roman" w:cs="Times New Roman"/>
          <w:lang w:val="en-GB"/>
        </w:rPr>
        <w:t xml:space="preserve"> </w:t>
      </w:r>
      <w:r w:rsidR="009A77D4">
        <w:rPr>
          <w:rFonts w:ascii="Times New Roman" w:hAnsi="Times New Roman" w:cs="Times New Roman"/>
          <w:lang w:val="en-GB"/>
        </w:rPr>
        <w:fldChar w:fldCharType="begin"/>
      </w:r>
      <w:r w:rsidR="009A77D4">
        <w:rPr>
          <w:rFonts w:ascii="Times New Roman" w:hAnsi="Times New Roman" w:cs="Times New Roman"/>
          <w:lang w:val="en-GB"/>
        </w:rPr>
        <w:instrText xml:space="preserve"> ADDIN EN.CITE &lt;EndNote&gt;&lt;Cite&gt;&lt;Author&gt;Drusch&lt;/Author&gt;&lt;Year&gt;2012&lt;/Year&gt;&lt;RecNum&gt;13&lt;/RecNum&gt;&lt;DisplayText&gt;(Drusch et al., 2012)&lt;/DisplayText&gt;&lt;record&gt;&lt;rec-number&gt;13&lt;/rec-number&gt;&lt;foreign-keys&gt;&lt;key app="EN" db-id="ddzs05prgtzf9ieftdkvtavhdv2e2td05frt" timestamp="1753201472" guid="598d34c5-eb3a-40fa-9aa1-4c62c5f8266e"&gt;13&lt;/key&gt;&lt;/foreign-keys&gt;&lt;ref-type name="Journal Article"&gt;17&lt;/ref-type&gt;&lt;contributors&gt;&lt;authors&gt;&lt;author&gt;Drusch, M.&lt;/author&gt;&lt;author&gt;Del Bello, U.&lt;/author&gt;&lt;author&gt;Carlier, S.&lt;/author&gt;&lt;author&gt;Colin, O.&lt;/author&gt;&lt;author&gt;Fernandez, V.&lt;/author&gt;&lt;author&gt;Gascon, F.&lt;/author&gt;&lt;author&gt;Hoersch, B.&lt;/author&gt;&lt;author&gt;Isola, C.&lt;/author&gt;&lt;author&gt;Laberinti, P.&lt;/author&gt;&lt;author&gt;Martimort, P.&lt;/author&gt;&lt;author&gt;Meygret, A.&lt;/author&gt;&lt;author&gt;Spoto, F.&lt;/author&gt;&lt;author&gt;Sy, O.&lt;/author&gt;&lt;author&gt;Marchese, F.&lt;/author&gt;&lt;author&gt;Bargellini, P.&lt;/author&gt;&lt;/authors&gt;&lt;/contributors&gt;&lt;titles&gt;&lt;title&gt;Sentinel-2: ESA&amp;apos;s Optical High-Resolution Mission for GMES Operational Services&lt;/title&gt;&lt;secondary-title&gt;Remote sensing of environment&lt;/secondary-title&gt;&lt;/titles&gt;&lt;periodical&gt;&lt;full-title&gt;Remote sensing of environment&lt;/full-title&gt;&lt;/periodical&gt;&lt;pages&gt;25-36&lt;/pages&gt;&lt;volume&gt;120&lt;/volume&gt;&lt;keywords&gt;&lt;keyword&gt;Geophysics&lt;/keyword&gt;&lt;keyword&gt;Land cover&lt;/keyword&gt;&lt;keyword&gt;Missions&lt;/keyword&gt;&lt;keyword&gt;MODIS (Spectroradiometer)&lt;/keyword&gt;&lt;keyword&gt;Remote sensing&lt;/keyword&gt;&lt;keyword&gt;Satellites&lt;/keyword&gt;&lt;keyword&gt;Spectra&lt;/keyword&gt;&lt;keyword&gt;Spectrum analysis&lt;/keyword&gt;&lt;/keywords&gt;&lt;dates&gt;&lt;year&gt;2012&lt;/year&gt;&lt;/dates&gt;&lt;publisher&gt;Elsevier Inc&lt;/publisher&gt;&lt;isbn&gt;0034-4257&lt;/isbn&gt;&lt;urls&gt;&lt;/urls&gt;&lt;electronic-resource-num&gt;10.1016/j.rse.2011.11.026&lt;/electronic-resource-num&gt;&lt;/record&gt;&lt;/Cite&gt;&lt;/EndNote&gt;</w:instrText>
      </w:r>
      <w:r w:rsidR="009A77D4">
        <w:rPr>
          <w:rFonts w:ascii="Times New Roman" w:hAnsi="Times New Roman" w:cs="Times New Roman"/>
          <w:lang w:val="en-GB"/>
        </w:rPr>
        <w:fldChar w:fldCharType="separate"/>
      </w:r>
      <w:r w:rsidR="009A77D4">
        <w:rPr>
          <w:rFonts w:ascii="Times New Roman" w:hAnsi="Times New Roman" w:cs="Times New Roman"/>
          <w:noProof/>
          <w:lang w:val="en-GB"/>
        </w:rPr>
        <w:t>(Drusch et al., 2012)</w:t>
      </w:r>
      <w:r w:rsidR="009A77D4">
        <w:rPr>
          <w:rFonts w:ascii="Times New Roman" w:hAnsi="Times New Roman" w:cs="Times New Roman"/>
          <w:lang w:val="en-GB"/>
        </w:rPr>
        <w:fldChar w:fldCharType="end"/>
      </w:r>
      <w:r w:rsidRPr="00836628">
        <w:rPr>
          <w:rFonts w:ascii="Times New Roman" w:hAnsi="Times New Roman" w:cs="Times New Roman"/>
          <w:lang w:val="en-GB"/>
        </w:rPr>
        <w:t>; the visible bands help identify basic landscape features, while the NIR and SWIR bands are particularly sensitive to vegetation health, structure, and moisture content. This combination provides the model with the comprehensive information needed to accurately differentiate between key classes such as forests, grasslands, water bodies, and urban areas.</w:t>
      </w:r>
    </w:p>
    <w:p w14:paraId="4AACE645" w14:textId="7C03570E" w:rsidR="0039476B" w:rsidRDefault="00E0498A" w:rsidP="00BB56D1">
      <w:pPr>
        <w:jc w:val="both"/>
        <w:rPr>
          <w:rFonts w:ascii="Times New Roman" w:hAnsi="Times New Roman" w:cs="Times New Roman"/>
          <w:i/>
          <w:iCs/>
          <w:lang w:val="en-GB"/>
        </w:rPr>
      </w:pPr>
      <w:r w:rsidRPr="00F80F42">
        <w:rPr>
          <w:rFonts w:ascii="Times New Roman" w:hAnsi="Times New Roman" w:cs="Times New Roman"/>
          <w:i/>
          <w:iCs/>
          <w:lang w:val="en-GB"/>
        </w:rPr>
        <w:t>2</w:t>
      </w:r>
      <w:r w:rsidRPr="00F80F42">
        <w:rPr>
          <w:rFonts w:ascii="Times New Roman" w:hAnsi="Times New Roman" w:cs="Times New Roman"/>
          <w:i/>
          <w:iCs/>
          <w:lang w:val="en-GB"/>
        </w:rPr>
        <w:t>.</w:t>
      </w:r>
      <w:r w:rsidRPr="00F80F42">
        <w:rPr>
          <w:rFonts w:ascii="Times New Roman" w:hAnsi="Times New Roman" w:cs="Times New Roman"/>
          <w:i/>
          <w:iCs/>
          <w:lang w:val="en-GB"/>
        </w:rPr>
        <w:t>2</w:t>
      </w:r>
      <w:r w:rsidRPr="00F80F42">
        <w:rPr>
          <w:rFonts w:ascii="Times New Roman" w:hAnsi="Times New Roman" w:cs="Times New Roman"/>
          <w:i/>
          <w:iCs/>
          <w:lang w:val="en-GB"/>
        </w:rPr>
        <w:t>.</w:t>
      </w:r>
      <w:r w:rsidRPr="00F80F42">
        <w:rPr>
          <w:rFonts w:ascii="Times New Roman" w:hAnsi="Times New Roman" w:cs="Times New Roman"/>
          <w:i/>
          <w:iCs/>
          <w:lang w:val="en-GB"/>
        </w:rPr>
        <w:t>2</w:t>
      </w:r>
      <w:r w:rsidRPr="00F80F42">
        <w:rPr>
          <w:rFonts w:ascii="Times New Roman" w:hAnsi="Times New Roman" w:cs="Times New Roman"/>
          <w:i/>
          <w:iCs/>
          <w:lang w:val="en-GB"/>
        </w:rPr>
        <w:t xml:space="preserve"> Dynamic World Land Cover Data</w:t>
      </w:r>
    </w:p>
    <w:p w14:paraId="2C66CB22" w14:textId="7923D538" w:rsidR="00BB56D1" w:rsidRPr="00F80F42" w:rsidRDefault="00F47804" w:rsidP="00BB56D1">
      <w:pPr>
        <w:jc w:val="both"/>
        <w:rPr>
          <w:rFonts w:ascii="Times New Roman" w:hAnsi="Times New Roman" w:cs="Times New Roman"/>
          <w:lang w:val="en-GB"/>
        </w:rPr>
      </w:pPr>
      <w:r w:rsidRPr="00801362">
        <w:rPr>
          <w:rFonts w:ascii="Times New Roman" w:hAnsi="Times New Roman" w:cs="Times New Roman"/>
          <w:lang w:val="en-GB"/>
        </w:rPr>
        <w:t>The ground-truth labels required for model training and validation were derived from the Google Dynamic World V1 dataset. This near-real-time product offers a global, 10-meter resolution land cover classification, generated by applying a deep learning model to the entire Sentinel-2 satellite archive</w:t>
      </w:r>
      <w:r w:rsidRPr="00801362">
        <w:rPr>
          <w:rFonts w:ascii="Times New Roman" w:hAnsi="Times New Roman" w:cs="Times New Roman"/>
          <w:lang w:val="en-GB"/>
        </w:rPr>
        <w:t xml:space="preserve"> </w:t>
      </w:r>
      <w:r w:rsidR="00C35669" w:rsidRPr="00801362">
        <w:rPr>
          <w:rFonts w:ascii="Times New Roman" w:hAnsi="Times New Roman" w:cs="Times New Roman"/>
          <w:lang w:val="en-GB"/>
        </w:rPr>
        <w:fldChar w:fldCharType="begin"/>
      </w:r>
      <w:r w:rsidR="00C35669" w:rsidRPr="00801362">
        <w:rPr>
          <w:rFonts w:ascii="Times New Roman" w:hAnsi="Times New Roman" w:cs="Times New Roman"/>
          <w:lang w:val="en-GB"/>
        </w:rPr>
        <w:instrText xml:space="preserve"> ADDIN EN.CITE &lt;EndNote&gt;&lt;Cite&gt;&lt;Author&gt;Brown&lt;/Author&gt;&lt;Year&gt;2022&lt;/Year&gt;&lt;RecNum&gt;27&lt;/RecNum&gt;&lt;DisplayText&gt;(Brown et al., 2022)&lt;/DisplayText&gt;&lt;record&gt;&lt;rec-number&gt;27&lt;/rec-number&gt;&lt;foreign-keys&gt;&lt;key app="EN" db-id="ddzs05prgtzf9ieftdkvtavhdv2e2td05frt" timestamp="1753881681" guid="2e364bbc-fd38-403e-bab2-046aefe87e1a"&gt;27&lt;/key&gt;&lt;/foreign-keys&gt;&lt;ref-type name="Journal Article"&gt;17&lt;/ref-type&gt;&lt;contributors&gt;&lt;authors&gt;&lt;author&gt;Brown, Christopher F.&lt;/author&gt;&lt;author&gt;Brumby, Steven P.&lt;/author&gt;&lt;author&gt;Guzder-Williams, Brookie&lt;/author&gt;&lt;author&gt;Birch, Tanya&lt;/author&gt;&lt;author&gt;Hyde, Samantha Brooks&lt;/author&gt;&lt;author&gt;Mazzariello, Joseph&lt;/author&gt;&lt;author&gt;Czerwinski, Wanda&lt;/author&gt;&lt;author&gt;Pasquarella, Valerie J.&lt;/author&gt;&lt;author&gt;Haertel, Robert&lt;/author&gt;&lt;author&gt;Ilyushchenko, Simon&lt;/author&gt;&lt;author&gt;Schwehr, Kurt&lt;/author&gt;&lt;author&gt;Weisse, Mikaela&lt;/author&gt;&lt;author&gt;Stolle, Fred&lt;/author&gt;&lt;author&gt;Hanson, Craig&lt;/author&gt;&lt;author&gt;Guinan, Oliver&lt;/author&gt;&lt;author&gt;Moore, Rebecca&lt;/author&gt;&lt;author&gt;Tait, Alexander M.&lt;/author&gt;&lt;/authors&gt;&lt;/contributors&gt;&lt;titles&gt;&lt;title&gt;Dynamic World, Near real-time global 10 m land use land cover mapping&lt;/title&gt;&lt;secondary-title&gt;Scientific Data&lt;/secondary-title&gt;&lt;/titles&gt;&lt;periodical&gt;&lt;full-title&gt;Scientific Data&lt;/full-title&gt;&lt;/periodical&gt;&lt;pages&gt;251&lt;/pages&gt;&lt;volume&gt;9&lt;/volume&gt;&lt;number&gt;1&lt;/number&gt;&lt;dates&gt;&lt;year&gt;2022&lt;/year&gt;&lt;pub-dates&gt;&lt;date&gt;2022/06/09&lt;/date&gt;&lt;/pub-dates&gt;&lt;/dates&gt;&lt;isbn&gt;2052-4463&lt;/isbn&gt;&lt;urls&gt;&lt;related-urls&gt;&lt;url&gt;https://doi.org/10.1038/s41597-022-01307-4&lt;/url&gt;&lt;/related-urls&gt;&lt;/urls&gt;&lt;electronic-resource-num&gt;10.1038/s41597-022-01307-4&lt;/electronic-resource-num&gt;&lt;/record&gt;&lt;/Cite&gt;&lt;/EndNote&gt;</w:instrText>
      </w:r>
      <w:r w:rsidR="00C35669" w:rsidRPr="00801362">
        <w:rPr>
          <w:rFonts w:ascii="Times New Roman" w:hAnsi="Times New Roman" w:cs="Times New Roman"/>
          <w:lang w:val="en-GB"/>
        </w:rPr>
        <w:fldChar w:fldCharType="separate"/>
      </w:r>
      <w:r w:rsidR="00C35669" w:rsidRPr="00801362">
        <w:rPr>
          <w:rFonts w:ascii="Times New Roman" w:hAnsi="Times New Roman" w:cs="Times New Roman"/>
          <w:noProof/>
          <w:lang w:val="en-GB"/>
        </w:rPr>
        <w:t>(Brown et al., 2022)</w:t>
      </w:r>
      <w:r w:rsidR="00C35669" w:rsidRPr="00801362">
        <w:rPr>
          <w:rFonts w:ascii="Times New Roman" w:hAnsi="Times New Roman" w:cs="Times New Roman"/>
          <w:lang w:val="en-GB"/>
        </w:rPr>
        <w:fldChar w:fldCharType="end"/>
      </w:r>
      <w:r w:rsidR="00C35669" w:rsidRPr="00801362">
        <w:rPr>
          <w:rFonts w:ascii="Times New Roman" w:hAnsi="Times New Roman" w:cs="Times New Roman"/>
          <w:lang w:val="en-GB"/>
        </w:rPr>
        <w:t>.</w:t>
      </w:r>
      <w:r w:rsidR="002B5E90" w:rsidRPr="00801362">
        <w:rPr>
          <w:rFonts w:ascii="Times New Roman" w:hAnsi="Times New Roman" w:cs="Times New Roman"/>
          <w:lang w:val="en-GB"/>
        </w:rPr>
        <w:t xml:space="preserve"> </w:t>
      </w:r>
      <w:r w:rsidR="002B5E90" w:rsidRPr="00801362">
        <w:rPr>
          <w:rFonts w:ascii="Times New Roman" w:hAnsi="Times New Roman" w:cs="Times New Roman"/>
          <w:lang w:val="en-GB"/>
        </w:rPr>
        <w:t>A key advantage of this dataset is its perfect spatial and temporal alignment with the Sentinel-2 feature imagery, eliminating the need for complex data registration or resampling</w:t>
      </w:r>
      <w:r w:rsidR="002B5E90" w:rsidRPr="002B5E90">
        <w:rPr>
          <w:rFonts w:ascii="Times New Roman" w:hAnsi="Times New Roman" w:cs="Times New Roman"/>
          <w:lang w:val="en-GB"/>
        </w:rPr>
        <w:t xml:space="preserve">. For every Sentinel-2 scene, Dynamic World provides a per-pixel probability distribution across nine </w:t>
      </w:r>
      <w:r w:rsidR="002B5E90" w:rsidRPr="00801362">
        <w:rPr>
          <w:rFonts w:ascii="Times New Roman" w:hAnsi="Times New Roman" w:cs="Times New Roman"/>
          <w:lang w:val="en-GB"/>
        </w:rPr>
        <w:t>distinct land cover classes: water, trees, grass, flooded vegetation, crops, shrub/scrub, built area, bare ground, and snow/ice.</w:t>
      </w:r>
    </w:p>
    <w:p w14:paraId="0280BF2D" w14:textId="77777777" w:rsidR="00B4056A" w:rsidRDefault="0054443D" w:rsidP="00B4056A">
      <w:pPr>
        <w:pStyle w:val="ListParagraph"/>
        <w:numPr>
          <w:ilvl w:val="1"/>
          <w:numId w:val="17"/>
        </w:numPr>
        <w:rPr>
          <w:rFonts w:ascii="Times New Roman" w:hAnsi="Times New Roman" w:cs="Times New Roman"/>
          <w:i/>
          <w:iCs/>
          <w:lang w:val="en-GB"/>
        </w:rPr>
      </w:pPr>
      <w:r w:rsidRPr="00B4056A">
        <w:rPr>
          <w:rFonts w:ascii="Times New Roman" w:hAnsi="Times New Roman" w:cs="Times New Roman"/>
          <w:i/>
          <w:iCs/>
          <w:lang w:val="en-GB"/>
        </w:rPr>
        <w:lastRenderedPageBreak/>
        <w:t>Network Architectures</w:t>
      </w:r>
    </w:p>
    <w:p w14:paraId="7BA45535" w14:textId="2E8C01AC" w:rsidR="00B4056A" w:rsidRPr="00302AC5" w:rsidRDefault="00302AC5" w:rsidP="00302AC5">
      <w:pPr>
        <w:jc w:val="both"/>
        <w:rPr>
          <w:rFonts w:ascii="Times New Roman" w:hAnsi="Times New Roman" w:cs="Times New Roman"/>
          <w:lang w:val="en-GB"/>
        </w:rPr>
      </w:pPr>
      <w:r w:rsidRPr="00302AC5">
        <w:rPr>
          <w:rFonts w:ascii="Times New Roman" w:hAnsi="Times New Roman" w:cs="Times New Roman"/>
          <w:lang w:val="en-GB"/>
        </w:rPr>
        <w:t>To perform the semantic segmentation of land cover types, two deep learning architectures based on the U-Net framework were implemented and compared. The U-Net was chosen as the foundational model due to its proven effectiveness in biomedical and satellite image segmentation, where precise localization of features is paramount. The second model, an Attention U-Net, was selected to test a specific architectural enhancement designed to improve feature relevance.</w:t>
      </w:r>
    </w:p>
    <w:p w14:paraId="59BC6D15" w14:textId="423D2555" w:rsidR="00B4056A" w:rsidRDefault="00B4056A" w:rsidP="00B4056A">
      <w:pPr>
        <w:pStyle w:val="ListParagraph"/>
        <w:numPr>
          <w:ilvl w:val="2"/>
          <w:numId w:val="17"/>
        </w:numPr>
        <w:rPr>
          <w:rFonts w:ascii="Times New Roman" w:hAnsi="Times New Roman" w:cs="Times New Roman"/>
          <w:i/>
          <w:iCs/>
          <w:lang w:val="en-GB"/>
        </w:rPr>
      </w:pPr>
      <w:r>
        <w:rPr>
          <w:rFonts w:ascii="Times New Roman" w:hAnsi="Times New Roman" w:cs="Times New Roman"/>
          <w:i/>
          <w:iCs/>
          <w:lang w:val="en-GB"/>
        </w:rPr>
        <w:t>U-Net</w:t>
      </w:r>
    </w:p>
    <w:p w14:paraId="28C2BF27" w14:textId="77777777" w:rsidR="002A6B2B" w:rsidRPr="002A6B2B" w:rsidRDefault="002A6B2B" w:rsidP="002A6B2B">
      <w:pPr>
        <w:jc w:val="both"/>
        <w:rPr>
          <w:rFonts w:ascii="Times New Roman" w:hAnsi="Times New Roman" w:cs="Times New Roman"/>
          <w:lang w:val="en-GB"/>
        </w:rPr>
      </w:pPr>
      <w:r w:rsidRPr="002A6B2B">
        <w:rPr>
          <w:rFonts w:ascii="Times New Roman" w:hAnsi="Times New Roman" w:cs="Times New Roman"/>
          <w:lang w:val="en-GB"/>
        </w:rPr>
        <w:t xml:space="preserve">The U-Net, originally proposed by </w:t>
      </w:r>
      <w:proofErr w:type="spellStart"/>
      <w:r w:rsidRPr="002A6B2B">
        <w:rPr>
          <w:rFonts w:ascii="Times New Roman" w:hAnsi="Times New Roman" w:cs="Times New Roman"/>
          <w:lang w:val="en-GB"/>
        </w:rPr>
        <w:t>Ronneberger</w:t>
      </w:r>
      <w:proofErr w:type="spellEnd"/>
      <w:r w:rsidRPr="002A6B2B">
        <w:rPr>
          <w:rFonts w:ascii="Times New Roman" w:hAnsi="Times New Roman" w:cs="Times New Roman"/>
          <w:lang w:val="en-GB"/>
        </w:rPr>
        <w:t xml:space="preserve"> et al. (2015), is a fully convolutional neural network designed for end-to-end image segmentation. Its distinctive U-shaped architecture consists of two symmetric paths: a contracting (encoder) path to capture context and an expansive (decoder) path for precise localization. The encoder follows the structure of a typical convolutional network, composed of sequential blocks that each contain two 3x3 convolutional layers with </w:t>
      </w:r>
      <w:proofErr w:type="spellStart"/>
      <w:r w:rsidRPr="002A6B2B">
        <w:rPr>
          <w:rFonts w:ascii="Times New Roman" w:hAnsi="Times New Roman" w:cs="Times New Roman"/>
          <w:lang w:val="en-GB"/>
        </w:rPr>
        <w:t>ReLU</w:t>
      </w:r>
      <w:proofErr w:type="spellEnd"/>
      <w:r w:rsidRPr="002A6B2B">
        <w:rPr>
          <w:rFonts w:ascii="Times New Roman" w:hAnsi="Times New Roman" w:cs="Times New Roman"/>
          <w:lang w:val="en-GB"/>
        </w:rPr>
        <w:t xml:space="preserve"> activations. To mitigate overfitting and improve generalization, Dropout layers are applied within each of these blocks. Each encoder block is followed by a 2x2 max pooling operation for </w:t>
      </w:r>
      <w:proofErr w:type="spellStart"/>
      <w:r w:rsidRPr="002A6B2B">
        <w:rPr>
          <w:rFonts w:ascii="Times New Roman" w:hAnsi="Times New Roman" w:cs="Times New Roman"/>
          <w:lang w:val="en-GB"/>
        </w:rPr>
        <w:t>downsampling</w:t>
      </w:r>
      <w:proofErr w:type="spellEnd"/>
      <w:r w:rsidRPr="002A6B2B">
        <w:rPr>
          <w:rFonts w:ascii="Times New Roman" w:hAnsi="Times New Roman" w:cs="Times New Roman"/>
          <w:lang w:val="en-GB"/>
        </w:rPr>
        <w:t>, which progressively halves the spatial dimensions of the feature maps while doubling the number of feature channels. This process allows the network to build a hierarchical understanding of the image, with deeper layers learning more complex and abstract features.</w:t>
      </w:r>
    </w:p>
    <w:p w14:paraId="06C031A4" w14:textId="522BF4A3" w:rsidR="005D4D27" w:rsidRPr="002A6B2B" w:rsidRDefault="002A6B2B" w:rsidP="002A6B2B">
      <w:pPr>
        <w:jc w:val="both"/>
        <w:rPr>
          <w:rFonts w:ascii="Times New Roman" w:hAnsi="Times New Roman" w:cs="Times New Roman"/>
          <w:lang w:val="en-GB"/>
        </w:rPr>
      </w:pPr>
      <w:r w:rsidRPr="002A6B2B">
        <w:rPr>
          <w:rFonts w:ascii="Times New Roman" w:hAnsi="Times New Roman" w:cs="Times New Roman"/>
          <w:lang w:val="en-GB"/>
        </w:rPr>
        <w:t xml:space="preserve">The decoder's primary function is to </w:t>
      </w:r>
      <w:proofErr w:type="spellStart"/>
      <w:r w:rsidRPr="002A6B2B">
        <w:rPr>
          <w:rFonts w:ascii="Times New Roman" w:hAnsi="Times New Roman" w:cs="Times New Roman"/>
          <w:lang w:val="en-GB"/>
        </w:rPr>
        <w:t>upsample</w:t>
      </w:r>
      <w:proofErr w:type="spellEnd"/>
      <w:r w:rsidRPr="002A6B2B">
        <w:rPr>
          <w:rFonts w:ascii="Times New Roman" w:hAnsi="Times New Roman" w:cs="Times New Roman"/>
          <w:lang w:val="en-GB"/>
        </w:rPr>
        <w:t xml:space="preserve"> these abstract features and recover the original spatial resolution for pixel-wise classification. A key innovation of the U-Net is the use of skip connections, which concatenate the </w:t>
      </w:r>
      <w:proofErr w:type="spellStart"/>
      <w:r w:rsidRPr="002A6B2B">
        <w:rPr>
          <w:rFonts w:ascii="Times New Roman" w:hAnsi="Times New Roman" w:cs="Times New Roman"/>
          <w:lang w:val="en-GB"/>
        </w:rPr>
        <w:t>upsampled</w:t>
      </w:r>
      <w:proofErr w:type="spellEnd"/>
      <w:r w:rsidRPr="002A6B2B">
        <w:rPr>
          <w:rFonts w:ascii="Times New Roman" w:hAnsi="Times New Roman" w:cs="Times New Roman"/>
          <w:lang w:val="en-GB"/>
        </w:rPr>
        <w:t xml:space="preserve"> feature maps from the decoder with the corresponding high-resolution feature maps from the encoder path. This fusion allows the decoder to leverage both the abstract semantic information from the deep layers and the fine-grained spatial details from the shallow layers, which is crucial for accurately delineating boundaries between land cover classes. The final layer of the network is a 1x1 convolution with a softmax activation function, which produces a probability map for each target class for every pixel. For this study, the U-Net was configured with three </w:t>
      </w:r>
      <w:proofErr w:type="spellStart"/>
      <w:r w:rsidRPr="002A6B2B">
        <w:rPr>
          <w:rFonts w:ascii="Times New Roman" w:hAnsi="Times New Roman" w:cs="Times New Roman"/>
          <w:lang w:val="en-GB"/>
        </w:rPr>
        <w:t>downsampling</w:t>
      </w:r>
      <w:proofErr w:type="spellEnd"/>
      <w:r w:rsidRPr="002A6B2B">
        <w:rPr>
          <w:rFonts w:ascii="Times New Roman" w:hAnsi="Times New Roman" w:cs="Times New Roman"/>
          <w:lang w:val="en-GB"/>
        </w:rPr>
        <w:t xml:space="preserve"> and three </w:t>
      </w:r>
      <w:proofErr w:type="spellStart"/>
      <w:r w:rsidRPr="002A6B2B">
        <w:rPr>
          <w:rFonts w:ascii="Times New Roman" w:hAnsi="Times New Roman" w:cs="Times New Roman"/>
          <w:lang w:val="en-GB"/>
        </w:rPr>
        <w:t>upsampling</w:t>
      </w:r>
      <w:proofErr w:type="spellEnd"/>
      <w:r w:rsidRPr="002A6B2B">
        <w:rPr>
          <w:rFonts w:ascii="Times New Roman" w:hAnsi="Times New Roman" w:cs="Times New Roman"/>
          <w:lang w:val="en-GB"/>
        </w:rPr>
        <w:t xml:space="preserve"> stages, creating a network of four distinct resolution levels.</w:t>
      </w:r>
    </w:p>
    <w:p w14:paraId="0D668D73" w14:textId="2CF98F21" w:rsidR="00B4056A" w:rsidRDefault="00B4056A" w:rsidP="00B4056A">
      <w:pPr>
        <w:pStyle w:val="ListParagraph"/>
        <w:numPr>
          <w:ilvl w:val="2"/>
          <w:numId w:val="17"/>
        </w:numPr>
        <w:rPr>
          <w:rFonts w:ascii="Times New Roman" w:hAnsi="Times New Roman" w:cs="Times New Roman"/>
          <w:i/>
          <w:iCs/>
          <w:lang w:val="en-GB"/>
        </w:rPr>
      </w:pPr>
      <w:r>
        <w:rPr>
          <w:rFonts w:ascii="Times New Roman" w:hAnsi="Times New Roman" w:cs="Times New Roman"/>
          <w:i/>
          <w:iCs/>
          <w:lang w:val="en-GB"/>
        </w:rPr>
        <w:t>Attention U-Net</w:t>
      </w:r>
    </w:p>
    <w:p w14:paraId="2C28C5BE" w14:textId="4315A1DD" w:rsidR="00FD1999" w:rsidRPr="00FD1999" w:rsidRDefault="00FD1999" w:rsidP="00FD1999">
      <w:pPr>
        <w:jc w:val="both"/>
        <w:rPr>
          <w:rFonts w:ascii="Times New Roman" w:hAnsi="Times New Roman" w:cs="Times New Roman"/>
          <w:lang w:val="en-GB"/>
        </w:rPr>
      </w:pPr>
      <w:r w:rsidRPr="00FD1999">
        <w:rPr>
          <w:rFonts w:ascii="Times New Roman" w:hAnsi="Times New Roman" w:cs="Times New Roman"/>
          <w:lang w:val="en-GB"/>
        </w:rPr>
        <w:t>While the standard U-Net is highly effective, its skip connections naively fuse all features from the encoder, potentially propagating redundant or irrelevant information to the decoder. The Attention U-Net, proposed by Oktay et al. (2018)</w:t>
      </w:r>
      <w:r w:rsidR="003239B0">
        <w:rPr>
          <w:rFonts w:ascii="Times New Roman" w:hAnsi="Times New Roman" w:cs="Times New Roman"/>
          <w:lang w:val="en-GB"/>
        </w:rPr>
        <w:fldChar w:fldCharType="begin"/>
      </w:r>
      <w:r w:rsidR="003239B0">
        <w:rPr>
          <w:rFonts w:ascii="Times New Roman" w:hAnsi="Times New Roman" w:cs="Times New Roman"/>
          <w:lang w:val="en-GB"/>
        </w:rPr>
        <w:instrText xml:space="preserve"> ADDIN EN.CITE &lt;EndNote&gt;&lt;Cite ExcludeAuth="1" ExcludeYear="1" Hidden="1"&gt;&lt;Author&gt;Oktay&lt;/Author&gt;&lt;Year&gt;2018&lt;/Year&gt;&lt;RecNum&gt;34&lt;/RecNum&gt;&lt;record&gt;&lt;rec-number&gt;34&lt;/rec-number&gt;&lt;foreign-keys&gt;&lt;key app="EN" db-id="ddzs05prgtzf9ieftdkvtavhdv2e2td05frt" timestamp="1754916163"&gt;34&lt;/key&gt;&lt;/foreign-keys&gt;&lt;ref-type name="Journal Article"&gt;17&lt;/ref-type&gt;&lt;contributors&gt;&lt;authors&gt;&lt;author&gt;Oktay, Ozan&lt;/author&gt;&lt;author&gt;Schlemper, Jo&lt;/author&gt;&lt;author&gt;Folgoc, Loic Le&lt;/author&gt;&lt;author&gt;Lee, Matthew&lt;/author&gt;&lt;author&gt;Heinrich, Mattias&lt;/author&gt;&lt;author&gt;Misawa, Kazunari&lt;/author&gt;&lt;author&gt;Mori, Kensaku&lt;/author&gt;&lt;author&gt;McDonagh, Steven&lt;/author&gt;&lt;author&gt;Hammerla, Nils Y.&lt;/author&gt;&lt;author&gt;Kainz, Bernhard&lt;/author&gt;&lt;author&gt;Glocker, Ben&lt;/author&gt;&lt;author&gt;Rueckert, Daniel&lt;/author&gt;&lt;/authors&gt;&lt;/contributors&gt;&lt;titles&gt;&lt;title&gt;Attention U-Net: Learning Where to Look for the Pancreas&lt;/title&gt;&lt;/titles&gt;&lt;dates&gt;&lt;year&gt;2018&lt;/year&gt;&lt;/dates&gt;&lt;urls&gt;&lt;/urls&gt;&lt;electronic-resource-num&gt;10.48550/arxiv.1804.03999&lt;/electronic-resource-num&gt;&lt;/record&gt;&lt;/Cite&gt;&lt;/EndNote&gt;</w:instrText>
      </w:r>
      <w:r w:rsidR="003239B0">
        <w:rPr>
          <w:rFonts w:ascii="Times New Roman" w:hAnsi="Times New Roman" w:cs="Times New Roman"/>
          <w:lang w:val="en-GB"/>
        </w:rPr>
        <w:fldChar w:fldCharType="separate"/>
      </w:r>
      <w:r w:rsidR="003239B0">
        <w:rPr>
          <w:rFonts w:ascii="Times New Roman" w:hAnsi="Times New Roman" w:cs="Times New Roman"/>
          <w:lang w:val="en-GB"/>
        </w:rPr>
        <w:fldChar w:fldCharType="end"/>
      </w:r>
      <w:r w:rsidRPr="00FD1999">
        <w:rPr>
          <w:rFonts w:ascii="Times New Roman" w:hAnsi="Times New Roman" w:cs="Times New Roman"/>
          <w:lang w:val="en-GB"/>
        </w:rPr>
        <w:t>, addresses this limitation by integrating attention gates into the skip connections. The attention gate is a sub-network that dynamically generates a weighting mask, or an "attention map," which is applied to the features being passed from the encoder. This map learns to highlight the most salient regions relevant to the segmentation task at a given scale, while suppressing feature responses in irrelevant background areas.</w:t>
      </w:r>
    </w:p>
    <w:p w14:paraId="56A418B8" w14:textId="3336D3FB" w:rsidR="005D4D27" w:rsidRPr="00FD1999" w:rsidRDefault="00FD1999" w:rsidP="00FD1999">
      <w:pPr>
        <w:jc w:val="both"/>
        <w:rPr>
          <w:rFonts w:ascii="Times New Roman" w:hAnsi="Times New Roman" w:cs="Times New Roman"/>
          <w:lang w:val="en-GB"/>
        </w:rPr>
      </w:pPr>
      <w:r w:rsidRPr="00FD1999">
        <w:rPr>
          <w:rFonts w:ascii="Times New Roman" w:hAnsi="Times New Roman" w:cs="Times New Roman"/>
          <w:lang w:val="en-GB"/>
        </w:rPr>
        <w:t>The gate takes two inputs: the high-resolution feature map from the encoder path and a gating signal from the corresponding, deeper decoder path, which provides the necessary contextual information to guide the attention mechanism. By applying this attention map before the concatenation step, the model learns to selectively focus on the most important spatial information, making the feature fusion process more intelligent and efficient. For this project, this allows the model to learn to emphasize the spectral signatures of "Trees" while ignoring nearby, potentially confusing features. The architecture of the Attention U-Net implemented in this study is identical to the baseline U-Net, including the use of Dropout for regularization, with the sole modification being the inclusion of these attention gates at each of the three main skip connection pathways.</w:t>
      </w:r>
    </w:p>
    <w:p w14:paraId="524FB373" w14:textId="77777777" w:rsidR="005D4D27" w:rsidRPr="005D4D27" w:rsidRDefault="005D4D27" w:rsidP="005D4D27">
      <w:pPr>
        <w:pStyle w:val="ListParagraph"/>
        <w:rPr>
          <w:rFonts w:ascii="Times New Roman" w:hAnsi="Times New Roman" w:cs="Times New Roman"/>
          <w:i/>
          <w:iCs/>
          <w:lang w:val="en-GB"/>
        </w:rPr>
      </w:pPr>
    </w:p>
    <w:p w14:paraId="14E6D12B" w14:textId="57A22560" w:rsidR="0054443D" w:rsidRPr="00B4056A" w:rsidRDefault="0054443D" w:rsidP="00B4056A">
      <w:pPr>
        <w:pStyle w:val="ListParagraph"/>
        <w:numPr>
          <w:ilvl w:val="1"/>
          <w:numId w:val="17"/>
        </w:numPr>
        <w:rPr>
          <w:rFonts w:ascii="Times New Roman" w:hAnsi="Times New Roman" w:cs="Times New Roman"/>
          <w:i/>
          <w:iCs/>
          <w:lang w:val="en-GB"/>
        </w:rPr>
      </w:pPr>
      <w:r w:rsidRPr="00B4056A">
        <w:rPr>
          <w:rFonts w:ascii="Times New Roman" w:hAnsi="Times New Roman" w:cs="Times New Roman"/>
          <w:i/>
          <w:iCs/>
          <w:lang w:val="en-GB"/>
        </w:rPr>
        <w:t>Experiment Setup</w:t>
      </w:r>
    </w:p>
    <w:p w14:paraId="11203F01" w14:textId="2A219334" w:rsidR="001C6E71" w:rsidRPr="001C6E71" w:rsidRDefault="001C6E71" w:rsidP="001C6E71">
      <w:pPr>
        <w:jc w:val="both"/>
        <w:rPr>
          <w:rFonts w:ascii="Times New Roman" w:hAnsi="Times New Roman" w:cs="Times New Roman"/>
          <w:lang w:val="en-GB"/>
        </w:rPr>
      </w:pPr>
      <w:r w:rsidRPr="001C6E71">
        <w:rPr>
          <w:rFonts w:ascii="Times New Roman" w:hAnsi="Times New Roman" w:cs="Times New Roman"/>
          <w:lang w:val="en-GB"/>
        </w:rPr>
        <w:t xml:space="preserve">All model training and experiments were conducted on a high-performance computing system equipped with a 32-core CPU and accelerated by a single NVIDIA Tesla V100-SXM2 GPU with 16 GB of VRAM. The data preparation workflow was executed within the Google Earth Engine (GEE) cloud platform to handle the large-scale geospatial data. For the input features, a cloud-free Sentinel-2 composite was generated for the year 2022 by filtering the </w:t>
      </w:r>
      <w:r w:rsidRPr="00A60EFB">
        <w:rPr>
          <w:rFonts w:ascii="Consolas" w:hAnsi="Consolas" w:cs="Times New Roman"/>
          <w:sz w:val="20"/>
          <w:szCs w:val="20"/>
          <w:lang w:val="en-GB"/>
        </w:rPr>
        <w:t xml:space="preserve">COPERNICUS/S2_SR_HARMONIZED </w:t>
      </w:r>
      <w:r w:rsidRPr="001C6E71">
        <w:rPr>
          <w:rFonts w:ascii="Times New Roman" w:hAnsi="Times New Roman" w:cs="Times New Roman"/>
          <w:lang w:val="en-GB"/>
        </w:rPr>
        <w:t xml:space="preserve">image collection and applying a per-pixel </w:t>
      </w:r>
      <w:proofErr w:type="gramStart"/>
      <w:r w:rsidRPr="00A60EFB">
        <w:rPr>
          <w:rFonts w:ascii="Consolas" w:hAnsi="Consolas" w:cs="Times New Roman"/>
          <w:sz w:val="20"/>
          <w:szCs w:val="20"/>
          <w:lang w:val="en-GB"/>
        </w:rPr>
        <w:t>median(</w:t>
      </w:r>
      <w:proofErr w:type="gramEnd"/>
      <w:r w:rsidRPr="00A60EFB">
        <w:rPr>
          <w:rFonts w:ascii="Consolas" w:hAnsi="Consolas" w:cs="Times New Roman"/>
          <w:sz w:val="20"/>
          <w:szCs w:val="20"/>
          <w:lang w:val="en-GB"/>
        </w:rPr>
        <w:t>)</w:t>
      </w:r>
      <w:r w:rsidR="00BB7F1A">
        <w:rPr>
          <w:rFonts w:ascii="Consolas" w:hAnsi="Consolas" w:cs="Times New Roman"/>
          <w:sz w:val="20"/>
          <w:szCs w:val="20"/>
          <w:lang w:val="en-GB"/>
        </w:rPr>
        <w:t xml:space="preserve"> </w:t>
      </w:r>
      <w:r w:rsidRPr="001C6E71">
        <w:rPr>
          <w:rFonts w:ascii="Times New Roman" w:hAnsi="Times New Roman" w:cs="Times New Roman"/>
          <w:lang w:val="en-GB"/>
        </w:rPr>
        <w:t xml:space="preserve">reducer. This technique synthesizes the time-series into a single, high-quality image, effectively removing clouds and transient atmospheric noise. Concurrently, a corresponding label image was created from the </w:t>
      </w:r>
      <w:r w:rsidRPr="00A60EFB">
        <w:rPr>
          <w:rFonts w:ascii="Consolas" w:hAnsi="Consolas" w:cs="Times New Roman"/>
          <w:sz w:val="20"/>
          <w:szCs w:val="20"/>
          <w:lang w:val="en-GB"/>
        </w:rPr>
        <w:t>GOOGLE/DYNAMICWORLD/V1</w:t>
      </w:r>
      <w:r w:rsidRPr="001C6E71">
        <w:rPr>
          <w:rFonts w:ascii="Times New Roman" w:hAnsi="Times New Roman" w:cs="Times New Roman"/>
          <w:lang w:val="en-GB"/>
        </w:rPr>
        <w:t xml:space="preserve"> collection by applying a </w:t>
      </w:r>
      <w:proofErr w:type="gramStart"/>
      <w:r w:rsidRPr="00A60EFB">
        <w:rPr>
          <w:rFonts w:ascii="Consolas" w:hAnsi="Consolas" w:cs="Times New Roman"/>
          <w:sz w:val="20"/>
          <w:szCs w:val="20"/>
          <w:lang w:val="en-GB"/>
        </w:rPr>
        <w:t>mode(</w:t>
      </w:r>
      <w:proofErr w:type="gramEnd"/>
      <w:r w:rsidRPr="00A60EFB">
        <w:rPr>
          <w:rFonts w:ascii="Consolas" w:hAnsi="Consolas" w:cs="Times New Roman"/>
          <w:sz w:val="20"/>
          <w:szCs w:val="20"/>
          <w:lang w:val="en-GB"/>
        </w:rPr>
        <w:t>)</w:t>
      </w:r>
      <w:r w:rsidRPr="001C6E71">
        <w:rPr>
          <w:rFonts w:ascii="Times New Roman" w:hAnsi="Times New Roman" w:cs="Times New Roman"/>
          <w:lang w:val="en-GB"/>
        </w:rPr>
        <w:t xml:space="preserve"> reducer to find the most frequent land cover classification for each pixel over the same period.</w:t>
      </w:r>
    </w:p>
    <w:p w14:paraId="1D1DC66F" w14:textId="77777777" w:rsidR="001C6E71" w:rsidRPr="001C6E71" w:rsidRDefault="001C6E71" w:rsidP="001C6E71">
      <w:pPr>
        <w:jc w:val="both"/>
        <w:rPr>
          <w:rFonts w:ascii="Times New Roman" w:hAnsi="Times New Roman" w:cs="Times New Roman"/>
          <w:lang w:val="en-GB"/>
        </w:rPr>
      </w:pPr>
      <w:r w:rsidRPr="001C6E71">
        <w:rPr>
          <w:rFonts w:ascii="Times New Roman" w:hAnsi="Times New Roman" w:cs="Times New Roman"/>
          <w:lang w:val="en-GB"/>
        </w:rPr>
        <w:t xml:space="preserve">To prepare this data for the deep learning framework, the Sentinel-2 feature </w:t>
      </w:r>
      <w:proofErr w:type="gramStart"/>
      <w:r w:rsidRPr="001C6E71">
        <w:rPr>
          <w:rFonts w:ascii="Times New Roman" w:hAnsi="Times New Roman" w:cs="Times New Roman"/>
          <w:lang w:val="en-GB"/>
        </w:rPr>
        <w:t>bands</w:t>
      </w:r>
      <w:proofErr w:type="gramEnd"/>
      <w:r w:rsidRPr="001C6E71">
        <w:rPr>
          <w:rFonts w:ascii="Times New Roman" w:hAnsi="Times New Roman" w:cs="Times New Roman"/>
          <w:lang w:val="en-GB"/>
        </w:rPr>
        <w:t xml:space="preserve"> and the Dynamic World label band were combined into a single multi-band image stack to ensure perfect pixel-wise alignment. The feature bands were then normalized by dividing their surface reflectance values by 3000, scaling them into a range suitable for neural network processing. The final stacked data was exported from GEE as a set of </w:t>
      </w:r>
      <w:proofErr w:type="spellStart"/>
      <w:r w:rsidRPr="001C6E71">
        <w:rPr>
          <w:rFonts w:ascii="Times New Roman" w:hAnsi="Times New Roman" w:cs="Times New Roman"/>
          <w:lang w:val="en-GB"/>
        </w:rPr>
        <w:t>TFRecord</w:t>
      </w:r>
      <w:proofErr w:type="spellEnd"/>
      <w:r w:rsidRPr="001C6E71">
        <w:rPr>
          <w:rFonts w:ascii="Times New Roman" w:hAnsi="Times New Roman" w:cs="Times New Roman"/>
          <w:lang w:val="en-GB"/>
        </w:rPr>
        <w:t xml:space="preserve"> files by partitioning the image into 256x256 pixel patches. This process yielded a final dataset of 2,279 patches, which was subsequently split into 2,051 for training and 228 for validation.</w:t>
      </w:r>
    </w:p>
    <w:p w14:paraId="1A5250BA" w14:textId="168EFDD5" w:rsidR="001C6E71" w:rsidRPr="001C6E71" w:rsidRDefault="001C6E71" w:rsidP="001C6E71">
      <w:pPr>
        <w:jc w:val="both"/>
        <w:rPr>
          <w:rFonts w:ascii="Times New Roman" w:hAnsi="Times New Roman" w:cs="Times New Roman"/>
          <w:lang w:val="en-GB"/>
        </w:rPr>
      </w:pPr>
      <w:r w:rsidRPr="001C6E71">
        <w:rPr>
          <w:rFonts w:ascii="Times New Roman" w:hAnsi="Times New Roman" w:cs="Times New Roman"/>
          <w:lang w:val="en-GB"/>
        </w:rPr>
        <w:t>A key methodological decision was to remap the nine original Dynamic World classes into four target categories relevant to deforestation analysis: 'Trees', 'Grass', 'Shrub/Scrub', and a consolidated 'Other' class. This strategy was adopted to address the class imbalance that caused initial models to fail. To further mitigate the remaining imbalance, class weights were calculated based on the inverse frequency of each of the four classes within the training set. This strategy penalizes the model more heavily for misclassifying less frequent classes, encouraging a more balanced predictive performance. The models were trained for a maximum of 50 epochs with a batch size of 5 and a shuffle buffer of 250, parameters selected after an iterative experimentation process to balance performance, training stability, and the available computational resources. To manage memory usage during long runs, validation was performed over 15 steps per epoch. The model's performance was monitored using the 4-class Mean Intersection-over-Union (</w:t>
      </w:r>
      <w:proofErr w:type="spellStart"/>
      <w:r w:rsidRPr="001C6E71">
        <w:rPr>
          <w:rFonts w:ascii="Times New Roman" w:hAnsi="Times New Roman" w:cs="Times New Roman"/>
          <w:lang w:val="en-GB"/>
        </w:rPr>
        <w:t>IoU</w:t>
      </w:r>
      <w:proofErr w:type="spellEnd"/>
      <w:r w:rsidRPr="001C6E71">
        <w:rPr>
          <w:rFonts w:ascii="Times New Roman" w:hAnsi="Times New Roman" w:cs="Times New Roman"/>
          <w:lang w:val="en-GB"/>
        </w:rPr>
        <w:t>), with an early stopping patience of 10 epochs to save the best-performing model.</w:t>
      </w:r>
    </w:p>
    <w:p w14:paraId="7718F5E4" w14:textId="62EFBAD5" w:rsidR="00EC6871" w:rsidRDefault="001C6E71" w:rsidP="001C6E71">
      <w:pPr>
        <w:jc w:val="both"/>
        <w:rPr>
          <w:rFonts w:ascii="Times New Roman" w:hAnsi="Times New Roman" w:cs="Times New Roman"/>
          <w:lang w:val="en-GB"/>
        </w:rPr>
      </w:pPr>
      <w:r w:rsidRPr="001C6E71">
        <w:rPr>
          <w:rFonts w:ascii="Times New Roman" w:hAnsi="Times New Roman" w:cs="Times New Roman"/>
          <w:lang w:val="en-GB"/>
        </w:rPr>
        <w:t>For the final analysis, the model's primary 4-class output was reclassified in a post-processing step to generate a binary Forest vs. Non-Forest map. In this binary scheme, the 'Trees' class was designated as 'Forest', while the 'Grass', 'Shrub/Scrub', and 'Other' classes were aggregated into a '</w:t>
      </w:r>
      <w:proofErr w:type="gramStart"/>
      <w:r w:rsidRPr="001C6E71">
        <w:rPr>
          <w:rFonts w:ascii="Times New Roman" w:hAnsi="Times New Roman" w:cs="Times New Roman"/>
          <w:lang w:val="en-GB"/>
        </w:rPr>
        <w:t>Non-Forest</w:t>
      </w:r>
      <w:proofErr w:type="gramEnd"/>
      <w:r w:rsidRPr="001C6E71">
        <w:rPr>
          <w:rFonts w:ascii="Times New Roman" w:hAnsi="Times New Roman" w:cs="Times New Roman"/>
          <w:lang w:val="en-GB"/>
        </w:rPr>
        <w:t>' category. This two-stage evaluation allows the model to learn from a more nuanced ecological context while providing a final, focused assessment of its efficacy for the ultimate goal of deforestation monitoring. The same data preparation workflow was used to generate two additional inference datasets for the years 2021 and 2023 to serve as the "before" and "after" snapshots for the change detection analysis.</w:t>
      </w:r>
      <w:r w:rsidR="00EC6871">
        <w:rPr>
          <w:rFonts w:ascii="Times New Roman" w:hAnsi="Times New Roman" w:cs="Times New Roman"/>
          <w:lang w:val="en-GB"/>
        </w:rPr>
        <w:br w:type="page"/>
      </w:r>
    </w:p>
    <w:p w14:paraId="12687C48" w14:textId="1F03FD4B" w:rsidR="00EE3189" w:rsidRDefault="00EE3189" w:rsidP="00B91C97">
      <w:pPr>
        <w:pStyle w:val="ListParagraph"/>
        <w:numPr>
          <w:ilvl w:val="0"/>
          <w:numId w:val="5"/>
        </w:numPr>
        <w:jc w:val="center"/>
        <w:rPr>
          <w:rFonts w:ascii="Times New Roman" w:hAnsi="Times New Roman" w:cs="Times New Roman"/>
          <w:lang w:val="en-GB"/>
        </w:rPr>
      </w:pPr>
      <w:r>
        <w:rPr>
          <w:rFonts w:ascii="Times New Roman" w:hAnsi="Times New Roman" w:cs="Times New Roman"/>
          <w:lang w:val="en-GB"/>
        </w:rPr>
        <w:lastRenderedPageBreak/>
        <w:t>RESULTS</w:t>
      </w:r>
    </w:p>
    <w:p w14:paraId="1D2A5FC4" w14:textId="77777777" w:rsidR="00A30C85" w:rsidRPr="00A30C85" w:rsidRDefault="00A30C85" w:rsidP="00A30C85">
      <w:pPr>
        <w:pStyle w:val="ListParagraph"/>
        <w:rPr>
          <w:rFonts w:ascii="Times New Roman" w:hAnsi="Times New Roman" w:cs="Times New Roman"/>
          <w:lang w:val="en-GB"/>
        </w:rPr>
      </w:pPr>
    </w:p>
    <w:p w14:paraId="09AF966E" w14:textId="77777777" w:rsidR="003F1EE8" w:rsidRDefault="003F1EE8">
      <w:pPr>
        <w:rPr>
          <w:rFonts w:ascii="Times New Roman" w:hAnsi="Times New Roman" w:cs="Times New Roman"/>
          <w:lang w:val="en-GB"/>
        </w:rPr>
      </w:pPr>
      <w:r>
        <w:rPr>
          <w:rFonts w:ascii="Times New Roman" w:hAnsi="Times New Roman" w:cs="Times New Roman"/>
          <w:lang w:val="en-GB"/>
        </w:rPr>
        <w:br w:type="page"/>
      </w:r>
    </w:p>
    <w:p w14:paraId="7FFCB7F6" w14:textId="20B2E2B2" w:rsidR="00A30C85" w:rsidRDefault="003F1EE8" w:rsidP="00B91C97">
      <w:pPr>
        <w:pStyle w:val="ListParagraph"/>
        <w:numPr>
          <w:ilvl w:val="0"/>
          <w:numId w:val="5"/>
        </w:numPr>
        <w:jc w:val="center"/>
        <w:rPr>
          <w:rFonts w:ascii="Times New Roman" w:hAnsi="Times New Roman" w:cs="Times New Roman"/>
          <w:lang w:val="en-GB"/>
        </w:rPr>
      </w:pPr>
      <w:r>
        <w:rPr>
          <w:rFonts w:ascii="Times New Roman" w:hAnsi="Times New Roman" w:cs="Times New Roman"/>
          <w:lang w:val="en-GB"/>
        </w:rPr>
        <w:lastRenderedPageBreak/>
        <w:t>DISCUSSION</w:t>
      </w:r>
    </w:p>
    <w:p w14:paraId="7273749C" w14:textId="77777777" w:rsidR="003F1EE8" w:rsidRPr="003F1EE8" w:rsidRDefault="003F1EE8" w:rsidP="003F1EE8">
      <w:pPr>
        <w:pStyle w:val="ListParagraph"/>
        <w:rPr>
          <w:rFonts w:ascii="Times New Roman" w:hAnsi="Times New Roman" w:cs="Times New Roman"/>
          <w:lang w:val="en-GB"/>
        </w:rPr>
      </w:pPr>
    </w:p>
    <w:p w14:paraId="6F792CDD" w14:textId="77777777" w:rsidR="003F1EE8" w:rsidRDefault="003F1EE8">
      <w:pPr>
        <w:rPr>
          <w:rFonts w:ascii="Times New Roman" w:hAnsi="Times New Roman" w:cs="Times New Roman"/>
          <w:lang w:val="en-GB"/>
        </w:rPr>
      </w:pPr>
      <w:r>
        <w:rPr>
          <w:rFonts w:ascii="Times New Roman" w:hAnsi="Times New Roman" w:cs="Times New Roman"/>
          <w:lang w:val="en-GB"/>
        </w:rPr>
        <w:br w:type="page"/>
      </w:r>
    </w:p>
    <w:p w14:paraId="3D68A44A" w14:textId="302AA7EE" w:rsidR="003F1EE8" w:rsidRPr="00B91C97" w:rsidRDefault="003F1EE8" w:rsidP="00B91C97">
      <w:pPr>
        <w:pStyle w:val="ListParagraph"/>
        <w:numPr>
          <w:ilvl w:val="0"/>
          <w:numId w:val="5"/>
        </w:numPr>
        <w:jc w:val="center"/>
        <w:rPr>
          <w:rFonts w:ascii="Times New Roman" w:hAnsi="Times New Roman" w:cs="Times New Roman"/>
          <w:lang w:val="en-GB"/>
        </w:rPr>
      </w:pPr>
      <w:r>
        <w:rPr>
          <w:rFonts w:ascii="Times New Roman" w:hAnsi="Times New Roman" w:cs="Times New Roman"/>
          <w:lang w:val="en-GB"/>
        </w:rPr>
        <w:lastRenderedPageBreak/>
        <w:t>CONCLUSIONS</w:t>
      </w:r>
    </w:p>
    <w:p w14:paraId="62406278" w14:textId="71E9510F" w:rsidR="005B5753" w:rsidRPr="007C5BEF" w:rsidRDefault="005B5753" w:rsidP="00C8386E">
      <w:pPr>
        <w:jc w:val="both"/>
        <w:rPr>
          <w:rFonts w:ascii="Times New Roman" w:hAnsi="Times New Roman" w:cs="Times New Roman"/>
          <w:lang w:val="en-GB"/>
        </w:rPr>
      </w:pPr>
      <w:r w:rsidRPr="007C5BEF">
        <w:rPr>
          <w:rFonts w:ascii="Times New Roman" w:hAnsi="Times New Roman" w:cs="Times New Roman"/>
          <w:lang w:val="en-GB"/>
        </w:rPr>
        <w:br w:type="page"/>
      </w:r>
    </w:p>
    <w:p w14:paraId="1ED797C0" w14:textId="77777777" w:rsidR="00A37FEA" w:rsidRPr="007C5BEF" w:rsidRDefault="00A37FEA" w:rsidP="003F1EE8">
      <w:pPr>
        <w:pStyle w:val="ListParagraph"/>
        <w:ind w:left="1080"/>
        <w:rPr>
          <w:rFonts w:ascii="Times New Roman" w:hAnsi="Times New Roman" w:cs="Times New Roman"/>
          <w:lang w:val="en-GB"/>
        </w:rPr>
      </w:pPr>
    </w:p>
    <w:p w14:paraId="37FF7102" w14:textId="12C68AF3" w:rsidR="006E58A3" w:rsidRPr="003F1EE8" w:rsidRDefault="00287B2C" w:rsidP="003F1EE8">
      <w:pPr>
        <w:pStyle w:val="ListParagraph"/>
        <w:numPr>
          <w:ilvl w:val="0"/>
          <w:numId w:val="5"/>
        </w:numPr>
        <w:jc w:val="center"/>
        <w:rPr>
          <w:rFonts w:ascii="Times New Roman" w:hAnsi="Times New Roman" w:cs="Times New Roman"/>
          <w:lang w:val="en-GB"/>
        </w:rPr>
      </w:pPr>
      <w:r w:rsidRPr="003F1EE8">
        <w:rPr>
          <w:rFonts w:ascii="Times New Roman" w:hAnsi="Times New Roman" w:cs="Times New Roman"/>
          <w:lang w:val="en-GB"/>
        </w:rPr>
        <w:t>REFERENCES</w:t>
      </w:r>
    </w:p>
    <w:p w14:paraId="1CED7FCE" w14:textId="58EE5455" w:rsidR="003239B0" w:rsidRPr="003239B0" w:rsidRDefault="00AE258B" w:rsidP="003239B0">
      <w:pPr>
        <w:pStyle w:val="EndNoteBibliography"/>
        <w:spacing w:after="0"/>
        <w:ind w:left="720" w:hanging="720"/>
      </w:pPr>
      <w:r w:rsidRPr="00D5599A">
        <w:rPr>
          <w:rFonts w:ascii="Times New Roman" w:hAnsi="Times New Roman" w:cs="Times New Roman"/>
          <w:lang w:val="en-GB"/>
        </w:rPr>
        <w:fldChar w:fldCharType="begin"/>
      </w:r>
      <w:r w:rsidRPr="00D5599A">
        <w:rPr>
          <w:rFonts w:ascii="Times New Roman" w:hAnsi="Times New Roman" w:cs="Times New Roman"/>
          <w:lang w:val="en-GB"/>
        </w:rPr>
        <w:instrText xml:space="preserve"> ADDIN EN.REFLIST </w:instrText>
      </w:r>
      <w:r w:rsidRPr="00D5599A">
        <w:rPr>
          <w:rFonts w:ascii="Times New Roman" w:hAnsi="Times New Roman" w:cs="Times New Roman"/>
          <w:lang w:val="en-GB"/>
        </w:rPr>
        <w:fldChar w:fldCharType="separate"/>
      </w:r>
      <w:r w:rsidR="003239B0" w:rsidRPr="003239B0">
        <w:t xml:space="preserve">Alshehri, M., Ouadou, A. and Scott, G. J. (2024). ‘Deep Transformer-Based Network Deforestation Detection in the Brazilian Amazon Using Sentinel-2 Imagery’, </w:t>
      </w:r>
      <w:r w:rsidR="003239B0" w:rsidRPr="003239B0">
        <w:rPr>
          <w:i/>
        </w:rPr>
        <w:t>IEEE geoscience and remote sensing letters</w:t>
      </w:r>
      <w:r w:rsidR="003239B0" w:rsidRPr="003239B0">
        <w:t>,</w:t>
      </w:r>
      <w:r w:rsidR="003239B0" w:rsidRPr="003239B0">
        <w:rPr>
          <w:i/>
        </w:rPr>
        <w:t xml:space="preserve"> </w:t>
      </w:r>
      <w:r w:rsidR="003239B0" w:rsidRPr="003239B0">
        <w:t xml:space="preserve">21  pp. 1-5.  </w:t>
      </w:r>
      <w:hyperlink r:id="rId7" w:history="1">
        <w:r w:rsidR="003239B0" w:rsidRPr="003239B0">
          <w:rPr>
            <w:rStyle w:val="Hyperlink"/>
          </w:rPr>
          <w:t>https://doi.org/10.1109/LGRS.2024.3355104</w:t>
        </w:r>
      </w:hyperlink>
      <w:r w:rsidR="003239B0" w:rsidRPr="003239B0">
        <w:t>.</w:t>
      </w:r>
    </w:p>
    <w:p w14:paraId="42EDEC0A" w14:textId="10EA41BC" w:rsidR="003239B0" w:rsidRPr="003239B0" w:rsidRDefault="003239B0" w:rsidP="003239B0">
      <w:pPr>
        <w:pStyle w:val="EndNoteBibliography"/>
        <w:spacing w:after="0"/>
        <w:ind w:left="720" w:hanging="720"/>
      </w:pPr>
      <w:r w:rsidRPr="003239B0">
        <w:t xml:space="preserve">Belgiu, M. and Drăguţ, L. (2016). ‘Random forest in remote sensing: A review of applications and future directions’, </w:t>
      </w:r>
      <w:r w:rsidRPr="003239B0">
        <w:rPr>
          <w:i/>
        </w:rPr>
        <w:t>ISPRS journal of photogrammetry and remote sensing</w:t>
      </w:r>
      <w:r w:rsidRPr="003239B0">
        <w:t>,</w:t>
      </w:r>
      <w:r w:rsidRPr="003239B0">
        <w:rPr>
          <w:i/>
        </w:rPr>
        <w:t xml:space="preserve"> </w:t>
      </w:r>
      <w:r w:rsidRPr="003239B0">
        <w:t xml:space="preserve">114  pp. 24-31.  </w:t>
      </w:r>
      <w:hyperlink r:id="rId8" w:history="1">
        <w:r w:rsidRPr="003239B0">
          <w:rPr>
            <w:rStyle w:val="Hyperlink"/>
          </w:rPr>
          <w:t>https://doi.org/10.1016/j.isprsjprs.2016.01.011</w:t>
        </w:r>
      </w:hyperlink>
      <w:r w:rsidRPr="003239B0">
        <w:t>.</w:t>
      </w:r>
    </w:p>
    <w:p w14:paraId="714FB6DA" w14:textId="3F9D923F" w:rsidR="003239B0" w:rsidRPr="003239B0" w:rsidRDefault="003239B0" w:rsidP="003239B0">
      <w:pPr>
        <w:pStyle w:val="EndNoteBibliography"/>
        <w:spacing w:after="0"/>
        <w:ind w:left="720" w:hanging="720"/>
      </w:pPr>
      <w:r w:rsidRPr="003239B0">
        <w:t>Brown, C. F., et al. (2022). ‘Dynamic World, Near real-time global 10</w:t>
      </w:r>
      <w:r w:rsidRPr="003239B0">
        <w:rPr>
          <w:rFonts w:ascii="Arial" w:hAnsi="Arial" w:cs="Arial"/>
        </w:rPr>
        <w:t> </w:t>
      </w:r>
      <w:r w:rsidRPr="003239B0">
        <w:t>m land use land cover mapping</w:t>
      </w:r>
      <w:r w:rsidRPr="003239B0">
        <w:rPr>
          <w:rFonts w:cs="Aptos"/>
        </w:rPr>
        <w:t>’</w:t>
      </w:r>
      <w:r w:rsidRPr="003239B0">
        <w:t xml:space="preserve">, </w:t>
      </w:r>
      <w:r w:rsidRPr="003239B0">
        <w:rPr>
          <w:i/>
        </w:rPr>
        <w:t>Scientific Data</w:t>
      </w:r>
      <w:r w:rsidRPr="003239B0">
        <w:t>,</w:t>
      </w:r>
      <w:r w:rsidRPr="003239B0">
        <w:rPr>
          <w:i/>
        </w:rPr>
        <w:t xml:space="preserve"> </w:t>
      </w:r>
      <w:r w:rsidRPr="003239B0">
        <w:t xml:space="preserve">9 (1), p. 251.  </w:t>
      </w:r>
      <w:hyperlink r:id="rId9" w:history="1">
        <w:r w:rsidRPr="003239B0">
          <w:rPr>
            <w:rStyle w:val="Hyperlink"/>
          </w:rPr>
          <w:t>https://doi.org/10.1038/s41597-022-01307-4</w:t>
        </w:r>
      </w:hyperlink>
      <w:r w:rsidRPr="003239B0">
        <w:t>.</w:t>
      </w:r>
    </w:p>
    <w:p w14:paraId="271AEB7D" w14:textId="03234DE0" w:rsidR="003239B0" w:rsidRPr="003239B0" w:rsidRDefault="003239B0" w:rsidP="003239B0">
      <w:pPr>
        <w:pStyle w:val="EndNoteBibliography"/>
        <w:spacing w:after="0"/>
        <w:ind w:left="720" w:hanging="720"/>
      </w:pPr>
      <w:r w:rsidRPr="003239B0">
        <w:t xml:space="preserve">Drusch, M., et al. (2012). ‘Sentinel-2: ESA's Optical High-Resolution Mission for GMES Operational Services’, </w:t>
      </w:r>
      <w:r w:rsidRPr="003239B0">
        <w:rPr>
          <w:i/>
        </w:rPr>
        <w:t>Remote sensing of environment</w:t>
      </w:r>
      <w:r w:rsidRPr="003239B0">
        <w:t>,</w:t>
      </w:r>
      <w:r w:rsidRPr="003239B0">
        <w:rPr>
          <w:i/>
        </w:rPr>
        <w:t xml:space="preserve"> </w:t>
      </w:r>
      <w:r w:rsidRPr="003239B0">
        <w:t xml:space="preserve">120  pp. 25-36.  </w:t>
      </w:r>
      <w:hyperlink r:id="rId10" w:history="1">
        <w:r w:rsidRPr="003239B0">
          <w:rPr>
            <w:rStyle w:val="Hyperlink"/>
          </w:rPr>
          <w:t>https://doi.org/10.1016/j.rse.2011.11.026</w:t>
        </w:r>
      </w:hyperlink>
      <w:r w:rsidRPr="003239B0">
        <w:t>.</w:t>
      </w:r>
    </w:p>
    <w:p w14:paraId="02523D16" w14:textId="0B42EE0C" w:rsidR="003239B0" w:rsidRPr="003239B0" w:rsidRDefault="003239B0" w:rsidP="003239B0">
      <w:pPr>
        <w:pStyle w:val="EndNoteBibliography"/>
        <w:spacing w:after="0"/>
        <w:ind w:left="720" w:hanging="720"/>
      </w:pPr>
      <w:r w:rsidRPr="003239B0">
        <w:t xml:space="preserve">Ferreira, E., et al. (2020). ‘BRAZILDAM: A BENCHMARK DATASET FOR TAILINGS DAM DETECTION’, </w:t>
      </w:r>
      <w:r w:rsidRPr="003239B0">
        <w:rPr>
          <w:i/>
        </w:rPr>
        <w:t>International archives of the photogrammetry, remote sensing and spatial information sciences.</w:t>
      </w:r>
      <w:r w:rsidRPr="003239B0">
        <w:t>,</w:t>
      </w:r>
      <w:r w:rsidRPr="003239B0">
        <w:rPr>
          <w:i/>
        </w:rPr>
        <w:t xml:space="preserve"> </w:t>
      </w:r>
      <w:r w:rsidRPr="003239B0">
        <w:t xml:space="preserve">XLII-3/W12-2020  pp. 343-348.  </w:t>
      </w:r>
      <w:hyperlink r:id="rId11" w:history="1">
        <w:r w:rsidRPr="003239B0">
          <w:rPr>
            <w:rStyle w:val="Hyperlink"/>
          </w:rPr>
          <w:t>https://doi.org/10.5194/isprs-archives-XLII-3-W12-2020-343-2020</w:t>
        </w:r>
      </w:hyperlink>
      <w:r w:rsidRPr="003239B0">
        <w:t>.</w:t>
      </w:r>
    </w:p>
    <w:p w14:paraId="26D18EE5" w14:textId="3ED6273A" w:rsidR="003239B0" w:rsidRPr="003239B0" w:rsidRDefault="003239B0" w:rsidP="003239B0">
      <w:pPr>
        <w:pStyle w:val="EndNoteBibliography"/>
        <w:spacing w:after="0"/>
        <w:ind w:left="720" w:hanging="720"/>
      </w:pPr>
      <w:r w:rsidRPr="003239B0">
        <w:t xml:space="preserve">Gorelick, N., et al. (2017). ‘Google Earth Engine: Planetary-scale geospatial analysis for everyone’, </w:t>
      </w:r>
      <w:r w:rsidRPr="003239B0">
        <w:rPr>
          <w:i/>
        </w:rPr>
        <w:t>Remote sensing of environment</w:t>
      </w:r>
      <w:r w:rsidRPr="003239B0">
        <w:t>,</w:t>
      </w:r>
      <w:r w:rsidRPr="003239B0">
        <w:rPr>
          <w:i/>
        </w:rPr>
        <w:t xml:space="preserve"> </w:t>
      </w:r>
      <w:r w:rsidRPr="003239B0">
        <w:t xml:space="preserve">202  pp. 18-27.  </w:t>
      </w:r>
      <w:hyperlink r:id="rId12" w:history="1">
        <w:r w:rsidRPr="003239B0">
          <w:rPr>
            <w:rStyle w:val="Hyperlink"/>
          </w:rPr>
          <w:t>https://doi.org/10.1016/j.rse.2017.06.031</w:t>
        </w:r>
      </w:hyperlink>
      <w:r w:rsidRPr="003239B0">
        <w:t>.</w:t>
      </w:r>
    </w:p>
    <w:p w14:paraId="13D89A52" w14:textId="59EB04ED" w:rsidR="003239B0" w:rsidRPr="003239B0" w:rsidRDefault="003239B0" w:rsidP="003239B0">
      <w:pPr>
        <w:pStyle w:val="EndNoteBibliography"/>
        <w:spacing w:after="0"/>
        <w:ind w:left="720" w:hanging="720"/>
      </w:pPr>
      <w:r w:rsidRPr="003239B0">
        <w:t xml:space="preserve">Hansen, M. C., et al. (2013). ‘High-Resolution Global Maps of 21st-Century Forest Cover Change’, </w:t>
      </w:r>
      <w:r w:rsidRPr="003239B0">
        <w:rPr>
          <w:i/>
        </w:rPr>
        <w:t>Science (American Association for the Advancement of Science)</w:t>
      </w:r>
      <w:r w:rsidRPr="003239B0">
        <w:t>,</w:t>
      </w:r>
      <w:r w:rsidRPr="003239B0">
        <w:rPr>
          <w:i/>
        </w:rPr>
        <w:t xml:space="preserve"> </w:t>
      </w:r>
      <w:r w:rsidRPr="003239B0">
        <w:t xml:space="preserve">342 (6160), pp. 850-853.  </w:t>
      </w:r>
      <w:hyperlink r:id="rId13" w:history="1">
        <w:r w:rsidRPr="003239B0">
          <w:rPr>
            <w:rStyle w:val="Hyperlink"/>
          </w:rPr>
          <w:t>https://doi.org/10.1126/science.1244693</w:t>
        </w:r>
      </w:hyperlink>
      <w:r w:rsidRPr="003239B0">
        <w:t>.</w:t>
      </w:r>
    </w:p>
    <w:p w14:paraId="109531AF" w14:textId="77777777" w:rsidR="003239B0" w:rsidRPr="003239B0" w:rsidRDefault="003239B0" w:rsidP="003239B0">
      <w:pPr>
        <w:pStyle w:val="EndNoteBibliography"/>
        <w:spacing w:after="0"/>
        <w:ind w:left="720" w:hanging="720"/>
      </w:pPr>
      <w:r w:rsidRPr="003239B0">
        <w:t xml:space="preserve">IDEAM (2024). </w:t>
      </w:r>
      <w:r w:rsidRPr="003239B0">
        <w:rPr>
          <w:i/>
        </w:rPr>
        <w:t>Monitoreo de la superficie de bosque y la deforestación en Colombia</w:t>
      </w:r>
      <w:r w:rsidRPr="003239B0">
        <w:t>. Bogotá D.C: Instituto de Hidrología, Meteorología y Estudios Ambientales.</w:t>
      </w:r>
    </w:p>
    <w:p w14:paraId="16B506D7" w14:textId="77777777" w:rsidR="003239B0" w:rsidRPr="003239B0" w:rsidRDefault="003239B0" w:rsidP="003239B0">
      <w:pPr>
        <w:pStyle w:val="EndNoteBibliography"/>
        <w:spacing w:after="0"/>
        <w:ind w:left="720" w:hanging="720"/>
      </w:pPr>
      <w:r w:rsidRPr="003239B0">
        <w:t xml:space="preserve">James, F. (2025). ‘Remote Sensing for Deforestation Monitoring and Forest Management’, </w:t>
      </w:r>
      <w:r w:rsidRPr="003239B0">
        <w:rPr>
          <w:i/>
        </w:rPr>
        <w:t>Journal of Remote Sensing &amp; GIS</w:t>
      </w:r>
      <w:r w:rsidRPr="003239B0">
        <w:t>,</w:t>
      </w:r>
      <w:r w:rsidRPr="003239B0">
        <w:rPr>
          <w:i/>
        </w:rPr>
        <w:t xml:space="preserve"> </w:t>
      </w:r>
      <w:r w:rsidRPr="003239B0">
        <w:t>14 (2).</w:t>
      </w:r>
    </w:p>
    <w:p w14:paraId="1B4D5F21" w14:textId="1EDC9E87" w:rsidR="003239B0" w:rsidRPr="003239B0" w:rsidRDefault="003239B0" w:rsidP="003239B0">
      <w:pPr>
        <w:pStyle w:val="EndNoteBibliography"/>
        <w:spacing w:after="0"/>
        <w:ind w:left="720" w:hanging="720"/>
      </w:pPr>
      <w:r w:rsidRPr="003239B0">
        <w:t xml:space="preserve">Lecun, Y., et al. (1998). ‘Gradient-based learning applied to document recognition’, </w:t>
      </w:r>
      <w:r w:rsidRPr="003239B0">
        <w:rPr>
          <w:i/>
        </w:rPr>
        <w:t>Proceedings of the IEEE</w:t>
      </w:r>
      <w:r w:rsidRPr="003239B0">
        <w:t>,</w:t>
      </w:r>
      <w:r w:rsidRPr="003239B0">
        <w:rPr>
          <w:i/>
        </w:rPr>
        <w:t xml:space="preserve"> </w:t>
      </w:r>
      <w:r w:rsidRPr="003239B0">
        <w:t xml:space="preserve">86 (11), pp. 2278-2324.  </w:t>
      </w:r>
      <w:hyperlink r:id="rId14" w:history="1">
        <w:r w:rsidRPr="003239B0">
          <w:rPr>
            <w:rStyle w:val="Hyperlink"/>
          </w:rPr>
          <w:t>https://doi.org/10.1109/5.726791</w:t>
        </w:r>
      </w:hyperlink>
      <w:r w:rsidRPr="003239B0">
        <w:t>.</w:t>
      </w:r>
    </w:p>
    <w:p w14:paraId="2C5C2D50" w14:textId="4E48D6BF" w:rsidR="003239B0" w:rsidRPr="003239B0" w:rsidRDefault="003239B0" w:rsidP="003239B0">
      <w:pPr>
        <w:pStyle w:val="EndNoteBibliography"/>
        <w:spacing w:after="0"/>
        <w:ind w:left="720" w:hanging="720"/>
      </w:pPr>
      <w:r w:rsidRPr="003239B0">
        <w:t xml:space="preserve">Lv, J., et al. (2023). ‘Deep learning-based semantic segmentation of remote sensing images: a review’, </w:t>
      </w:r>
      <w:r w:rsidRPr="003239B0">
        <w:rPr>
          <w:i/>
        </w:rPr>
        <w:t>Frontiers in Ecology and Evolution</w:t>
      </w:r>
      <w:r w:rsidRPr="003239B0">
        <w:t>,</w:t>
      </w:r>
      <w:r w:rsidRPr="003239B0">
        <w:rPr>
          <w:i/>
        </w:rPr>
        <w:t xml:space="preserve"> </w:t>
      </w:r>
      <w:r w:rsidRPr="003239B0">
        <w:t xml:space="preserve">Volume 11 - 2023.  </w:t>
      </w:r>
      <w:hyperlink r:id="rId15" w:history="1">
        <w:r w:rsidRPr="003239B0">
          <w:rPr>
            <w:rStyle w:val="Hyperlink"/>
          </w:rPr>
          <w:t>https://doi.org/10.3389/fevo.2023.1201125</w:t>
        </w:r>
      </w:hyperlink>
      <w:r w:rsidRPr="003239B0">
        <w:t>.</w:t>
      </w:r>
    </w:p>
    <w:p w14:paraId="3146CB9B" w14:textId="77777777" w:rsidR="003239B0" w:rsidRPr="003239B0" w:rsidRDefault="003239B0" w:rsidP="003239B0">
      <w:pPr>
        <w:pStyle w:val="EndNoteBibliography"/>
        <w:spacing w:after="0"/>
        <w:ind w:left="720" w:hanging="720"/>
      </w:pPr>
      <w:r w:rsidRPr="003239B0">
        <w:t xml:space="preserve">Molina, M. (2024). </w:t>
      </w:r>
      <w:r w:rsidRPr="003239B0">
        <w:rPr>
          <w:i/>
        </w:rPr>
        <w:t>Drivers of deforestation in the Colombian Amazon</w:t>
      </w:r>
      <w:r w:rsidRPr="003239B0">
        <w:t>. p. 23.</w:t>
      </w:r>
    </w:p>
    <w:p w14:paraId="3CA57E73" w14:textId="302E8ED1" w:rsidR="003239B0" w:rsidRPr="003239B0" w:rsidRDefault="003239B0" w:rsidP="003239B0">
      <w:pPr>
        <w:pStyle w:val="EndNoteBibliography"/>
        <w:spacing w:after="0"/>
        <w:ind w:left="720" w:hanging="720"/>
      </w:pPr>
      <w:r w:rsidRPr="003239B0">
        <w:t xml:space="preserve">Mountrakis, G., Im, J. and Ogole, C. (2011). ‘Support vector machines in remote sensing: A review’, </w:t>
      </w:r>
      <w:r w:rsidRPr="003239B0">
        <w:rPr>
          <w:i/>
        </w:rPr>
        <w:t>ISPRS journal of photogrammetry and remote sensing</w:t>
      </w:r>
      <w:r w:rsidRPr="003239B0">
        <w:t>,</w:t>
      </w:r>
      <w:r w:rsidRPr="003239B0">
        <w:rPr>
          <w:i/>
        </w:rPr>
        <w:t xml:space="preserve"> </w:t>
      </w:r>
      <w:r w:rsidRPr="003239B0">
        <w:t xml:space="preserve">66 (3), pp. 247-259.  </w:t>
      </w:r>
      <w:hyperlink r:id="rId16" w:history="1">
        <w:r w:rsidRPr="003239B0">
          <w:rPr>
            <w:rStyle w:val="Hyperlink"/>
          </w:rPr>
          <w:t>https://doi.org/10.1016/j.isprsjprs.2010.11.001</w:t>
        </w:r>
      </w:hyperlink>
      <w:r w:rsidRPr="003239B0">
        <w:t>.</w:t>
      </w:r>
    </w:p>
    <w:p w14:paraId="72B03809" w14:textId="1793D2E5" w:rsidR="003239B0" w:rsidRPr="003239B0" w:rsidRDefault="003239B0" w:rsidP="003239B0">
      <w:pPr>
        <w:pStyle w:val="EndNoteBibliography"/>
        <w:spacing w:after="0"/>
        <w:ind w:left="720" w:hanging="720"/>
      </w:pPr>
      <w:r w:rsidRPr="003239B0">
        <w:t xml:space="preserve">Oktay, O., et al. (2018). ‘Attention U-Net: Learning Where to Look for the Pancreas’.  </w:t>
      </w:r>
      <w:hyperlink r:id="rId17" w:history="1">
        <w:r w:rsidRPr="003239B0">
          <w:rPr>
            <w:rStyle w:val="Hyperlink"/>
          </w:rPr>
          <w:t>https://doi.org/10.48550/arxiv.1804.03999</w:t>
        </w:r>
      </w:hyperlink>
      <w:r w:rsidRPr="003239B0">
        <w:t>.</w:t>
      </w:r>
    </w:p>
    <w:p w14:paraId="6F9FEB51" w14:textId="4B3729A7" w:rsidR="003239B0" w:rsidRPr="003239B0" w:rsidRDefault="003239B0" w:rsidP="003239B0">
      <w:pPr>
        <w:pStyle w:val="EndNoteBibliography"/>
        <w:spacing w:after="0"/>
        <w:ind w:left="720" w:hanging="720"/>
      </w:pPr>
      <w:r w:rsidRPr="003239B0">
        <w:t xml:space="preserve">Pal, M. (2005). ‘Random forest classifier for remote sensing classification’, </w:t>
      </w:r>
      <w:r w:rsidRPr="003239B0">
        <w:rPr>
          <w:i/>
        </w:rPr>
        <w:t>International journal of remote sensing</w:t>
      </w:r>
      <w:r w:rsidRPr="003239B0">
        <w:t>,</w:t>
      </w:r>
      <w:r w:rsidRPr="003239B0">
        <w:rPr>
          <w:i/>
        </w:rPr>
        <w:t xml:space="preserve"> </w:t>
      </w:r>
      <w:r w:rsidRPr="003239B0">
        <w:t xml:space="preserve">26 (1), pp. 217-222.  </w:t>
      </w:r>
      <w:hyperlink r:id="rId18" w:history="1">
        <w:r w:rsidRPr="003239B0">
          <w:rPr>
            <w:rStyle w:val="Hyperlink"/>
          </w:rPr>
          <w:t>https://doi.org/10.1080/01431160412331269698</w:t>
        </w:r>
      </w:hyperlink>
      <w:r w:rsidRPr="003239B0">
        <w:t>.</w:t>
      </w:r>
    </w:p>
    <w:p w14:paraId="33FDE07C" w14:textId="64F94FA3" w:rsidR="003239B0" w:rsidRPr="003239B0" w:rsidRDefault="003239B0" w:rsidP="003239B0">
      <w:pPr>
        <w:pStyle w:val="EndNoteBibliography"/>
        <w:spacing w:after="0"/>
        <w:ind w:left="720" w:hanging="720"/>
      </w:pPr>
      <w:r w:rsidRPr="003239B0">
        <w:t xml:space="preserve">Panboonyuen, T., et al. (2021). ‘Transformer-Based Decoder Designs for Semantic Segmentation on Remotely Sensed Images’, </w:t>
      </w:r>
      <w:r w:rsidRPr="003239B0">
        <w:rPr>
          <w:i/>
        </w:rPr>
        <w:t>Remote sensing (Basel, Switzerland)</w:t>
      </w:r>
      <w:r w:rsidRPr="003239B0">
        <w:t>,</w:t>
      </w:r>
      <w:r w:rsidRPr="003239B0">
        <w:rPr>
          <w:i/>
        </w:rPr>
        <w:t xml:space="preserve"> </w:t>
      </w:r>
      <w:r w:rsidRPr="003239B0">
        <w:t xml:space="preserve">13 (24), p. 5100.  </w:t>
      </w:r>
      <w:hyperlink r:id="rId19" w:history="1">
        <w:r w:rsidRPr="003239B0">
          <w:rPr>
            <w:rStyle w:val="Hyperlink"/>
          </w:rPr>
          <w:t>https://doi.org/10.3390/rs13245100</w:t>
        </w:r>
      </w:hyperlink>
      <w:r w:rsidRPr="003239B0">
        <w:t>.</w:t>
      </w:r>
    </w:p>
    <w:p w14:paraId="48E92A44" w14:textId="17AF3E0A" w:rsidR="003239B0" w:rsidRPr="003239B0" w:rsidRDefault="003239B0" w:rsidP="003239B0">
      <w:pPr>
        <w:pStyle w:val="EndNoteBibliography"/>
        <w:spacing w:after="0"/>
        <w:ind w:left="720" w:hanging="720"/>
      </w:pPr>
      <w:r w:rsidRPr="003239B0">
        <w:t xml:space="preserve">Pekel, J.-F., et al. (2016). ‘High-resolution mapping of global surface water and its long-term changes’, </w:t>
      </w:r>
      <w:r w:rsidRPr="003239B0">
        <w:rPr>
          <w:i/>
        </w:rPr>
        <w:t>Nature (London)</w:t>
      </w:r>
      <w:r w:rsidRPr="003239B0">
        <w:t>,</w:t>
      </w:r>
      <w:r w:rsidRPr="003239B0">
        <w:rPr>
          <w:i/>
        </w:rPr>
        <w:t xml:space="preserve"> </w:t>
      </w:r>
      <w:r w:rsidRPr="003239B0">
        <w:t xml:space="preserve">540 (7633), pp. 418-422.  </w:t>
      </w:r>
      <w:hyperlink r:id="rId20" w:history="1">
        <w:r w:rsidRPr="003239B0">
          <w:rPr>
            <w:rStyle w:val="Hyperlink"/>
          </w:rPr>
          <w:t>https://doi.org/10.1038/nature20584</w:t>
        </w:r>
      </w:hyperlink>
      <w:r w:rsidRPr="003239B0">
        <w:t>.</w:t>
      </w:r>
    </w:p>
    <w:p w14:paraId="49B16ED5" w14:textId="7AC063E9" w:rsidR="003239B0" w:rsidRPr="003239B0" w:rsidRDefault="003239B0" w:rsidP="003239B0">
      <w:pPr>
        <w:pStyle w:val="EndNoteBibliography"/>
        <w:spacing w:after="0"/>
        <w:ind w:left="720" w:hanging="720"/>
      </w:pPr>
      <w:r w:rsidRPr="003239B0">
        <w:t xml:space="preserve">Procolombia (2023). </w:t>
      </w:r>
      <w:r w:rsidRPr="003239B0">
        <w:rPr>
          <w:i/>
        </w:rPr>
        <w:t>Amazonia Region: Colombia's green lung</w:t>
      </w:r>
      <w:r w:rsidRPr="003239B0">
        <w:t xml:space="preserve">. Available at: </w:t>
      </w:r>
      <w:hyperlink r:id="rId21" w:history="1">
        <w:r w:rsidRPr="003239B0">
          <w:rPr>
            <w:rStyle w:val="Hyperlink"/>
          </w:rPr>
          <w:t>https://colombia.co/en/colombia-country/geography-and-environment/amazonia-region</w:t>
        </w:r>
      </w:hyperlink>
      <w:r w:rsidRPr="003239B0">
        <w:t xml:space="preserve"> (Accessed).</w:t>
      </w:r>
    </w:p>
    <w:p w14:paraId="440E07DE" w14:textId="77777777" w:rsidR="003239B0" w:rsidRPr="003239B0" w:rsidRDefault="003239B0" w:rsidP="003239B0">
      <w:pPr>
        <w:pStyle w:val="EndNoteBibliography"/>
        <w:spacing w:after="0"/>
        <w:ind w:left="720" w:hanging="720"/>
        <w:rPr>
          <w:i/>
        </w:rPr>
      </w:pPr>
      <w:r w:rsidRPr="003239B0">
        <w:lastRenderedPageBreak/>
        <w:t xml:space="preserve">Rech, B. (2023). ‘Effects of atmospheric correction on NDVI retrieved from Sentinel-2 imagery over different land cover classes’, </w:t>
      </w:r>
      <w:r w:rsidRPr="003239B0">
        <w:rPr>
          <w:i/>
        </w:rPr>
        <w:t>Anais do XX Simpósio Brasileiro de Sensoriamento Remoto.</w:t>
      </w:r>
    </w:p>
    <w:p w14:paraId="548EC895" w14:textId="77777777" w:rsidR="003239B0" w:rsidRPr="003239B0" w:rsidRDefault="003239B0" w:rsidP="003239B0">
      <w:pPr>
        <w:pStyle w:val="EndNoteBibliography"/>
        <w:spacing w:after="0"/>
        <w:ind w:left="720" w:hanging="720"/>
      </w:pPr>
      <w:r w:rsidRPr="003239B0">
        <w:t xml:space="preserve">Ronneberger, O., et al. (2015). 'U-Net: Convolutional Networks for Biomedical Image Segmentation', </w:t>
      </w:r>
      <w:r w:rsidRPr="003239B0">
        <w:rPr>
          <w:i/>
        </w:rPr>
        <w:t xml:space="preserve"> Lecture Notes in Computer Science</w:t>
      </w:r>
      <w:r w:rsidRPr="003239B0">
        <w:t>. Switzerland: Springer International Publishing AG, pp. 234-241.</w:t>
      </w:r>
    </w:p>
    <w:p w14:paraId="342D968B" w14:textId="2909D0FD" w:rsidR="003239B0" w:rsidRPr="003239B0" w:rsidRDefault="003239B0" w:rsidP="003239B0">
      <w:pPr>
        <w:pStyle w:val="EndNoteBibliography"/>
        <w:spacing w:after="0"/>
        <w:ind w:left="720" w:hanging="720"/>
      </w:pPr>
      <w:r w:rsidRPr="003239B0">
        <w:t xml:space="preserve">SIAT (2023). </w:t>
      </w:r>
      <w:r w:rsidRPr="003239B0">
        <w:rPr>
          <w:i/>
        </w:rPr>
        <w:t>La Amazonia colombiana</w:t>
      </w:r>
      <w:r w:rsidRPr="003239B0">
        <w:t xml:space="preserve">: SIAT. Available at: </w:t>
      </w:r>
      <w:hyperlink r:id="rId22" w:history="1">
        <w:r w:rsidRPr="003239B0">
          <w:rPr>
            <w:rStyle w:val="Hyperlink"/>
          </w:rPr>
          <w:t>https://siatac.co/la-amazonia-colombiana/</w:t>
        </w:r>
      </w:hyperlink>
      <w:r w:rsidRPr="003239B0">
        <w:t xml:space="preserve"> (Accessed: 7 July 2025 2025).</w:t>
      </w:r>
    </w:p>
    <w:p w14:paraId="003F8A95" w14:textId="77777777" w:rsidR="003239B0" w:rsidRPr="003239B0" w:rsidRDefault="003239B0" w:rsidP="003239B0">
      <w:pPr>
        <w:pStyle w:val="EndNoteBibliography"/>
        <w:spacing w:after="0"/>
        <w:ind w:left="720" w:hanging="720"/>
      </w:pPr>
      <w:r w:rsidRPr="003239B0">
        <w:t xml:space="preserve">UNODC (2021). </w:t>
      </w:r>
      <w:r w:rsidRPr="003239B0">
        <w:rPr>
          <w:i/>
        </w:rPr>
        <w:t>Colombia: Monitoreo de territorios afectados por cultivos ilícitos 2020</w:t>
      </w:r>
      <w:r w:rsidRPr="003239B0">
        <w:t>. Vienna, Austria.: United Nations Office on Drugs and Crime.</w:t>
      </w:r>
    </w:p>
    <w:p w14:paraId="5ADD6260" w14:textId="07DB6348" w:rsidR="003239B0" w:rsidRPr="003239B0" w:rsidRDefault="003239B0" w:rsidP="003239B0">
      <w:pPr>
        <w:pStyle w:val="EndNoteBibliography"/>
        <w:spacing w:after="0"/>
        <w:ind w:left="720" w:hanging="720"/>
      </w:pPr>
      <w:r w:rsidRPr="003239B0">
        <w:t xml:space="preserve">Wang, Z., et al. (2022). ‘Semantic segmentation of high-resolution remote sensing images based on a class feature attention mechanism fused with Deeplabv3’, </w:t>
      </w:r>
      <w:r w:rsidRPr="003239B0">
        <w:rPr>
          <w:i/>
        </w:rPr>
        <w:t>Computers &amp; geosciences</w:t>
      </w:r>
      <w:r w:rsidRPr="003239B0">
        <w:t>,</w:t>
      </w:r>
      <w:r w:rsidRPr="003239B0">
        <w:rPr>
          <w:i/>
        </w:rPr>
        <w:t xml:space="preserve"> </w:t>
      </w:r>
      <w:r w:rsidRPr="003239B0">
        <w:t xml:space="preserve">158  p. 104969.  </w:t>
      </w:r>
      <w:hyperlink r:id="rId23" w:history="1">
        <w:r w:rsidRPr="003239B0">
          <w:rPr>
            <w:rStyle w:val="Hyperlink"/>
          </w:rPr>
          <w:t>https://doi.org/10.1016/j.cageo.2021.104969</w:t>
        </w:r>
      </w:hyperlink>
      <w:r w:rsidRPr="003239B0">
        <w:t>.</w:t>
      </w:r>
    </w:p>
    <w:p w14:paraId="2DF79AC6" w14:textId="3A86C1AC" w:rsidR="003239B0" w:rsidRPr="003239B0" w:rsidRDefault="003239B0" w:rsidP="003239B0">
      <w:pPr>
        <w:pStyle w:val="EndNoteBibliography"/>
        <w:spacing w:after="0"/>
        <w:ind w:left="720" w:hanging="720"/>
      </w:pPr>
      <w:r w:rsidRPr="003239B0">
        <w:t xml:space="preserve">Wulder, M. A., et al. (2016). ‘The global Landsat archive: Status, consolidation, and direction’, </w:t>
      </w:r>
      <w:r w:rsidRPr="003239B0">
        <w:rPr>
          <w:i/>
        </w:rPr>
        <w:t>Remote sensing of environment</w:t>
      </w:r>
      <w:r w:rsidRPr="003239B0">
        <w:t>,</w:t>
      </w:r>
      <w:r w:rsidRPr="003239B0">
        <w:rPr>
          <w:i/>
        </w:rPr>
        <w:t xml:space="preserve"> </w:t>
      </w:r>
      <w:r w:rsidRPr="003239B0">
        <w:t xml:space="preserve">185  pp. 271-283.  </w:t>
      </w:r>
      <w:hyperlink r:id="rId24" w:history="1">
        <w:r w:rsidRPr="003239B0">
          <w:rPr>
            <w:rStyle w:val="Hyperlink"/>
          </w:rPr>
          <w:t>https://doi.org/10.1016/j.rse.2015.11.032</w:t>
        </w:r>
      </w:hyperlink>
      <w:r w:rsidRPr="003239B0">
        <w:t>.</w:t>
      </w:r>
    </w:p>
    <w:p w14:paraId="2954E379" w14:textId="7BF0BFCC" w:rsidR="003239B0" w:rsidRPr="003239B0" w:rsidRDefault="003239B0" w:rsidP="003239B0">
      <w:pPr>
        <w:pStyle w:val="EndNoteBibliography"/>
        <w:ind w:left="720" w:hanging="720"/>
      </w:pPr>
      <w:r w:rsidRPr="003239B0">
        <w:t xml:space="preserve">Zhu, X. X., et al. (2017). ‘Deep Learning in Remote Sensing: A Comprehensive Review and List of Resources’, </w:t>
      </w:r>
      <w:r w:rsidRPr="003239B0">
        <w:rPr>
          <w:i/>
        </w:rPr>
        <w:t>IEEE geoscience and remote sensing magazine</w:t>
      </w:r>
      <w:r w:rsidRPr="003239B0">
        <w:t>,</w:t>
      </w:r>
      <w:r w:rsidRPr="003239B0">
        <w:rPr>
          <w:i/>
        </w:rPr>
        <w:t xml:space="preserve"> </w:t>
      </w:r>
      <w:r w:rsidRPr="003239B0">
        <w:t xml:space="preserve">5 (4), pp. 8-36.  </w:t>
      </w:r>
      <w:hyperlink r:id="rId25" w:history="1">
        <w:r w:rsidRPr="003239B0">
          <w:rPr>
            <w:rStyle w:val="Hyperlink"/>
          </w:rPr>
          <w:t>https://doi.org/10.1109/MGRS.2017.2762307</w:t>
        </w:r>
      </w:hyperlink>
      <w:r w:rsidRPr="003239B0">
        <w:t>.</w:t>
      </w:r>
    </w:p>
    <w:p w14:paraId="030EACFB" w14:textId="13AB2FC9" w:rsidR="00D943CA" w:rsidRPr="00D5599A" w:rsidRDefault="00AE258B" w:rsidP="00D5599A">
      <w:pPr>
        <w:jc w:val="both"/>
        <w:rPr>
          <w:rFonts w:ascii="Times New Roman" w:hAnsi="Times New Roman" w:cs="Times New Roman"/>
          <w:noProof/>
          <w:lang w:val="en-GB"/>
        </w:rPr>
      </w:pPr>
      <w:r w:rsidRPr="00D5599A">
        <w:rPr>
          <w:rFonts w:ascii="Times New Roman" w:hAnsi="Times New Roman" w:cs="Times New Roman"/>
          <w:noProof/>
          <w:lang w:val="en-GB"/>
        </w:rPr>
        <w:fldChar w:fldCharType="end"/>
      </w:r>
    </w:p>
    <w:sectPr w:rsidR="00D943CA" w:rsidRPr="00D55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4000"/>
    <w:multiLevelType w:val="hybridMultilevel"/>
    <w:tmpl w:val="1AA20E9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937F96"/>
    <w:multiLevelType w:val="hybridMultilevel"/>
    <w:tmpl w:val="4AC8713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B6145A"/>
    <w:multiLevelType w:val="hybridMultilevel"/>
    <w:tmpl w:val="0CB28446"/>
    <w:lvl w:ilvl="0" w:tplc="D7A2F5F4">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E22587"/>
    <w:multiLevelType w:val="multilevel"/>
    <w:tmpl w:val="BCB295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FB31E4"/>
    <w:multiLevelType w:val="multilevel"/>
    <w:tmpl w:val="8AB826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C951C8D"/>
    <w:multiLevelType w:val="hybridMultilevel"/>
    <w:tmpl w:val="B734F970"/>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96555C"/>
    <w:multiLevelType w:val="hybridMultilevel"/>
    <w:tmpl w:val="F6BE8A18"/>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723C43"/>
    <w:multiLevelType w:val="hybridMultilevel"/>
    <w:tmpl w:val="E1703AA0"/>
    <w:lvl w:ilvl="0" w:tplc="240A0015">
      <w:start w:val="1"/>
      <w:numFmt w:val="upperLetter"/>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B4D27FD"/>
    <w:multiLevelType w:val="hybridMultilevel"/>
    <w:tmpl w:val="176E48C2"/>
    <w:lvl w:ilvl="0" w:tplc="094849C2">
      <w:start w:val="1"/>
      <w:numFmt w:val="upperRoman"/>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811449"/>
    <w:multiLevelType w:val="multilevel"/>
    <w:tmpl w:val="EF36863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5A50723"/>
    <w:multiLevelType w:val="multilevel"/>
    <w:tmpl w:val="D3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43A25"/>
    <w:multiLevelType w:val="hybridMultilevel"/>
    <w:tmpl w:val="12BE4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8D50F4"/>
    <w:multiLevelType w:val="hybridMultilevel"/>
    <w:tmpl w:val="B734F970"/>
    <w:lvl w:ilvl="0" w:tplc="81F866CA">
      <w:start w:val="1"/>
      <w:numFmt w:val="upperRoman"/>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5356367"/>
    <w:multiLevelType w:val="hybridMultilevel"/>
    <w:tmpl w:val="F6C22CD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63E2CB0"/>
    <w:multiLevelType w:val="hybridMultilevel"/>
    <w:tmpl w:val="335CDEB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731B82"/>
    <w:multiLevelType w:val="hybridMultilevel"/>
    <w:tmpl w:val="D2BAC848"/>
    <w:lvl w:ilvl="0" w:tplc="D20C98A0">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7DAE6168"/>
    <w:multiLevelType w:val="hybridMultilevel"/>
    <w:tmpl w:val="5832CE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25651355">
    <w:abstractNumId w:val="12"/>
  </w:num>
  <w:num w:numId="2" w16cid:durableId="251935406">
    <w:abstractNumId w:val="15"/>
  </w:num>
  <w:num w:numId="3" w16cid:durableId="1831367164">
    <w:abstractNumId w:val="1"/>
  </w:num>
  <w:num w:numId="4" w16cid:durableId="1525748619">
    <w:abstractNumId w:val="7"/>
  </w:num>
  <w:num w:numId="5" w16cid:durableId="1751270928">
    <w:abstractNumId w:val="8"/>
  </w:num>
  <w:num w:numId="6" w16cid:durableId="1396976441">
    <w:abstractNumId w:val="2"/>
  </w:num>
  <w:num w:numId="7" w16cid:durableId="1391809125">
    <w:abstractNumId w:val="10"/>
  </w:num>
  <w:num w:numId="8" w16cid:durableId="1192232666">
    <w:abstractNumId w:val="16"/>
  </w:num>
  <w:num w:numId="9" w16cid:durableId="1978025041">
    <w:abstractNumId w:val="5"/>
  </w:num>
  <w:num w:numId="10" w16cid:durableId="576986612">
    <w:abstractNumId w:val="11"/>
  </w:num>
  <w:num w:numId="11" w16cid:durableId="33429444">
    <w:abstractNumId w:val="14"/>
  </w:num>
  <w:num w:numId="12" w16cid:durableId="1637177663">
    <w:abstractNumId w:val="0"/>
  </w:num>
  <w:num w:numId="13" w16cid:durableId="416172995">
    <w:abstractNumId w:val="6"/>
  </w:num>
  <w:num w:numId="14" w16cid:durableId="1755660067">
    <w:abstractNumId w:val="13"/>
  </w:num>
  <w:num w:numId="15" w16cid:durableId="1382175164">
    <w:abstractNumId w:val="3"/>
  </w:num>
  <w:num w:numId="16" w16cid:durableId="1285498661">
    <w:abstractNumId w:val="4"/>
  </w:num>
  <w:num w:numId="17" w16cid:durableId="513495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zs05prgtzf9ieftdkvtavhdv2e2td05frt&quot;&gt;deeplearning_deforestation&lt;record-ids&gt;&lt;item&gt;1&lt;/item&gt;&lt;item&gt;5&lt;/item&gt;&lt;item&gt;6&lt;/item&gt;&lt;item&gt;8&lt;/item&gt;&lt;item&gt;9&lt;/item&gt;&lt;item&gt;10&lt;/item&gt;&lt;item&gt;12&lt;/item&gt;&lt;item&gt;13&lt;/item&gt;&lt;item&gt;14&lt;/item&gt;&lt;item&gt;15&lt;/item&gt;&lt;item&gt;16&lt;/item&gt;&lt;item&gt;17&lt;/item&gt;&lt;item&gt;18&lt;/item&gt;&lt;item&gt;21&lt;/item&gt;&lt;item&gt;22&lt;/item&gt;&lt;item&gt;23&lt;/item&gt;&lt;item&gt;24&lt;/item&gt;&lt;item&gt;25&lt;/item&gt;&lt;item&gt;26&lt;/item&gt;&lt;item&gt;27&lt;/item&gt;&lt;item&gt;28&lt;/item&gt;&lt;item&gt;29&lt;/item&gt;&lt;item&gt;30&lt;/item&gt;&lt;item&gt;32&lt;/item&gt;&lt;item&gt;33&lt;/item&gt;&lt;item&gt;34&lt;/item&gt;&lt;/record-ids&gt;&lt;/item&gt;&lt;/Libraries&gt;"/>
  </w:docVars>
  <w:rsids>
    <w:rsidRoot w:val="0007740D"/>
    <w:rsid w:val="00011A06"/>
    <w:rsid w:val="00024C65"/>
    <w:rsid w:val="00025AB3"/>
    <w:rsid w:val="000270B2"/>
    <w:rsid w:val="00027964"/>
    <w:rsid w:val="00030FA9"/>
    <w:rsid w:val="000361B3"/>
    <w:rsid w:val="00071E43"/>
    <w:rsid w:val="0007740D"/>
    <w:rsid w:val="00085EB6"/>
    <w:rsid w:val="00094259"/>
    <w:rsid w:val="00094791"/>
    <w:rsid w:val="00094BE6"/>
    <w:rsid w:val="000950A1"/>
    <w:rsid w:val="000A0F76"/>
    <w:rsid w:val="000A531E"/>
    <w:rsid w:val="000B0735"/>
    <w:rsid w:val="000B10FB"/>
    <w:rsid w:val="000B7087"/>
    <w:rsid w:val="000C76EC"/>
    <w:rsid w:val="000E016E"/>
    <w:rsid w:val="000E126D"/>
    <w:rsid w:val="000E4AE1"/>
    <w:rsid w:val="000F6EEE"/>
    <w:rsid w:val="00107CE4"/>
    <w:rsid w:val="00130811"/>
    <w:rsid w:val="00136A6D"/>
    <w:rsid w:val="00153C77"/>
    <w:rsid w:val="00156540"/>
    <w:rsid w:val="001630B2"/>
    <w:rsid w:val="00172CDC"/>
    <w:rsid w:val="00181E89"/>
    <w:rsid w:val="00185FF9"/>
    <w:rsid w:val="001906A5"/>
    <w:rsid w:val="00190B5A"/>
    <w:rsid w:val="00191F9F"/>
    <w:rsid w:val="001971AE"/>
    <w:rsid w:val="001B74A3"/>
    <w:rsid w:val="001C5D85"/>
    <w:rsid w:val="001C6E71"/>
    <w:rsid w:val="001D3710"/>
    <w:rsid w:val="001D77D5"/>
    <w:rsid w:val="001E63ED"/>
    <w:rsid w:val="001E7A20"/>
    <w:rsid w:val="00202EE1"/>
    <w:rsid w:val="00204ED6"/>
    <w:rsid w:val="00221736"/>
    <w:rsid w:val="002223DB"/>
    <w:rsid w:val="00222BCA"/>
    <w:rsid w:val="0022320F"/>
    <w:rsid w:val="002258AE"/>
    <w:rsid w:val="002260D1"/>
    <w:rsid w:val="00235ABB"/>
    <w:rsid w:val="002440A3"/>
    <w:rsid w:val="002739BE"/>
    <w:rsid w:val="00282C64"/>
    <w:rsid w:val="00287B2C"/>
    <w:rsid w:val="0029036A"/>
    <w:rsid w:val="00292C23"/>
    <w:rsid w:val="002958DC"/>
    <w:rsid w:val="002A6B2B"/>
    <w:rsid w:val="002B0396"/>
    <w:rsid w:val="002B4A3B"/>
    <w:rsid w:val="002B5E90"/>
    <w:rsid w:val="002C092F"/>
    <w:rsid w:val="002C4C54"/>
    <w:rsid w:val="002D4378"/>
    <w:rsid w:val="002E00C9"/>
    <w:rsid w:val="002E1C13"/>
    <w:rsid w:val="002E1D64"/>
    <w:rsid w:val="002E3AD0"/>
    <w:rsid w:val="002E5D0B"/>
    <w:rsid w:val="002E63DD"/>
    <w:rsid w:val="002F5B5C"/>
    <w:rsid w:val="002F71F1"/>
    <w:rsid w:val="002F7361"/>
    <w:rsid w:val="00302AC5"/>
    <w:rsid w:val="00305105"/>
    <w:rsid w:val="0031235F"/>
    <w:rsid w:val="003140BB"/>
    <w:rsid w:val="003178A6"/>
    <w:rsid w:val="003234DF"/>
    <w:rsid w:val="003239B0"/>
    <w:rsid w:val="00334B51"/>
    <w:rsid w:val="00355451"/>
    <w:rsid w:val="00361088"/>
    <w:rsid w:val="00363721"/>
    <w:rsid w:val="0036676D"/>
    <w:rsid w:val="00376094"/>
    <w:rsid w:val="00377C84"/>
    <w:rsid w:val="00381AC3"/>
    <w:rsid w:val="00392ACD"/>
    <w:rsid w:val="0039476B"/>
    <w:rsid w:val="003A3C19"/>
    <w:rsid w:val="003A5BA1"/>
    <w:rsid w:val="003A5BEB"/>
    <w:rsid w:val="003D0991"/>
    <w:rsid w:val="003E0F2C"/>
    <w:rsid w:val="003E6CFE"/>
    <w:rsid w:val="003F1EE8"/>
    <w:rsid w:val="00401725"/>
    <w:rsid w:val="00403391"/>
    <w:rsid w:val="00404583"/>
    <w:rsid w:val="004116A9"/>
    <w:rsid w:val="00416FC4"/>
    <w:rsid w:val="004364DC"/>
    <w:rsid w:val="0044609B"/>
    <w:rsid w:val="00446448"/>
    <w:rsid w:val="004533BD"/>
    <w:rsid w:val="00455C61"/>
    <w:rsid w:val="00460D8E"/>
    <w:rsid w:val="004728A6"/>
    <w:rsid w:val="004729E0"/>
    <w:rsid w:val="00474B84"/>
    <w:rsid w:val="00476207"/>
    <w:rsid w:val="00486279"/>
    <w:rsid w:val="00491E19"/>
    <w:rsid w:val="004939DE"/>
    <w:rsid w:val="00496751"/>
    <w:rsid w:val="00497173"/>
    <w:rsid w:val="004A611B"/>
    <w:rsid w:val="004A7611"/>
    <w:rsid w:val="004C3BE5"/>
    <w:rsid w:val="004C5284"/>
    <w:rsid w:val="004C70B4"/>
    <w:rsid w:val="004C70C9"/>
    <w:rsid w:val="004D2B58"/>
    <w:rsid w:val="004D4749"/>
    <w:rsid w:val="004E2FA4"/>
    <w:rsid w:val="00514267"/>
    <w:rsid w:val="00514F28"/>
    <w:rsid w:val="0052752D"/>
    <w:rsid w:val="00535B2F"/>
    <w:rsid w:val="00537177"/>
    <w:rsid w:val="0054443D"/>
    <w:rsid w:val="005462B2"/>
    <w:rsid w:val="00555A42"/>
    <w:rsid w:val="00557D4B"/>
    <w:rsid w:val="00562AAD"/>
    <w:rsid w:val="005679DE"/>
    <w:rsid w:val="00570320"/>
    <w:rsid w:val="00586BFD"/>
    <w:rsid w:val="00593AB3"/>
    <w:rsid w:val="005A1137"/>
    <w:rsid w:val="005A71D1"/>
    <w:rsid w:val="005B5753"/>
    <w:rsid w:val="005C01E7"/>
    <w:rsid w:val="005C293F"/>
    <w:rsid w:val="005D181E"/>
    <w:rsid w:val="005D4D27"/>
    <w:rsid w:val="005E1652"/>
    <w:rsid w:val="005E3BC6"/>
    <w:rsid w:val="0061284A"/>
    <w:rsid w:val="0061294A"/>
    <w:rsid w:val="00620AF2"/>
    <w:rsid w:val="0064538E"/>
    <w:rsid w:val="006461AF"/>
    <w:rsid w:val="006565FF"/>
    <w:rsid w:val="00665337"/>
    <w:rsid w:val="0067631A"/>
    <w:rsid w:val="0067745B"/>
    <w:rsid w:val="00695A8A"/>
    <w:rsid w:val="00696772"/>
    <w:rsid w:val="006B3FBD"/>
    <w:rsid w:val="006D4B8F"/>
    <w:rsid w:val="006D6354"/>
    <w:rsid w:val="006E58A3"/>
    <w:rsid w:val="006F6747"/>
    <w:rsid w:val="007103A0"/>
    <w:rsid w:val="00721F8A"/>
    <w:rsid w:val="00722D1F"/>
    <w:rsid w:val="00737BD4"/>
    <w:rsid w:val="007439C4"/>
    <w:rsid w:val="0075067E"/>
    <w:rsid w:val="007644FC"/>
    <w:rsid w:val="0077450A"/>
    <w:rsid w:val="007800CF"/>
    <w:rsid w:val="007A304D"/>
    <w:rsid w:val="007C17B4"/>
    <w:rsid w:val="007C5BEF"/>
    <w:rsid w:val="007D402C"/>
    <w:rsid w:val="007D724D"/>
    <w:rsid w:val="007E36E7"/>
    <w:rsid w:val="007E70F9"/>
    <w:rsid w:val="00801362"/>
    <w:rsid w:val="00805B02"/>
    <w:rsid w:val="00824CC5"/>
    <w:rsid w:val="008255E8"/>
    <w:rsid w:val="00836628"/>
    <w:rsid w:val="008424BF"/>
    <w:rsid w:val="0084331C"/>
    <w:rsid w:val="00852F6F"/>
    <w:rsid w:val="00853303"/>
    <w:rsid w:val="00872298"/>
    <w:rsid w:val="00873B18"/>
    <w:rsid w:val="008760A3"/>
    <w:rsid w:val="00893DFC"/>
    <w:rsid w:val="00893F9C"/>
    <w:rsid w:val="00895F63"/>
    <w:rsid w:val="008A1C6B"/>
    <w:rsid w:val="008B59AB"/>
    <w:rsid w:val="008C06B3"/>
    <w:rsid w:val="008C386E"/>
    <w:rsid w:val="008C5C50"/>
    <w:rsid w:val="008E0974"/>
    <w:rsid w:val="008E33AC"/>
    <w:rsid w:val="008E481C"/>
    <w:rsid w:val="008F4316"/>
    <w:rsid w:val="00902220"/>
    <w:rsid w:val="00907AF8"/>
    <w:rsid w:val="00914E0C"/>
    <w:rsid w:val="00916F6A"/>
    <w:rsid w:val="00920496"/>
    <w:rsid w:val="00922DC5"/>
    <w:rsid w:val="00941549"/>
    <w:rsid w:val="00953313"/>
    <w:rsid w:val="00962C1A"/>
    <w:rsid w:val="0096508E"/>
    <w:rsid w:val="0096631A"/>
    <w:rsid w:val="00966349"/>
    <w:rsid w:val="00971DED"/>
    <w:rsid w:val="009764D8"/>
    <w:rsid w:val="00982753"/>
    <w:rsid w:val="00985D9F"/>
    <w:rsid w:val="009A77D4"/>
    <w:rsid w:val="009B0E3D"/>
    <w:rsid w:val="009B4CFA"/>
    <w:rsid w:val="009C4B09"/>
    <w:rsid w:val="009C5F13"/>
    <w:rsid w:val="009D13D4"/>
    <w:rsid w:val="009E5A56"/>
    <w:rsid w:val="00A11723"/>
    <w:rsid w:val="00A135E4"/>
    <w:rsid w:val="00A163DC"/>
    <w:rsid w:val="00A30C85"/>
    <w:rsid w:val="00A3758E"/>
    <w:rsid w:val="00A37FEA"/>
    <w:rsid w:val="00A54765"/>
    <w:rsid w:val="00A60EFB"/>
    <w:rsid w:val="00A6775C"/>
    <w:rsid w:val="00A743EE"/>
    <w:rsid w:val="00A83471"/>
    <w:rsid w:val="00A9356C"/>
    <w:rsid w:val="00AA2F0B"/>
    <w:rsid w:val="00AC40DC"/>
    <w:rsid w:val="00AD019E"/>
    <w:rsid w:val="00AD7C88"/>
    <w:rsid w:val="00AE258B"/>
    <w:rsid w:val="00AE3256"/>
    <w:rsid w:val="00AF42F6"/>
    <w:rsid w:val="00AF4B94"/>
    <w:rsid w:val="00B041C6"/>
    <w:rsid w:val="00B14FCE"/>
    <w:rsid w:val="00B2217E"/>
    <w:rsid w:val="00B25662"/>
    <w:rsid w:val="00B34DBA"/>
    <w:rsid w:val="00B35E8E"/>
    <w:rsid w:val="00B4056A"/>
    <w:rsid w:val="00B4388D"/>
    <w:rsid w:val="00B4587E"/>
    <w:rsid w:val="00B47FF7"/>
    <w:rsid w:val="00B522F1"/>
    <w:rsid w:val="00B53516"/>
    <w:rsid w:val="00B54BC1"/>
    <w:rsid w:val="00B552BF"/>
    <w:rsid w:val="00B611B6"/>
    <w:rsid w:val="00B63F44"/>
    <w:rsid w:val="00B7186F"/>
    <w:rsid w:val="00B71970"/>
    <w:rsid w:val="00B741C9"/>
    <w:rsid w:val="00B74A52"/>
    <w:rsid w:val="00B76595"/>
    <w:rsid w:val="00B76AE1"/>
    <w:rsid w:val="00B86AB2"/>
    <w:rsid w:val="00B91C97"/>
    <w:rsid w:val="00B91D16"/>
    <w:rsid w:val="00B93486"/>
    <w:rsid w:val="00BB56D1"/>
    <w:rsid w:val="00BB7F1A"/>
    <w:rsid w:val="00BC72AF"/>
    <w:rsid w:val="00BE1BD6"/>
    <w:rsid w:val="00BE3123"/>
    <w:rsid w:val="00BF4936"/>
    <w:rsid w:val="00C1314F"/>
    <w:rsid w:val="00C35669"/>
    <w:rsid w:val="00C42076"/>
    <w:rsid w:val="00C45920"/>
    <w:rsid w:val="00C51A9C"/>
    <w:rsid w:val="00C54248"/>
    <w:rsid w:val="00C542E6"/>
    <w:rsid w:val="00C60E67"/>
    <w:rsid w:val="00C66134"/>
    <w:rsid w:val="00C66FEB"/>
    <w:rsid w:val="00C6751A"/>
    <w:rsid w:val="00C77AAB"/>
    <w:rsid w:val="00C8386E"/>
    <w:rsid w:val="00C90857"/>
    <w:rsid w:val="00C9685E"/>
    <w:rsid w:val="00CA0066"/>
    <w:rsid w:val="00CA2906"/>
    <w:rsid w:val="00CB1935"/>
    <w:rsid w:val="00CB2DA4"/>
    <w:rsid w:val="00CB619A"/>
    <w:rsid w:val="00CC1410"/>
    <w:rsid w:val="00CC2F4D"/>
    <w:rsid w:val="00CD4610"/>
    <w:rsid w:val="00CE119A"/>
    <w:rsid w:val="00CE311A"/>
    <w:rsid w:val="00CF7BB1"/>
    <w:rsid w:val="00D026DB"/>
    <w:rsid w:val="00D03DE5"/>
    <w:rsid w:val="00D11BF6"/>
    <w:rsid w:val="00D122F0"/>
    <w:rsid w:val="00D21C0A"/>
    <w:rsid w:val="00D26C8A"/>
    <w:rsid w:val="00D27C72"/>
    <w:rsid w:val="00D400D1"/>
    <w:rsid w:val="00D5599A"/>
    <w:rsid w:val="00D56714"/>
    <w:rsid w:val="00D57B90"/>
    <w:rsid w:val="00D6335F"/>
    <w:rsid w:val="00D85377"/>
    <w:rsid w:val="00D90AF2"/>
    <w:rsid w:val="00D924CC"/>
    <w:rsid w:val="00D943CA"/>
    <w:rsid w:val="00D95992"/>
    <w:rsid w:val="00DB56CD"/>
    <w:rsid w:val="00DD23A7"/>
    <w:rsid w:val="00DD56EC"/>
    <w:rsid w:val="00DD7AD0"/>
    <w:rsid w:val="00DE7E1A"/>
    <w:rsid w:val="00E01233"/>
    <w:rsid w:val="00E0133E"/>
    <w:rsid w:val="00E0498A"/>
    <w:rsid w:val="00E215B5"/>
    <w:rsid w:val="00E27604"/>
    <w:rsid w:val="00E27996"/>
    <w:rsid w:val="00E311A9"/>
    <w:rsid w:val="00E331C8"/>
    <w:rsid w:val="00E36C22"/>
    <w:rsid w:val="00E423EB"/>
    <w:rsid w:val="00E52101"/>
    <w:rsid w:val="00EA33F0"/>
    <w:rsid w:val="00EB1AA1"/>
    <w:rsid w:val="00EB7F0C"/>
    <w:rsid w:val="00EC3ACC"/>
    <w:rsid w:val="00EC6871"/>
    <w:rsid w:val="00ED4430"/>
    <w:rsid w:val="00EE0758"/>
    <w:rsid w:val="00EE3189"/>
    <w:rsid w:val="00EE3CB6"/>
    <w:rsid w:val="00EF2340"/>
    <w:rsid w:val="00EF3393"/>
    <w:rsid w:val="00EF5FFF"/>
    <w:rsid w:val="00F11C69"/>
    <w:rsid w:val="00F206C5"/>
    <w:rsid w:val="00F23657"/>
    <w:rsid w:val="00F3032F"/>
    <w:rsid w:val="00F35092"/>
    <w:rsid w:val="00F37D94"/>
    <w:rsid w:val="00F447DF"/>
    <w:rsid w:val="00F45730"/>
    <w:rsid w:val="00F47804"/>
    <w:rsid w:val="00F53A70"/>
    <w:rsid w:val="00F60CFF"/>
    <w:rsid w:val="00F702BF"/>
    <w:rsid w:val="00F722CE"/>
    <w:rsid w:val="00F72D88"/>
    <w:rsid w:val="00F80F42"/>
    <w:rsid w:val="00F82024"/>
    <w:rsid w:val="00F9236D"/>
    <w:rsid w:val="00FA3547"/>
    <w:rsid w:val="00FB0394"/>
    <w:rsid w:val="00FD1999"/>
    <w:rsid w:val="00FD79BC"/>
    <w:rsid w:val="00FE02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7EAD"/>
  <w15:chartTrackingRefBased/>
  <w15:docId w15:val="{81DA9FFC-C959-4677-B88E-3D9587F4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40D"/>
    <w:rPr>
      <w:rFonts w:eastAsiaTheme="majorEastAsia" w:cstheme="majorBidi"/>
      <w:color w:val="272727" w:themeColor="text1" w:themeTint="D8"/>
    </w:rPr>
  </w:style>
  <w:style w:type="paragraph" w:styleId="Title">
    <w:name w:val="Title"/>
    <w:basedOn w:val="Normal"/>
    <w:next w:val="Normal"/>
    <w:link w:val="TitleChar"/>
    <w:uiPriority w:val="10"/>
    <w:qFormat/>
    <w:rsid w:val="00077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40D"/>
    <w:pPr>
      <w:spacing w:before="160"/>
      <w:jc w:val="center"/>
    </w:pPr>
    <w:rPr>
      <w:i/>
      <w:iCs/>
      <w:color w:val="404040" w:themeColor="text1" w:themeTint="BF"/>
    </w:rPr>
  </w:style>
  <w:style w:type="character" w:customStyle="1" w:styleId="QuoteChar">
    <w:name w:val="Quote Char"/>
    <w:basedOn w:val="DefaultParagraphFont"/>
    <w:link w:val="Quote"/>
    <w:uiPriority w:val="29"/>
    <w:rsid w:val="0007740D"/>
    <w:rPr>
      <w:i/>
      <w:iCs/>
      <w:color w:val="404040" w:themeColor="text1" w:themeTint="BF"/>
    </w:rPr>
  </w:style>
  <w:style w:type="paragraph" w:styleId="ListParagraph">
    <w:name w:val="List Paragraph"/>
    <w:basedOn w:val="Normal"/>
    <w:link w:val="ListParagraphChar"/>
    <w:uiPriority w:val="34"/>
    <w:qFormat/>
    <w:rsid w:val="0007740D"/>
    <w:pPr>
      <w:ind w:left="720"/>
      <w:contextualSpacing/>
    </w:pPr>
  </w:style>
  <w:style w:type="character" w:styleId="IntenseEmphasis">
    <w:name w:val="Intense Emphasis"/>
    <w:basedOn w:val="DefaultParagraphFont"/>
    <w:uiPriority w:val="21"/>
    <w:qFormat/>
    <w:rsid w:val="0007740D"/>
    <w:rPr>
      <w:i/>
      <w:iCs/>
      <w:color w:val="0F4761" w:themeColor="accent1" w:themeShade="BF"/>
    </w:rPr>
  </w:style>
  <w:style w:type="paragraph" w:styleId="IntenseQuote">
    <w:name w:val="Intense Quote"/>
    <w:basedOn w:val="Normal"/>
    <w:next w:val="Normal"/>
    <w:link w:val="IntenseQuoteChar"/>
    <w:uiPriority w:val="30"/>
    <w:qFormat/>
    <w:rsid w:val="00077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40D"/>
    <w:rPr>
      <w:i/>
      <w:iCs/>
      <w:color w:val="0F4761" w:themeColor="accent1" w:themeShade="BF"/>
    </w:rPr>
  </w:style>
  <w:style w:type="character" w:styleId="IntenseReference">
    <w:name w:val="Intense Reference"/>
    <w:basedOn w:val="DefaultParagraphFont"/>
    <w:uiPriority w:val="32"/>
    <w:qFormat/>
    <w:rsid w:val="0007740D"/>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B86AB2"/>
    <w:pPr>
      <w:spacing w:after="0"/>
      <w:jc w:val="center"/>
    </w:pPr>
    <w:rPr>
      <w:rFonts w:ascii="Aptos" w:hAnsi="Aptos"/>
      <w:noProof/>
      <w:lang w:val="en-US"/>
    </w:rPr>
  </w:style>
  <w:style w:type="character" w:customStyle="1" w:styleId="ListParagraphChar">
    <w:name w:val="List Paragraph Char"/>
    <w:basedOn w:val="DefaultParagraphFont"/>
    <w:link w:val="ListParagraph"/>
    <w:uiPriority w:val="34"/>
    <w:rsid w:val="00B86AB2"/>
  </w:style>
  <w:style w:type="character" w:customStyle="1" w:styleId="EndNoteBibliographyTitleChar">
    <w:name w:val="EndNote Bibliography Title Char"/>
    <w:basedOn w:val="ListParagraphChar"/>
    <w:link w:val="EndNoteBibliographyTitle"/>
    <w:rsid w:val="00B86AB2"/>
    <w:rPr>
      <w:rFonts w:ascii="Aptos" w:hAnsi="Aptos"/>
      <w:noProof/>
      <w:lang w:val="en-US"/>
    </w:rPr>
  </w:style>
  <w:style w:type="paragraph" w:customStyle="1" w:styleId="EndNoteBibliography">
    <w:name w:val="EndNote Bibliography"/>
    <w:basedOn w:val="Normal"/>
    <w:link w:val="EndNoteBibliographyChar"/>
    <w:rsid w:val="00B86AB2"/>
    <w:pPr>
      <w:spacing w:line="240" w:lineRule="auto"/>
    </w:pPr>
    <w:rPr>
      <w:rFonts w:ascii="Aptos" w:hAnsi="Aptos"/>
      <w:noProof/>
      <w:lang w:val="en-US"/>
    </w:rPr>
  </w:style>
  <w:style w:type="character" w:customStyle="1" w:styleId="EndNoteBibliographyChar">
    <w:name w:val="EndNote Bibliography Char"/>
    <w:basedOn w:val="ListParagraphChar"/>
    <w:link w:val="EndNoteBibliography"/>
    <w:rsid w:val="00B86AB2"/>
    <w:rPr>
      <w:rFonts w:ascii="Aptos" w:hAnsi="Aptos"/>
      <w:noProof/>
      <w:lang w:val="en-US"/>
    </w:rPr>
  </w:style>
  <w:style w:type="character" w:styleId="Hyperlink">
    <w:name w:val="Hyperlink"/>
    <w:basedOn w:val="DefaultParagraphFont"/>
    <w:uiPriority w:val="99"/>
    <w:unhideWhenUsed/>
    <w:rsid w:val="000C76EC"/>
    <w:rPr>
      <w:color w:val="467886" w:themeColor="hyperlink"/>
      <w:u w:val="single"/>
    </w:rPr>
  </w:style>
  <w:style w:type="character" w:styleId="UnresolvedMention">
    <w:name w:val="Unresolved Mention"/>
    <w:basedOn w:val="DefaultParagraphFont"/>
    <w:uiPriority w:val="99"/>
    <w:semiHidden/>
    <w:unhideWhenUsed/>
    <w:rsid w:val="000C76EC"/>
    <w:rPr>
      <w:color w:val="605E5C"/>
      <w:shd w:val="clear" w:color="auto" w:fill="E1DFDD"/>
    </w:rPr>
  </w:style>
  <w:style w:type="character" w:styleId="FollowedHyperlink">
    <w:name w:val="FollowedHyperlink"/>
    <w:basedOn w:val="DefaultParagraphFont"/>
    <w:uiPriority w:val="99"/>
    <w:semiHidden/>
    <w:unhideWhenUsed/>
    <w:rsid w:val="00C60E67"/>
    <w:rPr>
      <w:color w:val="96607D" w:themeColor="followedHyperlink"/>
      <w:u w:val="single"/>
    </w:rPr>
  </w:style>
  <w:style w:type="character" w:styleId="CommentReference">
    <w:name w:val="annotation reference"/>
    <w:basedOn w:val="DefaultParagraphFont"/>
    <w:uiPriority w:val="99"/>
    <w:semiHidden/>
    <w:unhideWhenUsed/>
    <w:rsid w:val="00FE0214"/>
    <w:rPr>
      <w:sz w:val="16"/>
      <w:szCs w:val="16"/>
    </w:rPr>
  </w:style>
  <w:style w:type="paragraph" w:styleId="CommentText">
    <w:name w:val="annotation text"/>
    <w:basedOn w:val="Normal"/>
    <w:link w:val="CommentTextChar"/>
    <w:uiPriority w:val="99"/>
    <w:semiHidden/>
    <w:unhideWhenUsed/>
    <w:rsid w:val="00FE0214"/>
    <w:pPr>
      <w:spacing w:line="240" w:lineRule="auto"/>
    </w:pPr>
    <w:rPr>
      <w:sz w:val="20"/>
      <w:szCs w:val="20"/>
    </w:rPr>
  </w:style>
  <w:style w:type="character" w:customStyle="1" w:styleId="CommentTextChar">
    <w:name w:val="Comment Text Char"/>
    <w:basedOn w:val="DefaultParagraphFont"/>
    <w:link w:val="CommentText"/>
    <w:uiPriority w:val="99"/>
    <w:semiHidden/>
    <w:rsid w:val="00FE0214"/>
    <w:rPr>
      <w:sz w:val="20"/>
      <w:szCs w:val="20"/>
    </w:rPr>
  </w:style>
  <w:style w:type="paragraph" w:styleId="CommentSubject">
    <w:name w:val="annotation subject"/>
    <w:basedOn w:val="CommentText"/>
    <w:next w:val="CommentText"/>
    <w:link w:val="CommentSubjectChar"/>
    <w:uiPriority w:val="99"/>
    <w:semiHidden/>
    <w:unhideWhenUsed/>
    <w:rsid w:val="00FE0214"/>
    <w:rPr>
      <w:b/>
      <w:bCs/>
    </w:rPr>
  </w:style>
  <w:style w:type="character" w:customStyle="1" w:styleId="CommentSubjectChar">
    <w:name w:val="Comment Subject Char"/>
    <w:basedOn w:val="CommentTextChar"/>
    <w:link w:val="CommentSubject"/>
    <w:uiPriority w:val="99"/>
    <w:semiHidden/>
    <w:rsid w:val="00FE0214"/>
    <w:rPr>
      <w:b/>
      <w:bCs/>
      <w:sz w:val="20"/>
      <w:szCs w:val="20"/>
    </w:rPr>
  </w:style>
  <w:style w:type="paragraph" w:styleId="Revision">
    <w:name w:val="Revision"/>
    <w:hidden/>
    <w:uiPriority w:val="99"/>
    <w:semiHidden/>
    <w:rsid w:val="005275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19971">
      <w:bodyDiv w:val="1"/>
      <w:marLeft w:val="0"/>
      <w:marRight w:val="0"/>
      <w:marTop w:val="0"/>
      <w:marBottom w:val="0"/>
      <w:divBdr>
        <w:top w:val="none" w:sz="0" w:space="0" w:color="auto"/>
        <w:left w:val="none" w:sz="0" w:space="0" w:color="auto"/>
        <w:bottom w:val="none" w:sz="0" w:space="0" w:color="auto"/>
        <w:right w:val="none" w:sz="0" w:space="0" w:color="auto"/>
      </w:divBdr>
    </w:div>
    <w:div w:id="835415228">
      <w:bodyDiv w:val="1"/>
      <w:marLeft w:val="0"/>
      <w:marRight w:val="0"/>
      <w:marTop w:val="0"/>
      <w:marBottom w:val="0"/>
      <w:divBdr>
        <w:top w:val="none" w:sz="0" w:space="0" w:color="auto"/>
        <w:left w:val="none" w:sz="0" w:space="0" w:color="auto"/>
        <w:bottom w:val="none" w:sz="0" w:space="0" w:color="auto"/>
        <w:right w:val="none" w:sz="0" w:space="0" w:color="auto"/>
      </w:divBdr>
    </w:div>
    <w:div w:id="1013339197">
      <w:bodyDiv w:val="1"/>
      <w:marLeft w:val="0"/>
      <w:marRight w:val="0"/>
      <w:marTop w:val="0"/>
      <w:marBottom w:val="0"/>
      <w:divBdr>
        <w:top w:val="none" w:sz="0" w:space="0" w:color="auto"/>
        <w:left w:val="none" w:sz="0" w:space="0" w:color="auto"/>
        <w:bottom w:val="none" w:sz="0" w:space="0" w:color="auto"/>
        <w:right w:val="none" w:sz="0" w:space="0" w:color="auto"/>
      </w:divBdr>
    </w:div>
    <w:div w:id="16851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sprsjprs.2016.01.011" TargetMode="External"/><Relationship Id="rId13" Type="http://schemas.openxmlformats.org/officeDocument/2006/relationships/hyperlink" Target="https://doi.org/10.1126/science.1244693" TargetMode="External"/><Relationship Id="rId18" Type="http://schemas.openxmlformats.org/officeDocument/2006/relationships/hyperlink" Target="https://doi.org/10.1080/0143116041233126969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lombia.co/en/colombia-country/geography-and-environment/amazonia-region" TargetMode="External"/><Relationship Id="rId7" Type="http://schemas.openxmlformats.org/officeDocument/2006/relationships/hyperlink" Target="https://doi.org/10.1109/LGRS.2024.3355104" TargetMode="External"/><Relationship Id="rId12" Type="http://schemas.openxmlformats.org/officeDocument/2006/relationships/hyperlink" Target="https://doi.org/10.1016/j.rse.2017.06.031" TargetMode="External"/><Relationship Id="rId17" Type="http://schemas.openxmlformats.org/officeDocument/2006/relationships/hyperlink" Target="https://doi.org/10.48550/arxiv.1804.03999" TargetMode="External"/><Relationship Id="rId25" Type="http://schemas.openxmlformats.org/officeDocument/2006/relationships/hyperlink" Target="https://doi.org/10.1109/MGRS.2017.2762307" TargetMode="External"/><Relationship Id="rId2" Type="http://schemas.openxmlformats.org/officeDocument/2006/relationships/styles" Target="styles.xml"/><Relationship Id="rId16" Type="http://schemas.openxmlformats.org/officeDocument/2006/relationships/hyperlink" Target="https://doi.org/10.1016/j.isprsjprs.2010.11.001" TargetMode="External"/><Relationship Id="rId20" Type="http://schemas.openxmlformats.org/officeDocument/2006/relationships/hyperlink" Target="https://doi.org/10.1038/nature205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5194/isprs-archives-XLII-3-W12-2020-343-2020" TargetMode="External"/><Relationship Id="rId24" Type="http://schemas.openxmlformats.org/officeDocument/2006/relationships/hyperlink" Target="https://doi.org/10.1016/j.rse.2015.11.032" TargetMode="External"/><Relationship Id="rId5" Type="http://schemas.openxmlformats.org/officeDocument/2006/relationships/image" Target="media/image1.png"/><Relationship Id="rId15" Type="http://schemas.openxmlformats.org/officeDocument/2006/relationships/hyperlink" Target="https://doi.org/10.3389/fevo.2023.1201125" TargetMode="External"/><Relationship Id="rId23" Type="http://schemas.openxmlformats.org/officeDocument/2006/relationships/hyperlink" Target="https://doi.org/10.1016/j.cageo.2021.104969" TargetMode="External"/><Relationship Id="rId10" Type="http://schemas.openxmlformats.org/officeDocument/2006/relationships/hyperlink" Target="https://doi.org/10.1016/j.rse.2011.11.026" TargetMode="External"/><Relationship Id="rId19" Type="http://schemas.openxmlformats.org/officeDocument/2006/relationships/hyperlink" Target="https://doi.org/10.3390/rs13245100" TargetMode="External"/><Relationship Id="rId4" Type="http://schemas.openxmlformats.org/officeDocument/2006/relationships/webSettings" Target="webSettings.xml"/><Relationship Id="rId9" Type="http://schemas.openxmlformats.org/officeDocument/2006/relationships/hyperlink" Target="https://doi.org/10.1038/s41597-022-01307-4" TargetMode="External"/><Relationship Id="rId14" Type="http://schemas.openxmlformats.org/officeDocument/2006/relationships/hyperlink" Target="https://doi.org/10.1109/5.726791" TargetMode="External"/><Relationship Id="rId22" Type="http://schemas.openxmlformats.org/officeDocument/2006/relationships/hyperlink" Target="https://siatac.co/la-amazonia-colombian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12</Pages>
  <Words>9391</Words>
  <Characters>51656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Guerrero</dc:creator>
  <cp:keywords/>
  <dc:description/>
  <cp:lastModifiedBy>Esteban Guerrero</cp:lastModifiedBy>
  <cp:revision>169</cp:revision>
  <dcterms:created xsi:type="dcterms:W3CDTF">2025-07-30T15:38:00Z</dcterms:created>
  <dcterms:modified xsi:type="dcterms:W3CDTF">2025-08-11T14:10:00Z</dcterms:modified>
</cp:coreProperties>
</file>