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INSTRUMENTO DE EVALUACIÓN: DESEMPEÑO</w:t>
      </w:r>
    </w:p>
    <w:p>
      <w:r>
        <w:rPr>
          <w:b/>
        </w:rPr>
        <w:t xml:space="preserve">Nombre de estudiante: </w:t>
      </w:r>
      <w:r>
        <w:t>Esteban Arias</w:t>
      </w:r>
      <w:r>
        <w:rPr>
          <w:b/>
        </w:rPr>
        <w:br/>
        <w:t xml:space="preserve">Guía de aprendizaje: </w:t>
      </w:r>
      <w:r>
        <w:t>ASP-03-05 Profundización y aplicaciones en Bases de Datos</w:t>
      </w:r>
      <w:r>
        <w:rPr>
          <w:b/>
        </w:rPr>
        <w:br/>
        <w:t xml:space="preserve">Jornada: </w:t>
      </w:r>
      <w:r>
        <w:t>Noche</w:t>
      </w:r>
      <w:r>
        <w:rPr>
          <w:b/>
        </w:rPr>
        <w:br/>
        <w:t xml:space="preserve">Sistema asignado: </w:t>
      </w:r>
      <w:r>
        <w:t>Sistema 7 — AutoFactory</w:t>
      </w:r>
    </w:p>
    <w:p>
      <w:pPr>
        <w:pStyle w:val="Heading1"/>
      </w:pPr>
      <w:r>
        <w:t>Objetivo</w:t>
      </w:r>
    </w:p>
    <w:p>
      <w:r>
        <w:t>Comprender e implementar eventos en una base de datos, destacando su importancia en la gestión, automatización y optimización de la información.</w:t>
      </w:r>
    </w:p>
    <w:p>
      <w:pPr>
        <w:pStyle w:val="Heading1"/>
      </w:pPr>
      <w:r>
        <w:t>Desarrollo de la actividad</w:t>
      </w:r>
    </w:p>
    <w:p>
      <w:r>
        <w:t>Se implementaron cinco eventos programados para AutoFactory. Estos permiten automatizar revisiones periódicas y registrar resultados sin ejecutar manualmente las tareas.</w:t>
      </w:r>
    </w:p>
    <w:p>
      <w:pPr>
        <w:pStyle w:val="ListNumber"/>
      </w:pPr>
      <w:r>
        <w:rPr>
          <w:b/>
        </w:rPr>
        <w:t xml:space="preserve">EVT_VerificarStockComponentes: </w:t>
      </w:r>
      <w:r>
        <w:t>Revisa el inventario y registra alertas cuando la cantidad disponible está por debajo del stock mínimo.</w:t>
      </w:r>
    </w:p>
    <w:p>
      <w:pPr>
        <w:pStyle w:val="ListNumber"/>
      </w:pPr>
      <w:r>
        <w:rPr>
          <w:b/>
        </w:rPr>
        <w:t xml:space="preserve">EVT_GenerarReporteProduccion: </w:t>
      </w:r>
      <w:r>
        <w:t>Genera un reporte diario con el número de vehículos fabricados por línea y el tiempo promedio de producción.</w:t>
      </w:r>
    </w:p>
    <w:p>
      <w:pPr>
        <w:pStyle w:val="ListNumber"/>
      </w:pPr>
      <w:r>
        <w:rPr>
          <w:b/>
        </w:rPr>
        <w:t xml:space="preserve">EVT_ActualizarPlanesProduccion: </w:t>
      </w:r>
      <w:r>
        <w:t>Actualiza los planes a partir de una estimación de demanda de los últimos 30 días y la capacidad diaria de la línea.</w:t>
      </w:r>
    </w:p>
    <w:p>
      <w:pPr>
        <w:pStyle w:val="ListNumber"/>
      </w:pPr>
      <w:r>
        <w:rPr>
          <w:b/>
        </w:rPr>
        <w:t xml:space="preserve">EVT_ProgramarMantenimientoPreventivo: </w:t>
      </w:r>
      <w:r>
        <w:t>Programa mantenimiento preventivo de las estaciones de trabajo con 30 días de anticipación.</w:t>
      </w:r>
    </w:p>
    <w:p>
      <w:pPr>
        <w:pStyle w:val="ListNumber"/>
      </w:pPr>
      <w:r>
        <w:rPr>
          <w:b/>
        </w:rPr>
        <w:t xml:space="preserve">EVT_ControlarTiemposEntregaProveedores: </w:t>
      </w:r>
      <w:r>
        <w:t>Identifica órdenes de compra vencidas y cambia su estado a Retrasada.</w:t>
      </w:r>
    </w:p>
    <w:p>
      <w:pPr>
        <w:pStyle w:val="Heading1"/>
      </w:pPr>
      <w:r>
        <w:t>Tablas auxiliares</w:t>
      </w:r>
    </w:p>
    <w:p>
      <w:r>
        <w:t>Se incorporaron cuatro tablas auxiliares para guardar alertas, reportes diarios, planes de producción y mantenimientos. Las tablas originales de AutoFactory se mantienen.</w:t>
      </w:r>
    </w:p>
    <w:p>
      <w:pPr>
        <w:pStyle w:val="Heading1"/>
      </w:pPr>
      <w:r>
        <w:t>Instrucciones de ejecución</w:t>
      </w:r>
    </w:p>
    <w:p>
      <w:pPr>
        <w:pStyle w:val="ListNumber"/>
      </w:pPr>
      <w:r>
        <w:t>Ejecutar primero el script original de la base de datos auto_factory.</w:t>
      </w:r>
    </w:p>
    <w:p>
      <w:pPr>
        <w:pStyle w:val="ListNumber"/>
      </w:pPr>
      <w:r>
        <w:t>Ejecutar AutoFactory_eventos.sql en MySQL Workbench.</w:t>
      </w:r>
    </w:p>
    <w:p>
      <w:pPr>
        <w:pStyle w:val="ListNumber"/>
      </w:pPr>
      <w:r>
        <w:t>Verificar que event_scheduler esté habilitado.</w:t>
      </w:r>
    </w:p>
    <w:p>
      <w:pPr>
        <w:pStyle w:val="ListNumber"/>
      </w:pPr>
      <w:r>
        <w:t>Consultar SHOW EVENTS FROM auto_factory para comprobar que los eventos fueron creados.</w:t>
      </w:r>
    </w:p>
    <w:p>
      <w:pPr>
        <w:pStyle w:val="ListNumber"/>
      </w:pPr>
      <w:r>
        <w:t>Revisar las tablas auxiliares después de la ejecución programada.</w:t>
      </w:r>
    </w:p>
    <w:p>
      <w:pPr>
        <w:pStyle w:val="Heading1"/>
      </w:pPr>
      <w:r>
        <w:t>Conclusión</w:t>
      </w:r>
    </w:p>
    <w:p>
      <w:r>
        <w:t>Los eventos permiten automatizar controles de inventario, reportes de producción, planificación, mantenimiento y seguimiento de proveedores, reduciendo tareas manuales y favoreciendo la actualización periódica de la información.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