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2982"/>
        <w:gridCol w:w="6942"/>
      </w:tblGrid>
      <w:tr w:rsidR="00846AC2" w14:paraId="46DA0116" w14:textId="77777777" w:rsidTr="00203ACC">
        <w:tc>
          <w:tcPr>
            <w:tcW w:w="9924" w:type="dxa"/>
            <w:gridSpan w:val="2"/>
            <w:vAlign w:val="center"/>
          </w:tcPr>
          <w:p w14:paraId="0ECF2D35" w14:textId="77777777" w:rsidR="00846AC2" w:rsidRDefault="00846AC2" w:rsidP="006132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D05FB68" w14:textId="77777777" w:rsidR="00846AC2" w:rsidRDefault="00846AC2" w:rsidP="006132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PROYECTO PRODUCTIVO</w:t>
            </w:r>
          </w:p>
          <w:p w14:paraId="298AA49E" w14:textId="77777777" w:rsidR="00846AC2" w:rsidRDefault="00846AC2" w:rsidP="006132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846AC2" w14:paraId="6DF51506" w14:textId="77777777" w:rsidTr="00203ACC">
        <w:tc>
          <w:tcPr>
            <w:tcW w:w="2982" w:type="dxa"/>
          </w:tcPr>
          <w:p w14:paraId="346891F8" w14:textId="77777777" w:rsidR="00846AC2" w:rsidRPr="0081497A" w:rsidRDefault="00846AC2" w:rsidP="006132A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81497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Institución:</w:t>
            </w:r>
          </w:p>
        </w:tc>
        <w:tc>
          <w:tcPr>
            <w:tcW w:w="6942" w:type="dxa"/>
          </w:tcPr>
          <w:p w14:paraId="2AB49CEE" w14:textId="77777777" w:rsidR="00846AC2" w:rsidRPr="0081497A" w:rsidRDefault="00846AC2" w:rsidP="006132A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Comfenalco</w:t>
            </w:r>
          </w:p>
        </w:tc>
      </w:tr>
      <w:tr w:rsidR="00846AC2" w:rsidRPr="00203ACC" w14:paraId="44AE0B1D" w14:textId="77777777" w:rsidTr="00203ACC">
        <w:tc>
          <w:tcPr>
            <w:tcW w:w="2982" w:type="dxa"/>
          </w:tcPr>
          <w:p w14:paraId="6E347AB7" w14:textId="77777777" w:rsidR="00846AC2" w:rsidRPr="0081497A" w:rsidRDefault="00846AC2" w:rsidP="006132A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81497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Curso:</w:t>
            </w:r>
          </w:p>
        </w:tc>
        <w:tc>
          <w:tcPr>
            <w:tcW w:w="6942" w:type="dxa"/>
          </w:tcPr>
          <w:p w14:paraId="6E54C247" w14:textId="608F79F6" w:rsidR="00846AC2" w:rsidRPr="00203ACC" w:rsidRDefault="003914BC" w:rsidP="006132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PHP Laravel</w:t>
            </w:r>
          </w:p>
        </w:tc>
      </w:tr>
      <w:tr w:rsidR="00846AC2" w14:paraId="11578061" w14:textId="77777777" w:rsidTr="00203ACC">
        <w:tc>
          <w:tcPr>
            <w:tcW w:w="2982" w:type="dxa"/>
          </w:tcPr>
          <w:p w14:paraId="63ED31F9" w14:textId="77777777" w:rsidR="00846AC2" w:rsidRPr="0081497A" w:rsidRDefault="00846AC2" w:rsidP="006132A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81497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Proyecto:</w:t>
            </w:r>
          </w:p>
        </w:tc>
        <w:tc>
          <w:tcPr>
            <w:tcW w:w="6942" w:type="dxa"/>
          </w:tcPr>
          <w:p w14:paraId="1DA30084" w14:textId="77777777" w:rsidR="00846AC2" w:rsidRDefault="00846AC2" w:rsidP="006132A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SG-SST – Ausentismo Laboral</w:t>
            </w:r>
          </w:p>
        </w:tc>
      </w:tr>
    </w:tbl>
    <w:p w14:paraId="64E4B418" w14:textId="77777777" w:rsidR="00846AC2" w:rsidRDefault="00846AC2" w:rsidP="00846AC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DDF907" w14:textId="77777777" w:rsidR="00846AC2" w:rsidRPr="0081497A" w:rsidRDefault="00846AC2" w:rsidP="00846AC2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Introducción</w:t>
      </w:r>
    </w:p>
    <w:p w14:paraId="42A74222" w14:textId="4F93D98B" w:rsidR="00846AC2" w:rsidRDefault="00846AC2" w:rsidP="00846A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proyectos tecnológicos de desarrollo de software tienen un proceso de realización para lograr un producto óptimo y que se adapte a las necesidades del cliente. El primer paso en la realización de un proyecto de software se llama Levantamiento de requerimientos, esta fase es de las más importantes y tiene como objetivo que los desarrolladores de software entiendan la necesidad del cliente y puedan otorgarle una solución tecnológica que no perturbe los procesos de la empresa.</w:t>
      </w:r>
    </w:p>
    <w:p w14:paraId="25A0DBDC" w14:textId="5C6D0A25" w:rsidR="00846AC2" w:rsidRDefault="00846AC2" w:rsidP="00846A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siguiente guía encontrará indicaciones para la realización de un proyecto empresarial real que usted desarrollará de acuerdo con lo aprendido en el curso de</w:t>
      </w:r>
      <w:r w:rsidRPr="00695CC8">
        <w:rPr>
          <w:rFonts w:ascii="Arial" w:hAnsi="Arial" w:cs="Arial"/>
          <w:sz w:val="24"/>
          <w:szCs w:val="24"/>
          <w:lang w:val="es-MX"/>
        </w:rPr>
        <w:t xml:space="preserve"> </w:t>
      </w:r>
      <w:r w:rsidR="00203ACC">
        <w:rPr>
          <w:rFonts w:ascii="Arial" w:hAnsi="Arial" w:cs="Arial"/>
          <w:sz w:val="24"/>
          <w:szCs w:val="24"/>
          <w:lang w:val="es-MX"/>
        </w:rPr>
        <w:t>(</w:t>
      </w:r>
      <w:r w:rsidR="003914BC">
        <w:rPr>
          <w:rFonts w:ascii="Arial" w:hAnsi="Arial" w:cs="Arial"/>
          <w:b/>
          <w:bCs/>
          <w:sz w:val="24"/>
          <w:szCs w:val="24"/>
        </w:rPr>
        <w:t>PHP Laravel</w:t>
      </w:r>
      <w:r w:rsidR="00203ACC" w:rsidRPr="00203AC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esta pauta será un levantamiento de requerimientos de la aplicación que se requiere. A continuación, se detallará la necesidad de la empresa a la cuál usted entregará el proyecto.</w:t>
      </w:r>
    </w:p>
    <w:p w14:paraId="271F41AB" w14:textId="77777777" w:rsidR="00846AC2" w:rsidRDefault="00846AC2" w:rsidP="00846A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importante que lea con atención lo que esta descrito en esta guía y lo complemente con las inducciones que se realizarán durante las clases con el delegado empresarial en el tema de la aplicación que se va a realizar.</w:t>
      </w:r>
    </w:p>
    <w:p w14:paraId="15B69578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08DE1972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751A35EC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7D25E773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074073E6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112D7666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31F0CBAD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277EC5EB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2F1CB08E" w14:textId="77777777" w:rsidR="00203ACC" w:rsidRDefault="00203ACC" w:rsidP="00203ACC">
      <w:pPr>
        <w:rPr>
          <w:rFonts w:ascii="Arial" w:hAnsi="Arial" w:cs="Arial"/>
          <w:sz w:val="24"/>
          <w:szCs w:val="24"/>
          <w:lang w:val="es-MX"/>
        </w:rPr>
      </w:pPr>
    </w:p>
    <w:p w14:paraId="743ED45A" w14:textId="457B87FC" w:rsidR="00846AC2" w:rsidRPr="00203ACC" w:rsidRDefault="00846AC2" w:rsidP="00203AC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Nombre del proyecto:  </w:t>
      </w:r>
    </w:p>
    <w:p w14:paraId="2965736A" w14:textId="77777777" w:rsidR="00846AC2" w:rsidRDefault="00846AC2" w:rsidP="00846A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Módulo ausentismo SG-SST (Sistema de gestión de seguridad y salud en el trabajo)</w:t>
      </w:r>
    </w:p>
    <w:p w14:paraId="34096095" w14:textId="77777777" w:rsidR="00846AC2" w:rsidRDefault="00846AC2" w:rsidP="00846A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Situación Actual:</w:t>
      </w:r>
    </w:p>
    <w:p w14:paraId="66CAFB02" w14:textId="0B517AC1" w:rsidR="00846AC2" w:rsidRDefault="00846AC2" w:rsidP="00846A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Decreto 1072 de 2015 obliga a todas las empresas a implementar un sistema de gestión de la seguridad y la salud de los trabajadores. El sistema de gestión es “</w:t>
      </w:r>
      <w:r w:rsidRPr="00FD2AAA">
        <w:rPr>
          <w:rFonts w:ascii="Arial" w:hAnsi="Arial" w:cs="Arial"/>
          <w:i/>
          <w:iCs/>
          <w:sz w:val="24"/>
          <w:szCs w:val="24"/>
          <w:lang w:val="es-MX"/>
        </w:rPr>
        <w:t>un desarrollo de un proceso lógico y por etapas, basado en la mejora continua, que incluye la política, la organización, la planificación, la aplicación, la evaluación, la auditoria y las acciones de mejora con el objetivo de anticipar, reconocer, evaluar y controlar los riesgos que puedan afectar la seguridad y la salud en el trabajo”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 (Ministerio de cultura) </w:t>
      </w:r>
      <w:r>
        <w:rPr>
          <w:rFonts w:ascii="Arial" w:hAnsi="Arial" w:cs="Arial"/>
          <w:sz w:val="24"/>
          <w:szCs w:val="24"/>
          <w:lang w:val="es-MX"/>
        </w:rPr>
        <w:t>actualmente en la mayoría de las empresas, los procesos del SG-SST son llevados a cabo de manera manual en formatos del programa Excel, esta situación acarrea que el trabajo de los encargados del sistema sea más complejo y que se presenten errores en la correcta aplicación.</w:t>
      </w:r>
    </w:p>
    <w:p w14:paraId="140C757D" w14:textId="77777777" w:rsidR="00846AC2" w:rsidRDefault="00846AC2" w:rsidP="00846A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Descripción de la necesidad:</w:t>
      </w:r>
    </w:p>
    <w:p w14:paraId="3D03F641" w14:textId="4D4619AD" w:rsidR="00846AC2" w:rsidRDefault="00846AC2" w:rsidP="00846A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requiere un proyecto tecnológico que lleve a una empresa a ejecutar el proceso de ausentismo que hace parte del SG-SST de una manera más sencilla, reemplazando el formato en Excel por un aplicativo tecnológico y bases de datos relacionales que automaticen de una manera óptima y eficaz estos procesos y que a su vez generen los informes requeridos </w:t>
      </w:r>
      <w:r w:rsidR="00203ACC">
        <w:rPr>
          <w:rFonts w:ascii="Arial" w:hAnsi="Arial" w:cs="Arial"/>
          <w:sz w:val="24"/>
          <w:szCs w:val="24"/>
          <w:lang w:val="es-MX"/>
        </w:rPr>
        <w:t>de acuerdo con</w:t>
      </w:r>
      <w:r>
        <w:rPr>
          <w:rFonts w:ascii="Arial" w:hAnsi="Arial" w:cs="Arial"/>
          <w:sz w:val="24"/>
          <w:szCs w:val="24"/>
          <w:lang w:val="es-MX"/>
        </w:rPr>
        <w:t xml:space="preserve"> las solicitudes de las partes interesadas.</w:t>
      </w:r>
    </w:p>
    <w:p w14:paraId="5C0AFE25" w14:textId="77777777" w:rsidR="00846AC2" w:rsidRDefault="00846AC2" w:rsidP="00846AC2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2CC4A5D0" w14:textId="2D4C1364" w:rsidR="00846AC2" w:rsidRDefault="00846AC2" w:rsidP="00846AC2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lastRenderedPageBreak/>
        <w:t>Funcionalidades para desarrollar</w:t>
      </w:r>
    </w:p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846AC2" w14:paraId="07F8C0C4" w14:textId="77777777" w:rsidTr="00203ACC">
        <w:tc>
          <w:tcPr>
            <w:tcW w:w="10774" w:type="dxa"/>
            <w:shd w:val="clear" w:color="auto" w:fill="00B0F0"/>
          </w:tcPr>
          <w:p w14:paraId="0F19E446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F56FE62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Funcionalidad: # 1</w:t>
            </w:r>
          </w:p>
          <w:p w14:paraId="7769F534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6F0B29E" w14:textId="19AECE6F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Control y registro de </w:t>
            </w:r>
            <w:r w:rsidR="007D0A74">
              <w:rPr>
                <w:rFonts w:ascii="Arial" w:hAnsi="Arial" w:cs="Arial"/>
                <w:bCs/>
                <w:sz w:val="24"/>
                <w:szCs w:val="24"/>
                <w:lang w:val="es-MX"/>
              </w:rPr>
              <w:t>usuarios</w:t>
            </w:r>
          </w:p>
          <w:p w14:paraId="4B013270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73B5D92D" w14:textId="77777777" w:rsidTr="00203ACC">
        <w:tc>
          <w:tcPr>
            <w:tcW w:w="10774" w:type="dxa"/>
          </w:tcPr>
          <w:p w14:paraId="6D07DD04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1B6DD09" w14:textId="7D06942E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Acción: </w:t>
            </w:r>
          </w:p>
          <w:p w14:paraId="3F4A8267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87984FB" w14:textId="52729142" w:rsidR="00846AC2" w:rsidRPr="0009390F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Permite crear, ver, editar y eliminar los </w:t>
            </w:r>
            <w:r w:rsidR="007D0A74">
              <w:rPr>
                <w:rFonts w:ascii="Arial" w:hAnsi="Arial" w:cs="Arial"/>
                <w:bCs/>
                <w:sz w:val="24"/>
                <w:szCs w:val="24"/>
                <w:lang w:val="es-MX"/>
              </w:rPr>
              <w:t>usuarios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 de la empresa.</w:t>
            </w:r>
          </w:p>
          <w:p w14:paraId="58EF69AC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5FDE3DBE" w14:textId="77777777" w:rsidTr="00203ACC">
        <w:tc>
          <w:tcPr>
            <w:tcW w:w="10774" w:type="dxa"/>
          </w:tcPr>
          <w:p w14:paraId="2259908E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10B5F24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Especificaciones:</w:t>
            </w:r>
          </w:p>
          <w:p w14:paraId="0C4DD3D4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0C42723" w14:textId="77777777" w:rsidR="00846AC2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8C36BA">
              <w:rPr>
                <w:rFonts w:ascii="Arial" w:hAnsi="Arial" w:cs="Arial"/>
                <w:bCs/>
                <w:sz w:val="24"/>
                <w:szCs w:val="24"/>
                <w:lang w:val="es-MX"/>
              </w:rPr>
              <w:t>Debe permitir asignar un rol a cada usuario que tendrá a su vez ciertos permisos.</w:t>
            </w:r>
          </w:p>
          <w:p w14:paraId="201E2942" w14:textId="77777777" w:rsidR="00846AC2" w:rsidRPr="008C36BA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El usuario debe ser empleado de la empresa. (para poder ser usuario de la aplicación, primero debo ser empleado de la empresa)</w:t>
            </w:r>
          </w:p>
          <w:p w14:paraId="40217DA7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5F586795" w14:textId="77777777" w:rsidTr="00203ACC">
        <w:tc>
          <w:tcPr>
            <w:tcW w:w="10774" w:type="dxa"/>
            <w:shd w:val="clear" w:color="auto" w:fill="00B0F0"/>
          </w:tcPr>
          <w:p w14:paraId="6BF38633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78704D1B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Funcionalidad: # 2</w:t>
            </w:r>
          </w:p>
          <w:p w14:paraId="074B0B4F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4FD8AF9" w14:textId="27EF6501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Control y registro de </w:t>
            </w:r>
            <w:r w:rsidR="007D0A74">
              <w:rPr>
                <w:rFonts w:ascii="Arial" w:hAnsi="Arial" w:cs="Arial"/>
                <w:bCs/>
                <w:sz w:val="24"/>
                <w:szCs w:val="24"/>
                <w:lang w:val="es-MX"/>
              </w:rPr>
              <w:t>empleados</w:t>
            </w:r>
          </w:p>
          <w:p w14:paraId="6DC951EA" w14:textId="77777777" w:rsidR="00846AC2" w:rsidRPr="0080589F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</w:tc>
      </w:tr>
      <w:tr w:rsidR="00846AC2" w14:paraId="12028F86" w14:textId="77777777" w:rsidTr="00203ACC">
        <w:tc>
          <w:tcPr>
            <w:tcW w:w="10774" w:type="dxa"/>
          </w:tcPr>
          <w:p w14:paraId="5D8A966B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8B9782A" w14:textId="540C6912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Acción:</w:t>
            </w:r>
          </w:p>
          <w:p w14:paraId="6E43AF4F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5A9518D" w14:textId="77777777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Permite crear, ver, editar y eliminar los empleados de la empresa.</w:t>
            </w:r>
          </w:p>
          <w:p w14:paraId="3BAA5EC5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59ED7C9A" w14:textId="77777777" w:rsidTr="00203ACC">
        <w:tc>
          <w:tcPr>
            <w:tcW w:w="10774" w:type="dxa"/>
          </w:tcPr>
          <w:p w14:paraId="0748C6FF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0E06EAC6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Especificaciones:</w:t>
            </w:r>
          </w:p>
          <w:p w14:paraId="3A696201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77E1A36A" w14:textId="77777777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066CA2"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Cada 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empleado</w:t>
            </w:r>
            <w:r w:rsidRPr="00066CA2"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 tiene:</w:t>
            </w:r>
          </w:p>
          <w:p w14:paraId="26471EA8" w14:textId="77777777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116FE455" w14:textId="77777777" w:rsidR="00846AC2" w:rsidRPr="00CC6A9E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Nombres y apellidos completos.</w:t>
            </w:r>
          </w:p>
          <w:p w14:paraId="0C97476E" w14:textId="77777777" w:rsidR="00846AC2" w:rsidRPr="00DF326A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Tipo de identificación.</w:t>
            </w:r>
          </w:p>
          <w:p w14:paraId="229C036E" w14:textId="77777777" w:rsidR="00846AC2" w:rsidRPr="00DF326A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Número de identificación</w:t>
            </w:r>
          </w:p>
          <w:p w14:paraId="563C5CD7" w14:textId="77777777" w:rsidR="00846AC2" w:rsidRPr="00DF326A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Salario.</w:t>
            </w:r>
          </w:p>
          <w:p w14:paraId="64C281B0" w14:textId="77777777" w:rsidR="00846AC2" w:rsidRPr="00DF326A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Cargo</w:t>
            </w:r>
          </w:p>
          <w:p w14:paraId="14F6381F" w14:textId="77777777" w:rsidR="00846AC2" w:rsidRPr="008D20DE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Área de trabajo.</w:t>
            </w:r>
          </w:p>
          <w:p w14:paraId="44D3C86A" w14:textId="77777777" w:rsidR="00846AC2" w:rsidRPr="008D20DE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EPS.</w:t>
            </w:r>
          </w:p>
          <w:p w14:paraId="0BBC6B78" w14:textId="77777777" w:rsidR="00846AC2" w:rsidRPr="00086AA6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lastRenderedPageBreak/>
              <w:t>AFP</w:t>
            </w:r>
          </w:p>
          <w:p w14:paraId="56738FB8" w14:textId="77777777" w:rsidR="00846AC2" w:rsidRDefault="00846AC2" w:rsidP="00846AC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6B5CC1">
              <w:rPr>
                <w:rFonts w:ascii="Arial" w:hAnsi="Arial" w:cs="Arial"/>
                <w:bCs/>
                <w:sz w:val="24"/>
                <w:szCs w:val="24"/>
                <w:lang w:val="es-MX"/>
              </w:rPr>
              <w:t>ARL</w:t>
            </w:r>
          </w:p>
          <w:p w14:paraId="2A5D575E" w14:textId="77777777" w:rsidR="00846AC2" w:rsidRPr="006B5CC1" w:rsidRDefault="00846AC2" w:rsidP="006132AD">
            <w:pPr>
              <w:pStyle w:val="Prrafodelista"/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</w:tc>
      </w:tr>
    </w:tbl>
    <w:p w14:paraId="06D1F66B" w14:textId="77777777" w:rsidR="00846AC2" w:rsidRDefault="00846AC2" w:rsidP="00846AC2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846AC2" w14:paraId="400EF600" w14:textId="77777777" w:rsidTr="00203ACC">
        <w:tc>
          <w:tcPr>
            <w:tcW w:w="10774" w:type="dxa"/>
            <w:shd w:val="clear" w:color="auto" w:fill="00B0F0"/>
          </w:tcPr>
          <w:p w14:paraId="3FE70B83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1DB1739D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Funcionalidad: # 3</w:t>
            </w:r>
          </w:p>
          <w:p w14:paraId="3BAD0B67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789B3F30" w14:textId="77777777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Control y registro de ausentismo</w:t>
            </w:r>
          </w:p>
          <w:p w14:paraId="76D40D4B" w14:textId="77777777" w:rsidR="00846AC2" w:rsidRPr="0080589F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</w:tc>
      </w:tr>
      <w:tr w:rsidR="00846AC2" w14:paraId="292F4B75" w14:textId="77777777" w:rsidTr="00203ACC">
        <w:tc>
          <w:tcPr>
            <w:tcW w:w="10774" w:type="dxa"/>
          </w:tcPr>
          <w:p w14:paraId="19002C4E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6B058B2" w14:textId="3E22C3FC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Acción:</w:t>
            </w:r>
          </w:p>
          <w:p w14:paraId="26476C86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1D1B0B93" w14:textId="77777777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Permite crear, ver, editar y eliminar el ausentismo de los empleados.</w:t>
            </w:r>
          </w:p>
          <w:p w14:paraId="3197D767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3D5EFF91" w14:textId="77777777" w:rsidTr="00203ACC">
        <w:tc>
          <w:tcPr>
            <w:tcW w:w="10774" w:type="dxa"/>
          </w:tcPr>
          <w:p w14:paraId="166E9475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B4214E3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Contextualización:</w:t>
            </w:r>
          </w:p>
          <w:p w14:paraId="21280DC7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167FBC14" w14:textId="143989E1" w:rsidR="00203ACC" w:rsidRPr="00203ACC" w:rsidRDefault="00846AC2" w:rsidP="00203ACC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El ausentismo que se va a registrar es el resultante de incapacidades médicas dadas por EPS, ARL, Fondo de pensiones y SOAT. Una empresa debe tener siempre el registro de todas las incapacidades de sus empleados, en este registro debe mostrarse el costo que representa para la empresa, y (EPS, AFP y ARL).</w:t>
            </w:r>
          </w:p>
        </w:tc>
      </w:tr>
      <w:tr w:rsidR="00846AC2" w14:paraId="7D5EF7CF" w14:textId="77777777" w:rsidTr="00203ACC">
        <w:trPr>
          <w:trHeight w:val="7229"/>
        </w:trPr>
        <w:tc>
          <w:tcPr>
            <w:tcW w:w="10774" w:type="dxa"/>
          </w:tcPr>
          <w:p w14:paraId="007F2F47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A4562DA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B7DEF">
              <w:rPr>
                <w:rFonts w:ascii="Arial" w:hAnsi="Arial" w:cs="Arial"/>
                <w:b/>
                <w:sz w:val="24"/>
                <w:szCs w:val="24"/>
                <w:lang w:val="es-MX"/>
              </w:rPr>
              <w:t>Especificaciones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:</w:t>
            </w:r>
          </w:p>
          <w:p w14:paraId="42EE178B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30A0660" w14:textId="77777777" w:rsidR="00846AC2" w:rsidRPr="00FA5E23" w:rsidRDefault="00846AC2" w:rsidP="00846A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Un empleado tendrá un registro de Ausentismo por cada incapacidad.</w:t>
            </w:r>
          </w:p>
          <w:p w14:paraId="72A36EFB" w14:textId="77777777" w:rsidR="00846AC2" w:rsidRPr="00121B8D" w:rsidRDefault="00846AC2" w:rsidP="00846A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Cada registro de ausentismo contiene:</w:t>
            </w:r>
          </w:p>
          <w:p w14:paraId="02E598C9" w14:textId="77777777" w:rsidR="00846AC2" w:rsidRPr="00FA5E23" w:rsidRDefault="00846AC2" w:rsidP="006132AD">
            <w:pPr>
              <w:pStyle w:val="Prrafodelista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D230567" w14:textId="77777777" w:rsidR="00846AC2" w:rsidRPr="00121B8D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Nombres completos del empleado.</w:t>
            </w:r>
          </w:p>
          <w:p w14:paraId="0393049C" w14:textId="77777777" w:rsidR="00846AC2" w:rsidRPr="00121B8D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Tipo de documento</w:t>
            </w:r>
          </w:p>
          <w:p w14:paraId="3A248407" w14:textId="77777777" w:rsidR="00846AC2" w:rsidRPr="00121B8D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Número de documento.</w:t>
            </w:r>
          </w:p>
          <w:p w14:paraId="25E9D297" w14:textId="77777777" w:rsidR="00846AC2" w:rsidRPr="009E5BF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Tipo de incapacidad:</w:t>
            </w:r>
          </w:p>
          <w:p w14:paraId="1640C0BA" w14:textId="77777777" w:rsidR="00846AC2" w:rsidRPr="00ED0486" w:rsidRDefault="00846AC2" w:rsidP="006132AD">
            <w:pPr>
              <w:pStyle w:val="Prrafodelista"/>
              <w:ind w:left="144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D2E5931" w14:textId="77777777" w:rsidR="00846AC2" w:rsidRPr="00ED0486" w:rsidRDefault="00846AC2" w:rsidP="00846AC2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ED0486">
              <w:rPr>
                <w:rFonts w:ascii="Arial" w:hAnsi="Arial" w:cs="Arial"/>
                <w:bCs/>
                <w:sz w:val="24"/>
                <w:szCs w:val="24"/>
                <w:lang w:val="es-MX"/>
              </w:rPr>
              <w:t>Enfermedad común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.</w:t>
            </w:r>
          </w:p>
          <w:p w14:paraId="06207A6E" w14:textId="77777777" w:rsidR="00846AC2" w:rsidRPr="00ED0486" w:rsidRDefault="00846AC2" w:rsidP="00846AC2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ED0486">
              <w:rPr>
                <w:rFonts w:ascii="Arial" w:hAnsi="Arial" w:cs="Arial"/>
                <w:bCs/>
                <w:sz w:val="24"/>
                <w:szCs w:val="24"/>
                <w:lang w:val="es-MX"/>
              </w:rPr>
              <w:t>Licencia de maternidad / paternidad.</w:t>
            </w:r>
          </w:p>
          <w:p w14:paraId="27058855" w14:textId="77777777" w:rsidR="00846AC2" w:rsidRPr="00ED0486" w:rsidRDefault="00846AC2" w:rsidP="00846AC2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ED0486">
              <w:rPr>
                <w:rFonts w:ascii="Arial" w:hAnsi="Arial" w:cs="Arial"/>
                <w:bCs/>
                <w:sz w:val="24"/>
                <w:szCs w:val="24"/>
                <w:lang w:val="es-MX"/>
              </w:rPr>
              <w:t>Accidente de trabajo</w:t>
            </w:r>
          </w:p>
          <w:p w14:paraId="1A4BEB77" w14:textId="77777777" w:rsidR="00846AC2" w:rsidRPr="00ED0486" w:rsidRDefault="00846AC2" w:rsidP="00846AC2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ED0486">
              <w:rPr>
                <w:rFonts w:ascii="Arial" w:hAnsi="Arial" w:cs="Arial"/>
                <w:bCs/>
                <w:sz w:val="24"/>
                <w:szCs w:val="24"/>
                <w:lang w:val="es-MX"/>
              </w:rPr>
              <w:t>Enfermedad laboral</w:t>
            </w:r>
          </w:p>
          <w:p w14:paraId="6D94EBC0" w14:textId="77777777" w:rsidR="00846AC2" w:rsidRDefault="00846AC2" w:rsidP="00846AC2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ED0486">
              <w:rPr>
                <w:rFonts w:ascii="Arial" w:hAnsi="Arial" w:cs="Arial"/>
                <w:bCs/>
                <w:sz w:val="24"/>
                <w:szCs w:val="24"/>
                <w:lang w:val="es-MX"/>
              </w:rPr>
              <w:t>Fondo de pensiones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.</w:t>
            </w:r>
          </w:p>
          <w:p w14:paraId="05251572" w14:textId="6F3F0864" w:rsidR="00846AC2" w:rsidRDefault="00846AC2" w:rsidP="00846AC2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Accidente de tránsito.</w:t>
            </w:r>
          </w:p>
          <w:p w14:paraId="7AB47114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Cargo.</w:t>
            </w:r>
          </w:p>
          <w:p w14:paraId="77631515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EPS.</w:t>
            </w:r>
          </w:p>
          <w:p w14:paraId="2F2CBA8B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Salario.</w:t>
            </w:r>
          </w:p>
          <w:p w14:paraId="61FD4055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Salario por día (debe calcularlo el programa</w:t>
            </w:r>
            <w:r w:rsidRPr="00BD2928">
              <w:rPr>
                <w:rFonts w:ascii="Arial" w:hAnsi="Arial" w:cs="Arial"/>
                <w:bCs/>
                <w:sz w:val="24"/>
                <w:szCs w:val="24"/>
                <w:lang w:val="es-MX"/>
              </w:rPr>
              <w:t>)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.</w:t>
            </w:r>
          </w:p>
          <w:p w14:paraId="4B99F4EA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Fecha de inicio de incapacidad.</w:t>
            </w:r>
          </w:p>
          <w:p w14:paraId="6C558E65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Fecha de finalización de incapacidad.</w:t>
            </w:r>
          </w:p>
          <w:p w14:paraId="2944AD48" w14:textId="38A4DA12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Total, de días (debe calcularlo el programa)</w:t>
            </w:r>
          </w:p>
          <w:p w14:paraId="4AB86EE9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Clasificación (Inicial o prorroga).</w:t>
            </w:r>
          </w:p>
          <w:p w14:paraId="2083ACA0" w14:textId="77777777" w:rsidR="00846AC2" w:rsidRDefault="00846AC2" w:rsidP="006132AD">
            <w:pPr>
              <w:pStyle w:val="Prrafodelista"/>
              <w:ind w:left="1440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768230A4" w14:textId="77777777" w:rsidR="00846AC2" w:rsidRDefault="00846AC2" w:rsidP="006132AD">
            <w:pPr>
              <w:pStyle w:val="Prrafodelista"/>
              <w:ind w:left="1440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7B90FE75" w14:textId="77777777" w:rsidR="00846AC2" w:rsidRDefault="00846AC2" w:rsidP="006132AD">
            <w:pPr>
              <w:pStyle w:val="Prrafodelista"/>
              <w:ind w:left="1440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047ECA84" w14:textId="77777777" w:rsidR="00846AC2" w:rsidRDefault="00846AC2" w:rsidP="006132AD">
            <w:pPr>
              <w:pStyle w:val="Prrafodelista"/>
              <w:ind w:left="1440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0F2BCEBF" w14:textId="77777777" w:rsidR="00846AC2" w:rsidRDefault="00846AC2" w:rsidP="00846A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Se debe calcular lo siguiente:</w:t>
            </w:r>
          </w:p>
          <w:p w14:paraId="1EA72FFC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El valor de la incapacidad.</w:t>
            </w:r>
          </w:p>
          <w:p w14:paraId="0EE88BAD" w14:textId="77777777" w:rsidR="00846AC2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El valor asumido por la empresa.</w:t>
            </w:r>
          </w:p>
          <w:p w14:paraId="0A431703" w14:textId="77777777" w:rsidR="00846AC2" w:rsidRPr="00FA5E23" w:rsidRDefault="00846AC2" w:rsidP="00846AC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65D40">
              <w:rPr>
                <w:rFonts w:ascii="Arial" w:hAnsi="Arial" w:cs="Arial"/>
                <w:bCs/>
                <w:sz w:val="24"/>
                <w:szCs w:val="24"/>
                <w:lang w:val="es-MX"/>
              </w:rPr>
              <w:t>El valor asumido por la entidad pagadora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.</w:t>
            </w:r>
          </w:p>
          <w:p w14:paraId="4AD6732E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00D822E" w14:textId="77777777" w:rsidR="00846AC2" w:rsidRPr="003422D4" w:rsidRDefault="00846AC2" w:rsidP="006132AD">
            <w:p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Cada tipo de incapacidad tiene unos parámetros de cálculo diferentes que se detallan a continuación:</w:t>
            </w:r>
          </w:p>
          <w:p w14:paraId="4147E9B7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7EDDE47F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083F7781" wp14:editId="05D84345">
                  <wp:extent cx="4638675" cy="1487703"/>
                  <wp:effectExtent l="0" t="0" r="0" b="0"/>
                  <wp:docPr id="1" name="Imagen 1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abl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504" cy="149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3E63B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41F43648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50D3419F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lang w:val="es-MX"/>
              </w:rPr>
              <w:drawing>
                <wp:inline distT="0" distB="0" distL="0" distR="0" wp14:anchorId="54995268" wp14:editId="18FB3D4B">
                  <wp:extent cx="4629150" cy="1193255"/>
                  <wp:effectExtent l="0" t="0" r="0" b="6985"/>
                  <wp:docPr id="6" name="Imagen 6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Tabl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717" cy="120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945F4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544D8FA2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3E8C2C91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lang w:val="es-MX"/>
              </w:rPr>
              <w:drawing>
                <wp:inline distT="0" distB="0" distL="0" distR="0" wp14:anchorId="796B3418" wp14:editId="20BA725C">
                  <wp:extent cx="4657725" cy="1030319"/>
                  <wp:effectExtent l="0" t="0" r="0" b="0"/>
                  <wp:docPr id="3" name="Imagen 3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abl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372" cy="103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6940A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05BA038D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4C26E960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lang w:val="es-MX"/>
              </w:rPr>
              <w:drawing>
                <wp:inline distT="0" distB="0" distL="0" distR="0" wp14:anchorId="2BC1EDCB" wp14:editId="49CC4B54">
                  <wp:extent cx="4752975" cy="592105"/>
                  <wp:effectExtent l="0" t="0" r="0" b="0"/>
                  <wp:docPr id="4" name="Imagen 4" descr="Interfaz de usuario gráfica, 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&#10;&#10;Descripción generada automáticamente con confianza media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697" cy="60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3E7B6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5B6CF0CE" w14:textId="77777777" w:rsidR="00846AC2" w:rsidRPr="00BB7DEF" w:rsidRDefault="00846AC2" w:rsidP="00846A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Cuando el trabajador devenga </w:t>
            </w:r>
            <w:r w:rsidRPr="00AD6201">
              <w:rPr>
                <w:rFonts w:ascii="Arial" w:hAnsi="Arial" w:cs="Arial"/>
                <w:b/>
                <w:sz w:val="24"/>
                <w:szCs w:val="24"/>
                <w:lang w:val="es-MX"/>
              </w:rPr>
              <w:t>un salario mínimo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, las incapacidades no se pueden pagar por un menor valor.</w:t>
            </w:r>
          </w:p>
        </w:tc>
      </w:tr>
    </w:tbl>
    <w:p w14:paraId="3F55AC65" w14:textId="77777777" w:rsidR="00846AC2" w:rsidRPr="007F537D" w:rsidRDefault="00846AC2" w:rsidP="00846AC2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4C3839E" w14:textId="77777777" w:rsidR="00846AC2" w:rsidRPr="007117FE" w:rsidRDefault="00846AC2" w:rsidP="00846AC2">
      <w:pPr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6B9D37EF" w14:textId="77777777" w:rsidR="00846AC2" w:rsidRDefault="00846AC2" w:rsidP="00846AC2">
      <w:pPr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Style w:val="Tablaconcuadrcula"/>
        <w:tblW w:w="10915" w:type="dxa"/>
        <w:tblInd w:w="-601" w:type="dxa"/>
        <w:tblLook w:val="04A0" w:firstRow="1" w:lastRow="0" w:firstColumn="1" w:lastColumn="0" w:noHBand="0" w:noVBand="1"/>
      </w:tblPr>
      <w:tblGrid>
        <w:gridCol w:w="10915"/>
      </w:tblGrid>
      <w:tr w:rsidR="00846AC2" w14:paraId="17DBD88E" w14:textId="77777777" w:rsidTr="006132AD">
        <w:tc>
          <w:tcPr>
            <w:tcW w:w="10915" w:type="dxa"/>
            <w:shd w:val="clear" w:color="auto" w:fill="00B0F0"/>
          </w:tcPr>
          <w:p w14:paraId="0977CF7A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545F3457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Funcionalidad: # 4</w:t>
            </w:r>
          </w:p>
          <w:p w14:paraId="6367D036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0AB82F5" w14:textId="77777777" w:rsidR="00846AC2" w:rsidRDefault="00846AC2" w:rsidP="006132A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lastRenderedPageBreak/>
              <w:t>Control de reportes</w:t>
            </w:r>
          </w:p>
          <w:p w14:paraId="6ECBB496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0B771DDF" w14:textId="77777777" w:rsidTr="006132AD">
        <w:tc>
          <w:tcPr>
            <w:tcW w:w="10915" w:type="dxa"/>
          </w:tcPr>
          <w:p w14:paraId="680F6F03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322C578" w14:textId="13B9579A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Acción: </w:t>
            </w:r>
          </w:p>
          <w:p w14:paraId="57FE5E57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54760FF6" w14:textId="02DC4A19" w:rsidR="00846AC2" w:rsidRPr="0009390F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Permite generar reportes en pantalla, PDF y Excel de los procesos de ausentismo.</w:t>
            </w:r>
          </w:p>
          <w:p w14:paraId="504F40D5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0727C96D" w14:textId="77777777" w:rsidTr="006132AD">
        <w:tc>
          <w:tcPr>
            <w:tcW w:w="10915" w:type="dxa"/>
          </w:tcPr>
          <w:p w14:paraId="73C1BC77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A6813DE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Especificaciones:</w:t>
            </w:r>
          </w:p>
          <w:p w14:paraId="35CF288E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753A18E" w14:textId="77777777" w:rsidR="00846AC2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Se deben generar los siguientes reportes:</w:t>
            </w:r>
          </w:p>
          <w:p w14:paraId="0E69B9DA" w14:textId="77777777" w:rsidR="00846AC2" w:rsidRDefault="00846AC2" w:rsidP="006132AD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</w:p>
          <w:p w14:paraId="090B9DF1" w14:textId="77777777" w:rsidR="00846AC2" w:rsidRPr="00312384" w:rsidRDefault="00846AC2" w:rsidP="00846AC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578EB">
              <w:rPr>
                <w:rFonts w:ascii="Arial" w:hAnsi="Arial" w:cs="Arial"/>
                <w:bCs/>
                <w:i/>
                <w:iCs/>
                <w:sz w:val="24"/>
                <w:szCs w:val="24"/>
                <w:lang w:val="es-MX"/>
              </w:rPr>
              <w:t>Reporte por área de trabajo</w:t>
            </w:r>
            <w:r w:rsidRPr="003B4DED">
              <w:rPr>
                <w:rFonts w:ascii="Arial" w:hAnsi="Arial" w:cs="Arial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todos los ausentismos relacionados por las diferentes áreas de la empresa (filtrado por áreas).</w:t>
            </w:r>
          </w:p>
          <w:p w14:paraId="1DB6CD71" w14:textId="77777777" w:rsidR="00846AC2" w:rsidRPr="003578EB" w:rsidRDefault="00846AC2" w:rsidP="00846AC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3578EB">
              <w:rPr>
                <w:rFonts w:ascii="Arial" w:hAnsi="Arial" w:cs="Arial"/>
                <w:bCs/>
                <w:sz w:val="24"/>
                <w:szCs w:val="24"/>
                <w:lang w:val="es-MX"/>
              </w:rPr>
              <w:t>Reporte por tipo de incapacidad</w:t>
            </w:r>
          </w:p>
          <w:p w14:paraId="08F425F2" w14:textId="77777777" w:rsidR="00846AC2" w:rsidRPr="003578EB" w:rsidRDefault="00846AC2" w:rsidP="00846AC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3578EB">
              <w:rPr>
                <w:rFonts w:ascii="Arial" w:hAnsi="Arial" w:cs="Arial"/>
                <w:bCs/>
                <w:sz w:val="24"/>
                <w:szCs w:val="24"/>
                <w:lang w:val="es-MX"/>
              </w:rPr>
              <w:t>Reporte de estado de cuenta EPS.</w:t>
            </w:r>
          </w:p>
          <w:p w14:paraId="196069BE" w14:textId="77777777" w:rsidR="00846AC2" w:rsidRPr="003578EB" w:rsidRDefault="00846AC2" w:rsidP="00846AC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3578EB">
              <w:rPr>
                <w:rFonts w:ascii="Arial" w:hAnsi="Arial" w:cs="Arial"/>
                <w:bCs/>
                <w:sz w:val="24"/>
                <w:szCs w:val="24"/>
                <w:lang w:val="es-MX"/>
              </w:rPr>
              <w:t>Reporte de ausentismo por empleado.</w:t>
            </w:r>
          </w:p>
          <w:p w14:paraId="22C553AD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14:paraId="37D8E8FB" w14:textId="0A4B7205" w:rsidR="00846AC2" w:rsidRDefault="00846AC2" w:rsidP="00846AC2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10915" w:type="dxa"/>
        <w:tblInd w:w="-601" w:type="dxa"/>
        <w:tblLook w:val="04A0" w:firstRow="1" w:lastRow="0" w:firstColumn="1" w:lastColumn="0" w:noHBand="0" w:noVBand="1"/>
      </w:tblPr>
      <w:tblGrid>
        <w:gridCol w:w="10915"/>
      </w:tblGrid>
      <w:tr w:rsidR="00846AC2" w14:paraId="590CF3AD" w14:textId="77777777" w:rsidTr="006132AD">
        <w:tc>
          <w:tcPr>
            <w:tcW w:w="10915" w:type="dxa"/>
            <w:shd w:val="clear" w:color="auto" w:fill="00B0F0"/>
          </w:tcPr>
          <w:p w14:paraId="176EBDE7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0E77FCCB" w14:textId="77777777" w:rsidR="00846AC2" w:rsidRDefault="00846AC2" w:rsidP="006132AD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ANEXOS</w:t>
            </w:r>
          </w:p>
          <w:p w14:paraId="2C29C23A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846AC2" w14:paraId="44F77EC0" w14:textId="77777777" w:rsidTr="006132AD">
        <w:tc>
          <w:tcPr>
            <w:tcW w:w="10915" w:type="dxa"/>
          </w:tcPr>
          <w:p w14:paraId="60ED0E0F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014149F8" w14:textId="4F6D91D7" w:rsidR="00846AC2" w:rsidRPr="002A5CF1" w:rsidRDefault="00846AC2" w:rsidP="006132AD">
            <w:pPr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A continuación, se detallan los documentos y archivos necesarios para la realización del proyecto:</w:t>
            </w:r>
          </w:p>
          <w:p w14:paraId="40BF4D84" w14:textId="77777777" w:rsidR="00846AC2" w:rsidRDefault="00846AC2" w:rsidP="006132AD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060D910E" w14:textId="1E7CF54F" w:rsidR="00846AC2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JSON con la base de datos del CIE10 para cargar las enfermedades. (Andrés)</w:t>
            </w:r>
          </w:p>
          <w:p w14:paraId="51828BB2" w14:textId="77777777" w:rsidR="00846AC2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Documento en Excel donde se controla actualmente el ausentismo laboral. (Alejandra)</w:t>
            </w:r>
          </w:p>
          <w:p w14:paraId="1835FBB1" w14:textId="77777777" w:rsidR="00846AC2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Ejemplo de reporte de ausentismo en el sistema actual. (Alejandra)</w:t>
            </w:r>
          </w:p>
          <w:p w14:paraId="6A056879" w14:textId="40427B99" w:rsidR="00846AC2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Documento con los requerimientos del proyecto explicados. (Andrés)</w:t>
            </w:r>
          </w:p>
          <w:p w14:paraId="6C85EC7B" w14:textId="77777777" w:rsidR="00846AC2" w:rsidRPr="003578EB" w:rsidRDefault="00846AC2" w:rsidP="00846A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Presentación en power point con la explicación generalizada del proyecto. (Alejandra)</w:t>
            </w:r>
          </w:p>
          <w:p w14:paraId="68CE148E" w14:textId="77777777" w:rsidR="00846AC2" w:rsidRDefault="00846AC2" w:rsidP="006132A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14:paraId="4578EC26" w14:textId="4B084FCF" w:rsidR="00BF6877" w:rsidRDefault="00BF6877" w:rsidP="006A649F">
      <w:pPr>
        <w:tabs>
          <w:tab w:val="left" w:pos="1913"/>
        </w:tabs>
        <w:rPr>
          <w:rFonts w:ascii="Roboto" w:hAnsi="Roboto"/>
        </w:rPr>
      </w:pPr>
    </w:p>
    <w:p w14:paraId="18EAA885" w14:textId="7D4FB481" w:rsidR="00BF6877" w:rsidRDefault="00BF6877" w:rsidP="006A649F">
      <w:pPr>
        <w:tabs>
          <w:tab w:val="left" w:pos="1913"/>
        </w:tabs>
        <w:rPr>
          <w:rFonts w:ascii="Roboto" w:hAnsi="Roboto"/>
        </w:rPr>
      </w:pPr>
    </w:p>
    <w:p w14:paraId="75CCAFEC" w14:textId="4885E2B3" w:rsidR="00BF6877" w:rsidRDefault="00BF6877" w:rsidP="006A649F">
      <w:pPr>
        <w:tabs>
          <w:tab w:val="left" w:pos="1913"/>
        </w:tabs>
        <w:rPr>
          <w:rFonts w:ascii="Roboto" w:hAnsi="Roboto"/>
        </w:rPr>
      </w:pPr>
    </w:p>
    <w:p w14:paraId="5356D181" w14:textId="11C2B610" w:rsidR="00BF6877" w:rsidRDefault="00BF6877" w:rsidP="006A649F">
      <w:pPr>
        <w:tabs>
          <w:tab w:val="left" w:pos="1913"/>
        </w:tabs>
        <w:rPr>
          <w:rFonts w:ascii="Roboto" w:hAnsi="Roboto"/>
        </w:rPr>
      </w:pPr>
    </w:p>
    <w:p w14:paraId="75CF3BC8" w14:textId="2A355BCC" w:rsidR="00750710" w:rsidRDefault="00750710" w:rsidP="006A649F">
      <w:pPr>
        <w:tabs>
          <w:tab w:val="left" w:pos="1913"/>
        </w:tabs>
        <w:rPr>
          <w:rFonts w:ascii="Roboto" w:hAnsi="Roboto"/>
        </w:rPr>
      </w:pPr>
    </w:p>
    <w:p w14:paraId="163E8609" w14:textId="77A8CB4D" w:rsidR="00750710" w:rsidRDefault="00750710" w:rsidP="006A649F">
      <w:pPr>
        <w:tabs>
          <w:tab w:val="left" w:pos="1913"/>
        </w:tabs>
        <w:rPr>
          <w:rFonts w:ascii="Roboto" w:hAnsi="Roboto"/>
        </w:rPr>
      </w:pPr>
    </w:p>
    <w:tbl>
      <w:tblPr>
        <w:tblW w:w="10916" w:type="dxa"/>
        <w:tblInd w:w="-100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2410"/>
        <w:gridCol w:w="2126"/>
        <w:gridCol w:w="3686"/>
      </w:tblGrid>
      <w:tr w:rsidR="00750710" w:rsidRPr="00750710" w14:paraId="731D2918" w14:textId="77777777" w:rsidTr="00667629">
        <w:trPr>
          <w:trHeight w:val="300"/>
        </w:trPr>
        <w:tc>
          <w:tcPr>
            <w:tcW w:w="109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vAlign w:val="bottom"/>
            <w:hideMark/>
          </w:tcPr>
          <w:p w14:paraId="4ED59760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CRONOGRAMA RETO TECNOLÓGICO</w:t>
            </w:r>
          </w:p>
        </w:tc>
      </w:tr>
      <w:tr w:rsidR="00667629" w:rsidRPr="00750710" w14:paraId="4B14BB8F" w14:textId="77777777" w:rsidTr="00667629">
        <w:trPr>
          <w:trHeight w:val="30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BE7B26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873D57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4918F4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HORARIO </w:t>
            </w:r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4F4D7E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14:paraId="055C9034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INSUMO </w:t>
            </w:r>
          </w:p>
        </w:tc>
      </w:tr>
      <w:tr w:rsidR="00667629" w:rsidRPr="00750710" w14:paraId="609DC90F" w14:textId="77777777" w:rsidTr="00667629">
        <w:trPr>
          <w:trHeight w:val="315"/>
        </w:trPr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14:paraId="756C3E47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Semana 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9E281F" w14:textId="680599E2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28 al 30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junio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610B1" w14:textId="7E79AD4B" w:rsidR="00750710" w:rsidRPr="00750710" w:rsidRDefault="00750710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Malla 12</w:t>
            </w:r>
            <w:r w:rsidR="006676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Técnico 6</w:t>
            </w:r>
            <w:r w:rsidR="006676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hrs.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166B3191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Entrega de empresas y kit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14:paraId="2959444B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Kit de herramientas </w:t>
            </w:r>
          </w:p>
        </w:tc>
      </w:tr>
      <w:tr w:rsidR="00750710" w:rsidRPr="00750710" w14:paraId="62EDF185" w14:textId="77777777" w:rsidTr="00667629">
        <w:trPr>
          <w:trHeight w:val="645"/>
        </w:trPr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20374028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Semana 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A5141A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05 al 07 Julio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6C6EB" w14:textId="77777777" w:rsidR="00667629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Asesorías</w:t>
            </w:r>
            <w:r w:rsidR="00750710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Sincrónicas</w:t>
            </w:r>
            <w:r w:rsidR="00750710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6676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(5 horas semanales)</w:t>
            </w:r>
            <w:r w:rsidR="00750710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lunes</w:t>
            </w:r>
            <w:r w:rsidR="00750710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1 hr. </w:t>
            </w:r>
          </w:p>
          <w:p w14:paraId="1200ED8F" w14:textId="23C836B0" w:rsidR="00750710" w:rsidRPr="00750710" w:rsidRDefault="00750710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Martes: 2 hrs.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Miércoles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2 hrs.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vAlign w:val="center"/>
            <w:hideMark/>
          </w:tcPr>
          <w:p w14:paraId="48A63EB3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Diseño de GUI. Inicio de etapa de desarrollo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CC028E7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Entrega de casos de uso, maquetas de pantallas.</w:t>
            </w:r>
          </w:p>
        </w:tc>
      </w:tr>
      <w:tr w:rsidR="00750710" w:rsidRPr="00750710" w14:paraId="2FCED8A0" w14:textId="77777777" w:rsidTr="00667629">
        <w:trPr>
          <w:trHeight w:val="975"/>
        </w:trPr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5D575FB8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Semana 3 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FFEF7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543DE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4469521F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Etapa de desarrollo de la aplicación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7804B20" w14:textId="06735F48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Realizar un sistema de usuarios en el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cual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se almacene la información de las personas que van a tener contacto con el sistema</w:t>
            </w:r>
          </w:p>
        </w:tc>
      </w:tr>
      <w:tr w:rsidR="00750710" w:rsidRPr="00750710" w14:paraId="7FAC6F75" w14:textId="77777777" w:rsidTr="00667629">
        <w:trPr>
          <w:trHeight w:val="1290"/>
        </w:trPr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2D594F56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Semana 4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456E95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 al 14 Julio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E3F23" w14:textId="77777777" w:rsidR="00667629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Asesorías Sincrónicas: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6676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(5 horas semanales)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lunes 1 hr. </w:t>
            </w:r>
          </w:p>
          <w:p w14:paraId="40B029E3" w14:textId="1CFA0B23" w:rsidR="00750710" w:rsidRPr="00750710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Martes: 2 hrs. Miércoles: 2 hrs.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4143C88D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Etapa de desarrollo de la aplicación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0718FF4" w14:textId="4590B4CF" w:rsidR="00750710" w:rsidRPr="00750710" w:rsidRDefault="00667629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Realizar un</w:t>
            </w:r>
            <w:r w:rsidR="00750710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sistema de registro de empleados en el cual se almacene toda la información que es relevante para el 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</w:t>
            </w:r>
            <w:r w:rsidR="00750710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ausentismo </w:t>
            </w:r>
          </w:p>
        </w:tc>
      </w:tr>
      <w:tr w:rsidR="00750710" w:rsidRPr="00750710" w14:paraId="3538ED11" w14:textId="77777777" w:rsidTr="00667629">
        <w:trPr>
          <w:trHeight w:val="129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8497B0"/>
            <w:noWrap/>
            <w:vAlign w:val="center"/>
            <w:hideMark/>
          </w:tcPr>
          <w:p w14:paraId="153CEA52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Semana 5 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F6075B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 al 21 Julio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F588A" w14:textId="77777777" w:rsidR="00667629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Asesorías Sincrónicas: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6676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(5 horas semanales)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lunes 1 hr. </w:t>
            </w:r>
          </w:p>
          <w:p w14:paraId="65851768" w14:textId="250203CA" w:rsidR="00750710" w:rsidRPr="00750710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Martes: 2 hrs. Miércoles: 2 hrs</w:t>
            </w:r>
            <w:r w:rsidR="00750710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497B0"/>
            <w:noWrap/>
            <w:vAlign w:val="center"/>
            <w:hideMark/>
          </w:tcPr>
          <w:p w14:paraId="3DDFD975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Etapa de desarrollo de la aplicación 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FA62DD4" w14:textId="7B82C289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El estudiante debe realizar un módulo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para ingresar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ausentismo de los empleados y calcular las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incapacidades del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SG SST </w:t>
            </w:r>
          </w:p>
        </w:tc>
      </w:tr>
      <w:tr w:rsidR="00750710" w:rsidRPr="00750710" w14:paraId="34E01664" w14:textId="77777777" w:rsidTr="00667629">
        <w:trPr>
          <w:trHeight w:val="1290"/>
        </w:trPr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3EB70DA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Semana 6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554691" w14:textId="77777777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al 28 Julio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B1124" w14:textId="77777777" w:rsidR="00667629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Asesorías Sincrónicas: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6676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(5 horas semanales)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lunes 1 hr. </w:t>
            </w:r>
          </w:p>
          <w:p w14:paraId="14810DAF" w14:textId="5D3D67DF" w:rsidR="00750710" w:rsidRPr="00750710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Martes: 2 hrs. Miércoles: 2 hrs.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5F6A05B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Etapa de desarrollo de la aplicación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1729C39" w14:textId="5405651B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El estudiante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realiza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entrega un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reportes de los procesos de la aplicación</w:t>
            </w:r>
          </w:p>
        </w:tc>
      </w:tr>
      <w:tr w:rsidR="00750710" w:rsidRPr="00750710" w14:paraId="68C1C5E5" w14:textId="77777777" w:rsidTr="00667629">
        <w:trPr>
          <w:trHeight w:val="1290"/>
        </w:trPr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13C7D272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Semana 7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12A44" w14:textId="2C079EAE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01 al 04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85FAE" w14:textId="77777777" w:rsidR="00667629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Asesorías Sincrónicas: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6676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(5 horas semanales)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lunes 1 hr. </w:t>
            </w:r>
          </w:p>
          <w:p w14:paraId="201F5E27" w14:textId="569B68DB" w:rsidR="00750710" w:rsidRPr="00750710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Martes: 2 hrs. Miércoles: 2 hrs.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6E6BC3EC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Etapa de desarrollo de la aplicación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4B084"/>
            <w:vAlign w:val="center"/>
            <w:hideMark/>
          </w:tcPr>
          <w:p w14:paraId="3748390F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Pruebas </w:t>
            </w:r>
          </w:p>
        </w:tc>
      </w:tr>
      <w:tr w:rsidR="00667629" w:rsidRPr="00750710" w14:paraId="2D068C61" w14:textId="77777777" w:rsidTr="00667629">
        <w:trPr>
          <w:trHeight w:val="1290"/>
        </w:trPr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6CD1CD09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Semana 8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B3D339" w14:textId="4E89DEDE" w:rsidR="00750710" w:rsidRPr="00750710" w:rsidRDefault="00750710" w:rsidP="00750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08 al 11 </w:t>
            </w:r>
            <w:r w:rsidR="00667629"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18697" w14:textId="77777777" w:rsidR="00667629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Asesorías Sincrónicas: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6676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(5 horas semanales)</w:t>
            </w: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lunes 1 hr. </w:t>
            </w:r>
          </w:p>
          <w:p w14:paraId="58BAFC69" w14:textId="18A550C9" w:rsidR="00750710" w:rsidRPr="00750710" w:rsidRDefault="00667629" w:rsidP="0066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Martes: 2 hrs. Miércoles: 2 hrs.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7225A8" w14:textId="77777777" w:rsidR="00750710" w:rsidRPr="00750710" w:rsidRDefault="00750710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ENTREGA A EMPRESAS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vAlign w:val="center"/>
            <w:hideMark/>
          </w:tcPr>
          <w:p w14:paraId="77320AAB" w14:textId="304A2587" w:rsidR="00750710" w:rsidRDefault="00667629" w:rsidP="008E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 al 18 agosto</w:t>
            </w:r>
          </w:p>
          <w:p w14:paraId="2EE6DA6C" w14:textId="77777777" w:rsidR="00667629" w:rsidRDefault="00667629" w:rsidP="00750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6E1B6BE1" w14:textId="695628B7" w:rsidR="00667629" w:rsidRPr="00750710" w:rsidRDefault="00667629" w:rsidP="008E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5071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CARTA DE SATISFACCIÓN</w:t>
            </w:r>
          </w:p>
        </w:tc>
      </w:tr>
    </w:tbl>
    <w:p w14:paraId="218C467B" w14:textId="77777777" w:rsidR="00750710" w:rsidRPr="006A649F" w:rsidRDefault="00750710" w:rsidP="006A649F">
      <w:pPr>
        <w:tabs>
          <w:tab w:val="left" w:pos="1913"/>
        </w:tabs>
        <w:rPr>
          <w:rFonts w:ascii="Roboto" w:hAnsi="Roboto"/>
        </w:rPr>
      </w:pPr>
    </w:p>
    <w:sectPr w:rsidR="00750710" w:rsidRPr="006A649F" w:rsidSect="006A649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26" w:right="1701" w:bottom="2126" w:left="1701" w:header="62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EE84" w14:textId="77777777" w:rsidR="00A934D5" w:rsidRDefault="00A934D5" w:rsidP="0088525D">
      <w:pPr>
        <w:spacing w:after="0" w:line="240" w:lineRule="auto"/>
      </w:pPr>
      <w:r>
        <w:separator/>
      </w:r>
    </w:p>
  </w:endnote>
  <w:endnote w:type="continuationSeparator" w:id="0">
    <w:p w14:paraId="5F367F96" w14:textId="77777777" w:rsidR="00A934D5" w:rsidRDefault="00A934D5" w:rsidP="0088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E4F9" w14:textId="77777777" w:rsidR="00722974" w:rsidRDefault="00284C2E">
    <w:pPr>
      <w:pStyle w:val="Piedepgina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AE707AC" wp14:editId="1C1E37D7">
          <wp:simplePos x="0" y="0"/>
          <wp:positionH relativeFrom="page">
            <wp:posOffset>0</wp:posOffset>
          </wp:positionH>
          <wp:positionV relativeFrom="paragraph">
            <wp:posOffset>255743</wp:posOffset>
          </wp:positionV>
          <wp:extent cx="8188325" cy="386715"/>
          <wp:effectExtent l="0" t="0" r="3175" b="0"/>
          <wp:wrapTight wrapText="bothSides">
            <wp:wrapPolygon edited="0">
              <wp:start x="0" y="0"/>
              <wp:lineTo x="0" y="20217"/>
              <wp:lineTo x="21558" y="20217"/>
              <wp:lineTo x="21558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325" cy="386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27A1" w14:textId="77777777" w:rsidR="00A934D5" w:rsidRDefault="00A934D5" w:rsidP="0088525D">
      <w:pPr>
        <w:spacing w:after="0" w:line="240" w:lineRule="auto"/>
      </w:pPr>
      <w:r>
        <w:separator/>
      </w:r>
    </w:p>
  </w:footnote>
  <w:footnote w:type="continuationSeparator" w:id="0">
    <w:p w14:paraId="36448852" w14:textId="77777777" w:rsidR="00A934D5" w:rsidRDefault="00A934D5" w:rsidP="00885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1E81" w14:textId="77777777" w:rsidR="0088525D" w:rsidRDefault="00A934D5">
    <w:pPr>
      <w:pStyle w:val="Encabezado"/>
    </w:pPr>
    <w:r>
      <w:rPr>
        <w:noProof/>
      </w:rPr>
      <w:pict w14:anchorId="694B57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751" o:spid="_x0000_s1026" type="#_x0000_t75" style="position:absolute;margin-left:0;margin-top:0;width:372.65pt;height:459.95pt;z-index:-251655168;mso-position-horizontal:center;mso-position-horizontal-relative:margin;mso-position-vertical:center;mso-position-vertical-relative:margin" o:allowincell="f">
          <v:imagedata r:id="rId1" o:title="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E294" w14:textId="77777777" w:rsidR="0088525D" w:rsidRDefault="00284C2E">
    <w:pPr>
      <w:pStyle w:val="Encabezad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A6C3EE9" wp14:editId="75B61834">
          <wp:simplePos x="0" y="0"/>
          <wp:positionH relativeFrom="column">
            <wp:posOffset>-672465</wp:posOffset>
          </wp:positionH>
          <wp:positionV relativeFrom="paragraph">
            <wp:posOffset>-241622</wp:posOffset>
          </wp:positionV>
          <wp:extent cx="6953250" cy="989965"/>
          <wp:effectExtent l="0" t="0" r="0" b="635"/>
          <wp:wrapTight wrapText="bothSides">
            <wp:wrapPolygon edited="0">
              <wp:start x="355" y="0"/>
              <wp:lineTo x="0" y="1663"/>
              <wp:lineTo x="0" y="12054"/>
              <wp:lineTo x="414" y="13716"/>
              <wp:lineTo x="10770" y="19951"/>
              <wp:lineTo x="0" y="20783"/>
              <wp:lineTo x="0" y="21198"/>
              <wp:lineTo x="21541" y="21198"/>
              <wp:lineTo x="21541" y="20783"/>
              <wp:lineTo x="10711" y="19951"/>
              <wp:lineTo x="1065" y="13301"/>
              <wp:lineTo x="21541" y="9144"/>
              <wp:lineTo x="21541" y="4157"/>
              <wp:lineTo x="1124" y="0"/>
              <wp:lineTo x="355" y="0"/>
            </wp:wrapPolygon>
          </wp:wrapTight>
          <wp:docPr id="2" name="Picture 2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0" cy="989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4D5">
      <w:rPr>
        <w:noProof/>
      </w:rPr>
      <w:pict w14:anchorId="65CB7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752" o:spid="_x0000_s1027" type="#_x0000_t75" style="position:absolute;margin-left:128.1pt;margin-top:174.55pt;width:372.65pt;height:459.95pt;z-index:-251654144;mso-position-horizontal-relative:margin;mso-position-vertical-relative:margin" o:allowincell="f">
          <v:imagedata r:id="rId2" o:title="Fon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EA44" w14:textId="77777777" w:rsidR="0088525D" w:rsidRDefault="00A934D5">
    <w:pPr>
      <w:pStyle w:val="Encabezado"/>
    </w:pPr>
    <w:r>
      <w:rPr>
        <w:noProof/>
      </w:rPr>
      <w:pict w14:anchorId="4E50EB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750" o:spid="_x0000_s1025" type="#_x0000_t75" style="position:absolute;margin-left:0;margin-top:0;width:372.65pt;height:459.95pt;z-index:-251656192;mso-position-horizontal:center;mso-position-horizontal-relative:margin;mso-position-vertical:center;mso-position-vertical-relative:margin" o:allowincell="f">
          <v:imagedata r:id="rId1" o:title="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AE3"/>
    <w:multiLevelType w:val="hybridMultilevel"/>
    <w:tmpl w:val="CB3C6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5357"/>
    <w:multiLevelType w:val="hybridMultilevel"/>
    <w:tmpl w:val="F86CF7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1F0A48"/>
    <w:multiLevelType w:val="hybridMultilevel"/>
    <w:tmpl w:val="18DC2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81CF4"/>
    <w:multiLevelType w:val="hybridMultilevel"/>
    <w:tmpl w:val="EB1E7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037015">
    <w:abstractNumId w:val="1"/>
  </w:num>
  <w:num w:numId="2" w16cid:durableId="1869219359">
    <w:abstractNumId w:val="2"/>
  </w:num>
  <w:num w:numId="3" w16cid:durableId="729696753">
    <w:abstractNumId w:val="0"/>
  </w:num>
  <w:num w:numId="4" w16cid:durableId="905804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C2"/>
    <w:rsid w:val="001A3D24"/>
    <w:rsid w:val="00203ACC"/>
    <w:rsid w:val="0028024E"/>
    <w:rsid w:val="00284C2E"/>
    <w:rsid w:val="003914BC"/>
    <w:rsid w:val="00466283"/>
    <w:rsid w:val="00651CEA"/>
    <w:rsid w:val="00667629"/>
    <w:rsid w:val="006A649F"/>
    <w:rsid w:val="006B1A82"/>
    <w:rsid w:val="00722974"/>
    <w:rsid w:val="00750710"/>
    <w:rsid w:val="007D0A74"/>
    <w:rsid w:val="00846AC2"/>
    <w:rsid w:val="008511E6"/>
    <w:rsid w:val="0088525D"/>
    <w:rsid w:val="008D25C8"/>
    <w:rsid w:val="008E2225"/>
    <w:rsid w:val="009F0963"/>
    <w:rsid w:val="00A934D5"/>
    <w:rsid w:val="00A95578"/>
    <w:rsid w:val="00AD6201"/>
    <w:rsid w:val="00B01727"/>
    <w:rsid w:val="00BF6877"/>
    <w:rsid w:val="00C47FCC"/>
    <w:rsid w:val="00D16917"/>
    <w:rsid w:val="00DB4DC9"/>
    <w:rsid w:val="00FD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E3E16"/>
  <w15:chartTrackingRefBased/>
  <w15:docId w15:val="{D744D8A3-7D76-4731-91BA-A57B076E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5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25D"/>
  </w:style>
  <w:style w:type="paragraph" w:styleId="Piedepgina">
    <w:name w:val="footer"/>
    <w:basedOn w:val="Normal"/>
    <w:link w:val="PiedepginaCar"/>
    <w:uiPriority w:val="99"/>
    <w:unhideWhenUsed/>
    <w:rsid w:val="00885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25D"/>
  </w:style>
  <w:style w:type="table" w:styleId="Tablaconcuadrcula">
    <w:name w:val="Table Grid"/>
    <w:basedOn w:val="Tablanormal"/>
    <w:uiPriority w:val="39"/>
    <w:rsid w:val="0084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310\Downloads\Membrete-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3308F-242C-47ED-A273-0768B37E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Membrete-View.dotx</Template>
  <TotalTime>15</TotalTime>
  <Pages>8</Pages>
  <Words>1120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57310</dc:creator>
  <cp:keywords/>
  <dc:description/>
  <cp:lastModifiedBy>Edison Leon</cp:lastModifiedBy>
  <cp:revision>4</cp:revision>
  <dcterms:created xsi:type="dcterms:W3CDTF">2022-06-28T13:37:00Z</dcterms:created>
  <dcterms:modified xsi:type="dcterms:W3CDTF">2022-06-28T20:38:00Z</dcterms:modified>
</cp:coreProperties>
</file>