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Pack de fuentes públicas · Cuenca neuquina</w:t>
      </w:r>
    </w:p>
    <w:p>
      <w:pPr>
        <w:spacing w:before="80" w:after="160"/>
      </w:pPr>
      <w:r>
        <w:rPr>
          <w:color w:val="465560"/>
          <w:sz w:val="20"/>
          <w:lang w:val="es-AR"/>
        </w:rPr>
        <w:t xml:space="preserve">LISTA DE FUENTES PÚBLICAS · Clasificación: Pública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Propietario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Martín Lagos (Relaciones Institucionales)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Verificación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Cada página fue leída el 11/10/2026. Los enlaces pueden cambiar o limitar el acceso: comprobarlos antes de la demo.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Período de vigilancia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01/09/2026 al 11/10/2026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Uso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F1 a F5 son novedades del período. F6 es contexto oficial y no es una novedad.</w:t>
            </w:r>
          </w:p>
        </w:tc>
      </w:tr>
    </w:tbl>
    <w:p>
      <w:pPr>
        <w:spacing w:after="40"/>
      </w:pP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2300"/>
        <w:gridCol w:w="3300"/>
        <w:gridCol w:w="3194"/>
      </w:tblGrid>
      <w:tr>
        <w:trPr>
          <w:tblHeader/>
          <w:jc w:val="center"/>
        </w:trPr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lang w:val="es-AR"/>
              </w:rPr>
              <w:t xml:space="preserve">Id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lang w:val="es-AR"/>
              </w:rPr>
              <w:t xml:space="preserve">Medio, autor y fecha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lang w:val="es-AR"/>
              </w:rPr>
              <w:t xml:space="preserve">Título</w:t>
            </w:r>
          </w:p>
        </w:tc>
        <w:tc>
          <w:tcPr>
            <w:tcW w:w="3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lang w:val="es-AR"/>
              </w:rPr>
              <w:t xml:space="preserve">Enlace</w:t>
            </w:r>
          </w:p>
        </w:tc>
      </w:tr>
      <w:tr>
        <w:trPr>
          <w:cantSplit/>
          <w:jc w:val="center"/>
        </w:trPr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F1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EconoJournal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Laura Hevia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12/09/2026 (modificada 13/09/2026)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Vaca Muerta: Neuquén exigirá a las petroleras que garanticen capacidad de transporte antes de adjudicarles nuevas concesiones no convencionales</w:t>
            </w:r>
          </w:p>
        </w:tc>
        <w:tc>
          <w:tcPr>
            <w:tcW w:w="3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https://econojournal.com.ar/oilgas/vaca-muerta-neuquen-exigira-capacidad-de-transporte-antes-de-adjudicarles-concesiones/</w:t>
            </w:r>
          </w:p>
        </w:tc>
      </w:tr>
      <w:tr>
        <w:trPr>
          <w:cantSplit/>
          <w:jc w:val="center"/>
        </w:trPr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F2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iProfesional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Ignacio Ortiz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16/09/2026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Sin cañerías no hay concesión: Neuquén frena la tentación especulativa en Vaca Muerta</w:t>
            </w:r>
          </w:p>
        </w:tc>
        <w:tc>
          <w:tcPr>
            <w:tcW w:w="3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https://www.iprofesional.com/energia/464532-neuquen-exige-transporte-para-otorgar-areas-en-vaca-muerta</w:t>
            </w:r>
          </w:p>
        </w:tc>
      </w:tr>
      <w:tr>
        <w:trPr>
          <w:cantSplit/>
          <w:jc w:val="center"/>
        </w:trPr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F3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Petrolnews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Con fuente en Diario Río Negro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07/09/2026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Nuevas áreas de Vaca Muerta: Neuquén define plazos y avanza con la Ronda 1/2026</w:t>
            </w:r>
          </w:p>
        </w:tc>
        <w:tc>
          <w:tcPr>
            <w:tcW w:w="3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https://www.petrolnews.net/noticia.php?r=50195</w:t>
            </w:r>
          </w:p>
        </w:tc>
      </w:tr>
      <w:tr>
        <w:trPr>
          <w:cantSplit/>
          <w:jc w:val="center"/>
        </w:trPr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F4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iProfesional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Ignacio Ortiz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18/09/2026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Neuquén recibe ofertas por 10 nuevas áreas productivas en Vaca Muerta por u$s410 millones</w:t>
            </w:r>
          </w:p>
        </w:tc>
        <w:tc>
          <w:tcPr>
            <w:tcW w:w="3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https://www.iprofesional.com/energia/464725-vaca-muerta-neuquen-recibio-ofertas-por-us410-millones</w:t>
            </w:r>
          </w:p>
        </w:tc>
      </w:tr>
      <w:tr>
        <w:trPr>
          <w:cantSplit/>
          <w:jc w:val="center"/>
        </w:trPr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F5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Infobae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Sección Economía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09/10/2026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Neuquén alcanzó un nuevo hito de recaudación por el boom de Vaca Muerta</w:t>
            </w:r>
          </w:p>
        </w:tc>
        <w:tc>
          <w:tcPr>
            <w:tcW w:w="3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https://www.infobae.com/economia/2026/10/09/neuquen-alcanzo-un-nuevo-hito-de-recaudacion-por-el-boom-de-vaca-muerta/</w:t>
            </w:r>
          </w:p>
        </w:tc>
      </w:tr>
      <w:tr>
        <w:trPr>
          <w:cantSplit/>
          <w:jc w:val="center"/>
        </w:trPr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F6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Argentina.gob.ar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Ministerio de Economía</w:t>
            </w:r>
          </w:p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Actualizada 29/04/2026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Vaca Muerta (página oficial de contexto)</w:t>
            </w:r>
          </w:p>
        </w:tc>
        <w:tc>
          <w:tcPr>
            <w:tcW w:w="3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https://www.argentina.gob.ar/economia/energia/vaca-muerta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color w:val="465560"/>
          <w:sz w:val="19"/>
          <w:lang w:val="es-AR"/>
        </w:rPr>
        <w:t xml:space="preserve">Los títulos figuran tal como se publican. Los enlaces se copian tal cual para agregarlos como referencias del cuaderno o pegarlos en los prompts.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