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1.- De la tabla videogames_games, ordenar por año y mostrar resultados del nombre del juego que fue publicado por Nintendo en el año 1995 en adelante, que no se llame “Donkey Konga 2”, que vendiera entre cero y 0,32 en Europa, entre cero y 0,31 en America, y entre cero y 0,3 en otros territorios.</w:t>
      </w:r>
    </w:p>
    <w:p w:rsidR="00000000" w:rsidDel="00000000" w:rsidP="00000000" w:rsidRDefault="00000000" w:rsidRPr="00000000" w14:paraId="00000002">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SELECT name, publisher, year, na_sales, eu_sales, other_sales</w:t>
      </w:r>
    </w:p>
    <w:p w:rsidR="00000000" w:rsidDel="00000000" w:rsidP="00000000" w:rsidRDefault="00000000" w:rsidRPr="00000000" w14:paraId="00000003">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FROM videogames_games</w:t>
      </w:r>
    </w:p>
    <w:p w:rsidR="00000000" w:rsidDel="00000000" w:rsidP="00000000" w:rsidRDefault="00000000" w:rsidRPr="00000000" w14:paraId="00000004">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WHERE year &gt;= 1995 AND NOT name LIKE '%Donkey Konga 2%' AND</w:t>
      </w:r>
    </w:p>
    <w:p w:rsidR="00000000" w:rsidDel="00000000" w:rsidP="00000000" w:rsidRDefault="00000000" w:rsidRPr="00000000" w14:paraId="00000005">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na_sales BETWEEN 0 AND 0.31 AND</w:t>
      </w:r>
    </w:p>
    <w:p w:rsidR="00000000" w:rsidDel="00000000" w:rsidP="00000000" w:rsidRDefault="00000000" w:rsidRPr="00000000" w14:paraId="00000006">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eu_sales BETWEEN 0 AND 0.32 AND</w:t>
      </w:r>
    </w:p>
    <w:p w:rsidR="00000000" w:rsidDel="00000000" w:rsidP="00000000" w:rsidRDefault="00000000" w:rsidRPr="00000000" w14:paraId="00000007">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other_sales BETWEEN 0 AND 0.30</w:t>
      </w:r>
    </w:p>
    <w:p w:rsidR="00000000" w:rsidDel="00000000" w:rsidP="00000000" w:rsidRDefault="00000000" w:rsidRPr="00000000" w14:paraId="00000008">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AND publisher = 'Nintendo'</w:t>
      </w:r>
    </w:p>
    <w:p w:rsidR="00000000" w:rsidDel="00000000" w:rsidP="00000000" w:rsidRDefault="00000000" w:rsidRPr="00000000" w14:paraId="00000009">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ORDER BY year</w:t>
      </w:r>
    </w:p>
    <w:p w:rsidR="00000000" w:rsidDel="00000000" w:rsidP="00000000" w:rsidRDefault="00000000" w:rsidRPr="00000000" w14:paraId="0000000A">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LIMIT 1</w:t>
      </w:r>
    </w:p>
    <w:p w:rsidR="00000000" w:rsidDel="00000000" w:rsidP="00000000" w:rsidRDefault="00000000" w:rsidRPr="00000000" w14:paraId="0000000B">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jc w:val="both"/>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2.- Tabla: star_wars_characters. Nombre de los personajes de Star Wars que tengan los ojos distintos a rojo y que sean de los mundos Chandrila, Stewjon o Tatooine. Añadir un nuevo campo “tamaño” que nos diga si es “grande” cuando la altura  sea mayor o igual a 200 y “pequeño” si es menor de 200. Por último ordenar por altura de menor a mayor.</w:t>
      </w:r>
    </w:p>
    <w:p w:rsidR="00000000" w:rsidDel="00000000" w:rsidP="00000000" w:rsidRDefault="00000000" w:rsidRPr="00000000" w14:paraId="0000000F">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SELECT name, eye_color, homeworld, </w:t>
      </w:r>
    </w:p>
    <w:p w:rsidR="00000000" w:rsidDel="00000000" w:rsidP="00000000" w:rsidRDefault="00000000" w:rsidRPr="00000000" w14:paraId="00000010">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CASE</w:t>
      </w:r>
    </w:p>
    <w:p w:rsidR="00000000" w:rsidDel="00000000" w:rsidP="00000000" w:rsidRDefault="00000000" w:rsidRPr="00000000" w14:paraId="00000011">
      <w:pPr>
        <w:jc w:val="both"/>
        <w:rPr>
          <w:rFonts w:ascii="Arial" w:cs="Arial" w:eastAsia="Arial" w:hAnsi="Arial"/>
          <w:sz w:val="28"/>
          <w:szCs w:val="28"/>
        </w:rPr>
      </w:pPr>
      <w:r w:rsidDel="00000000" w:rsidR="00000000" w:rsidRPr="00000000">
        <w:rPr>
          <w:rFonts w:ascii="Arial" w:cs="Arial" w:eastAsia="Arial" w:hAnsi="Arial"/>
          <w:sz w:val="28"/>
          <w:szCs w:val="28"/>
          <w:rtl w:val="0"/>
        </w:rPr>
        <w:tab/>
        <w:t xml:space="preserve">WHEN height &gt; 200 THEN 'GRANDE'</w:t>
      </w:r>
    </w:p>
    <w:p w:rsidR="00000000" w:rsidDel="00000000" w:rsidP="00000000" w:rsidRDefault="00000000" w:rsidRPr="00000000" w14:paraId="00000012">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ELSE 'PEQUEÑO'</w:t>
      </w:r>
    </w:p>
    <w:p w:rsidR="00000000" w:rsidDel="00000000" w:rsidP="00000000" w:rsidRDefault="00000000" w:rsidRPr="00000000" w14:paraId="00000013">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END tamaño</w:t>
      </w:r>
    </w:p>
    <w:p w:rsidR="00000000" w:rsidDel="00000000" w:rsidP="00000000" w:rsidRDefault="00000000" w:rsidRPr="00000000" w14:paraId="00000014">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from star_wars_characters_2</w:t>
      </w:r>
    </w:p>
    <w:p w:rsidR="00000000" w:rsidDel="00000000" w:rsidP="00000000" w:rsidRDefault="00000000" w:rsidRPr="00000000" w14:paraId="00000015">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WHERE eye_color &lt;&gt; 'red' AND</w:t>
      </w:r>
    </w:p>
    <w:p w:rsidR="00000000" w:rsidDel="00000000" w:rsidP="00000000" w:rsidRDefault="00000000" w:rsidRPr="00000000" w14:paraId="00000016">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homeworld IN ('Chandrila', 'Stewjon','Tatooine')</w:t>
      </w:r>
    </w:p>
    <w:p w:rsidR="00000000" w:rsidDel="00000000" w:rsidP="00000000" w:rsidRDefault="00000000" w:rsidRPr="00000000" w14:paraId="00000017">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ORDER BY height</w:t>
      </w:r>
    </w:p>
    <w:p w:rsidR="00000000" w:rsidDel="00000000" w:rsidP="00000000" w:rsidRDefault="00000000" w:rsidRPr="00000000" w14:paraId="00000018">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both"/>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3.- De la tabla fortune, queremos ver sólo las 100 primeras compañías según el rango, sin incluir a Citigroup, viendo sólo las compañías dentro del sector financiero; industria diversified financials y crearemos un nuevo campo de rentabilidad en el que divida a las compañías entre rentables y no rentables si sus beneficios son mayores o menores a 1000.</w:t>
      </w:r>
    </w:p>
    <w:p w:rsidR="00000000" w:rsidDel="00000000" w:rsidP="00000000" w:rsidRDefault="00000000" w:rsidRPr="00000000" w14:paraId="0000001F">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SELECT rank, company, sector, industry, profits,</w:t>
      </w:r>
    </w:p>
    <w:p w:rsidR="00000000" w:rsidDel="00000000" w:rsidP="00000000" w:rsidRDefault="00000000" w:rsidRPr="00000000" w14:paraId="00000020">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CASE</w:t>
      </w:r>
    </w:p>
    <w:p w:rsidR="00000000" w:rsidDel="00000000" w:rsidP="00000000" w:rsidRDefault="00000000" w:rsidRPr="00000000" w14:paraId="00000021">
      <w:pPr>
        <w:jc w:val="both"/>
        <w:rPr>
          <w:rFonts w:ascii="Arial" w:cs="Arial" w:eastAsia="Arial" w:hAnsi="Arial"/>
          <w:sz w:val="28"/>
          <w:szCs w:val="28"/>
        </w:rPr>
      </w:pPr>
      <w:r w:rsidDel="00000000" w:rsidR="00000000" w:rsidRPr="00000000">
        <w:rPr>
          <w:rFonts w:ascii="Arial" w:cs="Arial" w:eastAsia="Arial" w:hAnsi="Arial"/>
          <w:sz w:val="28"/>
          <w:szCs w:val="28"/>
          <w:rtl w:val="0"/>
        </w:rPr>
        <w:tab/>
        <w:t xml:space="preserve">WHEN profits &gt;= 1000 THEN 'rentable'</w:t>
      </w:r>
    </w:p>
    <w:p w:rsidR="00000000" w:rsidDel="00000000" w:rsidP="00000000" w:rsidRDefault="00000000" w:rsidRPr="00000000" w14:paraId="00000022">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ELSE 'No rentable'</w:t>
      </w:r>
    </w:p>
    <w:p w:rsidR="00000000" w:rsidDel="00000000" w:rsidP="00000000" w:rsidRDefault="00000000" w:rsidRPr="00000000" w14:paraId="00000023">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END as rentabilidad</w:t>
      </w:r>
    </w:p>
    <w:p w:rsidR="00000000" w:rsidDel="00000000" w:rsidP="00000000" w:rsidRDefault="00000000" w:rsidRPr="00000000" w14:paraId="00000024">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from fortune</w:t>
      </w:r>
    </w:p>
    <w:p w:rsidR="00000000" w:rsidDel="00000000" w:rsidP="00000000" w:rsidRDefault="00000000" w:rsidRPr="00000000" w14:paraId="00000025">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WHERE company &lt;&gt; 'Citigroup'</w:t>
      </w:r>
    </w:p>
    <w:p w:rsidR="00000000" w:rsidDel="00000000" w:rsidP="00000000" w:rsidRDefault="00000000" w:rsidRPr="00000000" w14:paraId="00000026">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AND sector = 'Financials' AND industry = 'Diversified Financials'</w:t>
      </w:r>
    </w:p>
    <w:p w:rsidR="00000000" w:rsidDel="00000000" w:rsidP="00000000" w:rsidRDefault="00000000" w:rsidRPr="00000000" w14:paraId="00000027">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AND rank &lt;= 100</w:t>
      </w:r>
    </w:p>
    <w:p w:rsidR="00000000" w:rsidDel="00000000" w:rsidP="00000000" w:rsidRDefault="00000000" w:rsidRPr="00000000" w14:paraId="00000028">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ORDER BY rank</w:t>
      </w:r>
    </w:p>
    <w:p w:rsidR="00000000" w:rsidDel="00000000" w:rsidP="00000000" w:rsidRDefault="00000000" w:rsidRPr="00000000" w14:paraId="00000029">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A">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B">
      <w:pPr>
        <w:jc w:val="both"/>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4.- En la tabla gobierno_paro, filtrar por el mes de ‘Enero de 2018’ y el paro de hombres y mujeres de entre 25 y 45 años entre 1100 y 20 y ordenar los municipios con esos filtros de mayor paro resgistrado (del total) a menor. Por último, añadir una nueva columna llamada ‘Comparación de paro’, agrupando el número total de parados en: mucho si es mayor que 1000, medio si es mayor que 500 y poco si es por debajo o igual a 500.</w:t>
      </w:r>
    </w:p>
    <w:p w:rsidR="00000000" w:rsidDel="00000000" w:rsidP="00000000" w:rsidRDefault="00000000" w:rsidRPr="00000000" w14:paraId="0000002D">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E">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SELECT mes, comunidad_autonoma, provincia, municipio, paro_hombre_edad_25__45, paro_mujer_edad_25__45, total_paro_registrado,</w:t>
      </w:r>
    </w:p>
    <w:p w:rsidR="00000000" w:rsidDel="00000000" w:rsidP="00000000" w:rsidRDefault="00000000" w:rsidRPr="00000000" w14:paraId="0000002F">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CASE</w:t>
      </w:r>
    </w:p>
    <w:p w:rsidR="00000000" w:rsidDel="00000000" w:rsidP="00000000" w:rsidRDefault="00000000" w:rsidRPr="00000000" w14:paraId="00000030">
      <w:pPr>
        <w:jc w:val="both"/>
        <w:rPr>
          <w:rFonts w:ascii="Arial" w:cs="Arial" w:eastAsia="Arial" w:hAnsi="Arial"/>
          <w:sz w:val="28"/>
          <w:szCs w:val="28"/>
        </w:rPr>
      </w:pPr>
      <w:r w:rsidDel="00000000" w:rsidR="00000000" w:rsidRPr="00000000">
        <w:rPr>
          <w:rFonts w:ascii="Arial" w:cs="Arial" w:eastAsia="Arial" w:hAnsi="Arial"/>
          <w:sz w:val="28"/>
          <w:szCs w:val="28"/>
          <w:rtl w:val="0"/>
        </w:rPr>
        <w:tab/>
        <w:t xml:space="preserve">WHEN total_paro_registrado &gt;= 1000 THEN 'mucho'</w:t>
      </w:r>
    </w:p>
    <w:p w:rsidR="00000000" w:rsidDel="00000000" w:rsidP="00000000" w:rsidRDefault="00000000" w:rsidRPr="00000000" w14:paraId="00000031">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WHEN total_paro_registrado &gt; 500 THEN 'medio'</w:t>
      </w:r>
    </w:p>
    <w:p w:rsidR="00000000" w:rsidDel="00000000" w:rsidP="00000000" w:rsidRDefault="00000000" w:rsidRPr="00000000" w14:paraId="00000032">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ELSE 'poco'</w:t>
      </w:r>
    </w:p>
    <w:p w:rsidR="00000000" w:rsidDel="00000000" w:rsidP="00000000" w:rsidRDefault="00000000" w:rsidRPr="00000000" w14:paraId="00000033">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END AS comparacion_de_paro</w:t>
      </w:r>
    </w:p>
    <w:p w:rsidR="00000000" w:rsidDel="00000000" w:rsidP="00000000" w:rsidRDefault="00000000" w:rsidRPr="00000000" w14:paraId="00000034">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FROM gobierno_paro</w:t>
      </w:r>
    </w:p>
    <w:p w:rsidR="00000000" w:rsidDel="00000000" w:rsidP="00000000" w:rsidRDefault="00000000" w:rsidRPr="00000000" w14:paraId="00000035">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WHERE paro_hombre_edad_25__45 BETWEEN 20 AND 1100 AND paro_mujer_edad_25__45 BETWEEN 20 AND 1100</w:t>
      </w:r>
    </w:p>
    <w:p w:rsidR="00000000" w:rsidDel="00000000" w:rsidP="00000000" w:rsidRDefault="00000000" w:rsidRPr="00000000" w14:paraId="00000036">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ORDER BY total_paro_registrado, municipio</w:t>
      </w:r>
    </w:p>
    <w:p w:rsidR="00000000" w:rsidDel="00000000" w:rsidP="00000000" w:rsidRDefault="00000000" w:rsidRPr="00000000" w14:paraId="00000037">
      <w:pPr>
        <w:jc w:val="both"/>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8">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5.- En la tabla star_wars_characters, buscar el personaje que sea de un planeta que comience por la letra T y que no termine por la letra d, que mida más de 200 y que no sea un droide. Pista: el caracter comodin es %.</w:t>
      </w:r>
    </w:p>
    <w:p w:rsidR="00000000" w:rsidDel="00000000" w:rsidP="00000000" w:rsidRDefault="00000000" w:rsidRPr="00000000" w14:paraId="00000039">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A">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SELECT name, height, species, homeworld FROM star_wars_characters_2</w:t>
      </w:r>
    </w:p>
    <w:p w:rsidR="00000000" w:rsidDel="00000000" w:rsidP="00000000" w:rsidRDefault="00000000" w:rsidRPr="00000000" w14:paraId="0000003B">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WHERE homeworld LIKE 'T%' AND homeworld NOT LIKE '%d'</w:t>
      </w:r>
    </w:p>
    <w:p w:rsidR="00000000" w:rsidDel="00000000" w:rsidP="00000000" w:rsidRDefault="00000000" w:rsidRPr="00000000" w14:paraId="0000003C">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and height &gt; 200 AND species != 'Droid'</w:t>
      </w:r>
    </w:p>
    <w:p w:rsidR="00000000" w:rsidDel="00000000" w:rsidP="00000000" w:rsidRDefault="00000000" w:rsidRPr="00000000" w14:paraId="0000003D">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E">
      <w:pPr>
        <w:jc w:val="both"/>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F">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6.- En la tabla videogames_games, queremos ver los nombres de los juegos de platform_code ‘DS’ y años ordenados por año, con las ventas en las tres regiones principales (NA, EU y JP). </w:t>
      </w:r>
    </w:p>
    <w:p w:rsidR="00000000" w:rsidDel="00000000" w:rsidP="00000000" w:rsidRDefault="00000000" w:rsidRPr="00000000" w14:paraId="00000040">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Teniendo en cuenta sólo estas regiones (ignorar other_sales), queremos determinar en qué región ha vendido mejor cada juego. Para ello, generar un campo nuevo best_selling_region cuyo valor sea ‘NA’, si NA_sales es mayor que EU_sales y que JP_sales; ‘EU’ en caso de que EU_sales sea mayor que NA_sales y JP_sales o ‘JP’ en el el tercer caso.</w:t>
      </w:r>
    </w:p>
    <w:p w:rsidR="00000000" w:rsidDel="00000000" w:rsidP="00000000" w:rsidRDefault="00000000" w:rsidRPr="00000000" w14:paraId="00000041">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2">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SELECT name, platform_code, year, publisher,na_sales,eu_sales,jp_sales ,</w:t>
      </w:r>
    </w:p>
    <w:p w:rsidR="00000000" w:rsidDel="00000000" w:rsidP="00000000" w:rsidRDefault="00000000" w:rsidRPr="00000000" w14:paraId="00000043">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CASE</w:t>
      </w:r>
    </w:p>
    <w:p w:rsidR="00000000" w:rsidDel="00000000" w:rsidP="00000000" w:rsidRDefault="00000000" w:rsidRPr="00000000" w14:paraId="00000044">
      <w:pPr>
        <w:jc w:val="both"/>
        <w:rPr>
          <w:rFonts w:ascii="Arial" w:cs="Arial" w:eastAsia="Arial" w:hAnsi="Arial"/>
          <w:sz w:val="28"/>
          <w:szCs w:val="28"/>
        </w:rPr>
      </w:pPr>
      <w:r w:rsidDel="00000000" w:rsidR="00000000" w:rsidRPr="00000000">
        <w:rPr>
          <w:rFonts w:ascii="Arial" w:cs="Arial" w:eastAsia="Arial" w:hAnsi="Arial"/>
          <w:sz w:val="28"/>
          <w:szCs w:val="28"/>
          <w:rtl w:val="0"/>
        </w:rPr>
        <w:tab/>
        <w:t xml:space="preserve">WHEN na_sales &gt; eu_sales AND na_sales &gt; jp_sales THEN 'NA'</w:t>
      </w:r>
    </w:p>
    <w:p w:rsidR="00000000" w:rsidDel="00000000" w:rsidP="00000000" w:rsidRDefault="00000000" w:rsidRPr="00000000" w14:paraId="00000045">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WHEN eu_sales &gt; na_sales and eu_sales &gt; jp_sales THEN 'EU'</w:t>
      </w:r>
    </w:p>
    <w:p w:rsidR="00000000" w:rsidDel="00000000" w:rsidP="00000000" w:rsidRDefault="00000000" w:rsidRPr="00000000" w14:paraId="00000046">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WHEN jp_sales &gt; na_sales and jp_sales &gt; eu_sales THEN 'JP'</w:t>
      </w:r>
    </w:p>
    <w:p w:rsidR="00000000" w:rsidDel="00000000" w:rsidP="00000000" w:rsidRDefault="00000000" w:rsidRPr="00000000" w14:paraId="00000047">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END as best_seling_region</w:t>
      </w:r>
    </w:p>
    <w:p w:rsidR="00000000" w:rsidDel="00000000" w:rsidP="00000000" w:rsidRDefault="00000000" w:rsidRPr="00000000" w14:paraId="00000048">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FROM videogames_games</w:t>
      </w:r>
    </w:p>
    <w:p w:rsidR="00000000" w:rsidDel="00000000" w:rsidP="00000000" w:rsidRDefault="00000000" w:rsidRPr="00000000" w14:paraId="00000049">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WHERE platform_code = 'DS'</w:t>
      </w:r>
    </w:p>
    <w:p w:rsidR="00000000" w:rsidDel="00000000" w:rsidP="00000000" w:rsidRDefault="00000000" w:rsidRPr="00000000" w14:paraId="0000004A">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ORDER BY year, na_sales DESC ,eu_sales DESC, jp_sales DESC</w:t>
      </w:r>
    </w:p>
    <w:p w:rsidR="00000000" w:rsidDel="00000000" w:rsidP="00000000" w:rsidRDefault="00000000" w:rsidRPr="00000000" w14:paraId="0000004B">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C">
      <w:pPr>
        <w:jc w:val="both"/>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D">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7.- Cuales son las películas en USA, ordenados de forma descendente por duración en la tabla de imdb_movies. añadir el nuevo campo ‘’SON MUY LARGAS’’ a las que duren  de 120 minutos a 200  minutos y ‘’son cortas’’ las que duren menos 120.</w:t>
      </w:r>
    </w:p>
    <w:p w:rsidR="00000000" w:rsidDel="00000000" w:rsidP="00000000" w:rsidRDefault="00000000" w:rsidRPr="00000000" w14:paraId="0000004E">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F">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SELECT movie_title, duration, country,</w:t>
      </w:r>
    </w:p>
    <w:p w:rsidR="00000000" w:rsidDel="00000000" w:rsidP="00000000" w:rsidRDefault="00000000" w:rsidRPr="00000000" w14:paraId="00000050">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CASE</w:t>
      </w:r>
    </w:p>
    <w:p w:rsidR="00000000" w:rsidDel="00000000" w:rsidP="00000000" w:rsidRDefault="00000000" w:rsidRPr="00000000" w14:paraId="00000051">
      <w:pPr>
        <w:jc w:val="both"/>
        <w:rPr>
          <w:rFonts w:ascii="Arial" w:cs="Arial" w:eastAsia="Arial" w:hAnsi="Arial"/>
          <w:sz w:val="28"/>
          <w:szCs w:val="28"/>
        </w:rPr>
      </w:pPr>
      <w:r w:rsidDel="00000000" w:rsidR="00000000" w:rsidRPr="00000000">
        <w:rPr>
          <w:rFonts w:ascii="Arial" w:cs="Arial" w:eastAsia="Arial" w:hAnsi="Arial"/>
          <w:sz w:val="28"/>
          <w:szCs w:val="28"/>
          <w:rtl w:val="0"/>
        </w:rPr>
        <w:tab/>
        <w:t xml:space="preserve">WHEN duration BETWEEN 120 AND 200 THEN 'MUY LARGAS'</w:t>
      </w:r>
    </w:p>
    <w:p w:rsidR="00000000" w:rsidDel="00000000" w:rsidP="00000000" w:rsidRDefault="00000000" w:rsidRPr="00000000" w14:paraId="00000052">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WHEN duration &lt; 120 THEN 'CORTAS'</w:t>
      </w:r>
    </w:p>
    <w:p w:rsidR="00000000" w:rsidDel="00000000" w:rsidP="00000000" w:rsidRDefault="00000000" w:rsidRPr="00000000" w14:paraId="00000053">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   ELSE 'FUERA DE RANGO'</w:t>
      </w:r>
    </w:p>
    <w:p w:rsidR="00000000" w:rsidDel="00000000" w:rsidP="00000000" w:rsidRDefault="00000000" w:rsidRPr="00000000" w14:paraId="00000054">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END AS largo</w:t>
      </w:r>
    </w:p>
    <w:p w:rsidR="00000000" w:rsidDel="00000000" w:rsidP="00000000" w:rsidRDefault="00000000" w:rsidRPr="00000000" w14:paraId="00000055">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FROM imdb_movies</w:t>
      </w:r>
    </w:p>
    <w:p w:rsidR="00000000" w:rsidDel="00000000" w:rsidP="00000000" w:rsidRDefault="00000000" w:rsidRPr="00000000" w14:paraId="00000056">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WHERE country = 'USA'</w:t>
      </w:r>
    </w:p>
    <w:p w:rsidR="00000000" w:rsidDel="00000000" w:rsidP="00000000" w:rsidRDefault="00000000" w:rsidRPr="00000000" w14:paraId="00000057">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ORDER BY largo DESC</w:t>
      </w:r>
    </w:p>
    <w:p w:rsidR="00000000" w:rsidDel="00000000" w:rsidP="00000000" w:rsidRDefault="00000000" w:rsidRPr="00000000" w14:paraId="00000058">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9">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A">
      <w:pPr>
        <w:jc w:val="both"/>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B">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8.- De la tabla gobierno_paro, cuál es la cifra de mujeres de 45 años que estaban en paro, donde la cifra de parados sin empleo anterior era cero, durante el mes de marzo de 2018, ordenado por municipios por órden alfabético descendente.</w:t>
      </w:r>
    </w:p>
    <w:p w:rsidR="00000000" w:rsidDel="00000000" w:rsidP="00000000" w:rsidRDefault="00000000" w:rsidRPr="00000000" w14:paraId="0000005C">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D">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SELECT mes, comunidad_autonoma, provincia, municipio,paro_mujer_edad___45,paro_sin_empleo_anterior FROM gobierno_paro</w:t>
      </w:r>
    </w:p>
    <w:p w:rsidR="00000000" w:rsidDel="00000000" w:rsidP="00000000" w:rsidRDefault="00000000" w:rsidRPr="00000000" w14:paraId="0000005E">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WHERE paro_sin_empleo_anterior = 0 AND codigo_mes = 201803</w:t>
      </w:r>
    </w:p>
    <w:p w:rsidR="00000000" w:rsidDel="00000000" w:rsidP="00000000" w:rsidRDefault="00000000" w:rsidRPr="00000000" w14:paraId="0000005F">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ORDER BY municipio DESC</w:t>
      </w:r>
    </w:p>
    <w:p w:rsidR="00000000" w:rsidDel="00000000" w:rsidP="00000000" w:rsidRDefault="00000000" w:rsidRPr="00000000" w14:paraId="00000060">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1">
      <w:pPr>
        <w:jc w:val="both"/>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2">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9.- Las 50 películas a color de USA, desde el año 2000 a 2010 con un campo nuevo llamado 'Calificación según Facebook' donde se evidencien tres variables: si tiene menos de 5.000 likes es 'Regular'; si tiene entre 5.000 y 10.000 likes es 'Buena' y si tiene más de 10.000 likes es 'Muy Buena'.</w:t>
      </w:r>
    </w:p>
    <w:p w:rsidR="00000000" w:rsidDel="00000000" w:rsidP="00000000" w:rsidRDefault="00000000" w:rsidRPr="00000000" w14:paraId="00000063">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SELECT movie_title, color, title_year, country,</w:t>
      </w:r>
    </w:p>
    <w:p w:rsidR="00000000" w:rsidDel="00000000" w:rsidP="00000000" w:rsidRDefault="00000000" w:rsidRPr="00000000" w14:paraId="00000064">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CASE</w:t>
      </w:r>
    </w:p>
    <w:p w:rsidR="00000000" w:rsidDel="00000000" w:rsidP="00000000" w:rsidRDefault="00000000" w:rsidRPr="00000000" w14:paraId="00000065">
      <w:pPr>
        <w:jc w:val="both"/>
        <w:rPr>
          <w:rFonts w:ascii="Arial" w:cs="Arial" w:eastAsia="Arial" w:hAnsi="Arial"/>
          <w:sz w:val="28"/>
          <w:szCs w:val="28"/>
        </w:rPr>
      </w:pPr>
      <w:r w:rsidDel="00000000" w:rsidR="00000000" w:rsidRPr="00000000">
        <w:rPr>
          <w:rFonts w:ascii="Arial" w:cs="Arial" w:eastAsia="Arial" w:hAnsi="Arial"/>
          <w:sz w:val="28"/>
          <w:szCs w:val="28"/>
          <w:rtl w:val="0"/>
        </w:rPr>
        <w:tab/>
        <w:t xml:space="preserve">WHEN movie_facebook_likes &gt; 10000 THEN 'Muy Buena'</w:t>
      </w:r>
    </w:p>
    <w:p w:rsidR="00000000" w:rsidDel="00000000" w:rsidP="00000000" w:rsidRDefault="00000000" w:rsidRPr="00000000" w14:paraId="00000066">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WHEN movie_facebook_likes BETWEEN 5000 AND 10000 THEN 'Buena'</w:t>
      </w:r>
    </w:p>
    <w:p w:rsidR="00000000" w:rsidDel="00000000" w:rsidP="00000000" w:rsidRDefault="00000000" w:rsidRPr="00000000" w14:paraId="00000067">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WHEN movie_facebook_likes &lt; 5000 THEN 'Regular'</w:t>
      </w:r>
    </w:p>
    <w:p w:rsidR="00000000" w:rsidDel="00000000" w:rsidP="00000000" w:rsidRDefault="00000000" w:rsidRPr="00000000" w14:paraId="00000068">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END AS calificacion_segun_facebook</w:t>
      </w:r>
    </w:p>
    <w:p w:rsidR="00000000" w:rsidDel="00000000" w:rsidP="00000000" w:rsidRDefault="00000000" w:rsidRPr="00000000" w14:paraId="00000069">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FROM imdb_movies</w:t>
      </w:r>
    </w:p>
    <w:p w:rsidR="00000000" w:rsidDel="00000000" w:rsidP="00000000" w:rsidRDefault="00000000" w:rsidRPr="00000000" w14:paraId="0000006A">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WHERE color = 'Color' AND country = 'USA'and title_year BETWEEN 2000 AND 2010</w:t>
      </w:r>
    </w:p>
    <w:p w:rsidR="00000000" w:rsidDel="00000000" w:rsidP="00000000" w:rsidRDefault="00000000" w:rsidRPr="00000000" w14:paraId="0000006B">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LIMIT 50</w:t>
      </w:r>
    </w:p>
    <w:p w:rsidR="00000000" w:rsidDel="00000000" w:rsidP="00000000" w:rsidRDefault="00000000" w:rsidRPr="00000000" w14:paraId="0000006C">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D">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E">
      <w:pPr>
        <w:jc w:val="both"/>
        <w:rPr>
          <w:rFonts w:ascii="Arial" w:cs="Arial" w:eastAsia="Arial" w:hAnsi="Arial"/>
          <w:sz w:val="28"/>
          <w:szCs w:val="28"/>
        </w:rPr>
      </w:pPr>
      <w:r w:rsidDel="00000000" w:rsidR="00000000" w:rsidRPr="00000000">
        <w:rPr>
          <w:rtl w:val="0"/>
        </w:rPr>
      </w:r>
    </w:p>
    <w:sectPr>
      <w:pgSz w:h="16838" w:w="11906" w:orient="portrait"/>
      <w:pgMar w:bottom="1701" w:top="1701"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92iQ0iozYWGhn7gqbMLNcWpoqw==">AMUW2mUXuSC9o8AqsZe/F32hlL6OpuaE8SQfUJSe+qCepThP8XUgyToT/OpjpZvC29EfA3YLCoVLVtZ7XJyYkVQx5Yla2ae5l0do+zE5U+96VdS5MOF2kHI=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2022-11-15T12:30:00Z</dcterms:created>
  <dc:creator>Alberto Arranz</dc:creator>
</cp:coreProperties>
</file>