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60" w:type="dxa"/>
        <w:tblInd w:w="30" w:type="dxa"/>
        <w:tblCellMar>
          <w:left w:w="70" w:type="dxa"/>
          <w:right w:w="70" w:type="dxa"/>
        </w:tblCellMar>
        <w:tblLook w:val="04A0" w:firstRow="1" w:lastRow="0" w:firstColumn="1" w:lastColumn="0" w:noHBand="0" w:noVBand="1"/>
      </w:tblPr>
      <w:tblGrid>
        <w:gridCol w:w="2500"/>
        <w:gridCol w:w="2660"/>
        <w:gridCol w:w="2320"/>
        <w:gridCol w:w="2080"/>
      </w:tblGrid>
      <w:tr w:rsidR="00A31C34" w:rsidRPr="00A31C34" w:rsidTr="00A31C34">
        <w:trPr>
          <w:trHeight w:val="300"/>
        </w:trPr>
        <w:tc>
          <w:tcPr>
            <w:tcW w:w="2500" w:type="dxa"/>
            <w:tcBorders>
              <w:top w:val="nil"/>
              <w:left w:val="nil"/>
              <w:bottom w:val="nil"/>
              <w:right w:val="nil"/>
            </w:tcBorders>
            <w:shd w:val="clear" w:color="auto" w:fill="auto"/>
            <w:noWrap/>
            <w:vAlign w:val="bottom"/>
            <w:hideMark/>
          </w:tcPr>
          <w:p w:rsidR="00A31C34" w:rsidRPr="00A31C34" w:rsidRDefault="00A31C34" w:rsidP="00A31C34">
            <w:pPr>
              <w:spacing w:after="0" w:line="240" w:lineRule="auto"/>
              <w:rPr>
                <w:rFonts w:ascii="Times New Roman" w:eastAsia="Times New Roman" w:hAnsi="Times New Roman" w:cs="Times New Roman"/>
                <w:sz w:val="24"/>
                <w:szCs w:val="24"/>
                <w:lang w:eastAsia="es-PE"/>
              </w:rPr>
            </w:pPr>
          </w:p>
        </w:tc>
        <w:tc>
          <w:tcPr>
            <w:tcW w:w="4980" w:type="dxa"/>
            <w:gridSpan w:val="2"/>
            <w:tcBorders>
              <w:top w:val="nil"/>
              <w:left w:val="nil"/>
              <w:bottom w:val="nil"/>
              <w:right w:val="nil"/>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PROJECT CHARTER</w:t>
            </w:r>
          </w:p>
        </w:tc>
        <w:tc>
          <w:tcPr>
            <w:tcW w:w="2080" w:type="dxa"/>
            <w:tcBorders>
              <w:top w:val="nil"/>
              <w:left w:val="nil"/>
              <w:bottom w:val="nil"/>
              <w:right w:val="nil"/>
            </w:tcBorders>
            <w:shd w:val="clear" w:color="auto" w:fill="auto"/>
            <w:noWrap/>
            <w:vAlign w:val="bottom"/>
            <w:hideMark/>
          </w:tcPr>
          <w:p w:rsidR="00A31C34" w:rsidRPr="00A31C34" w:rsidRDefault="00A31C34" w:rsidP="00A31C34">
            <w:pPr>
              <w:spacing w:after="0" w:line="240" w:lineRule="auto"/>
              <w:jc w:val="center"/>
              <w:rPr>
                <w:rFonts w:ascii="Calibri" w:eastAsia="Times New Roman" w:hAnsi="Calibri" w:cs="Calibri"/>
                <w:b/>
                <w:bCs/>
                <w:color w:val="000000"/>
                <w:lang w:eastAsia="es-PE"/>
              </w:rPr>
            </w:pP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A. Información General</w:t>
            </w:r>
          </w:p>
        </w:tc>
      </w:tr>
      <w:tr w:rsidR="00A31C34" w:rsidRPr="00A31C34" w:rsidTr="00A31C34">
        <w:trPr>
          <w:trHeight w:val="15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Nombre del Proyecto</w:t>
            </w:r>
          </w:p>
        </w:tc>
        <w:tc>
          <w:tcPr>
            <w:tcW w:w="2660" w:type="dxa"/>
            <w:tcBorders>
              <w:top w:val="nil"/>
              <w:left w:val="nil"/>
              <w:bottom w:val="single" w:sz="4" w:space="0" w:color="auto"/>
              <w:right w:val="single" w:sz="4" w:space="0" w:color="auto"/>
            </w:tcBorders>
            <w:shd w:val="clear" w:color="auto" w:fill="auto"/>
            <w:vAlign w:val="center"/>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Desarrollo de Sistema de Préstamo de Equipos para la Facultad de Comunicaciones en Java web</w:t>
            </w:r>
          </w:p>
        </w:tc>
        <w:tc>
          <w:tcPr>
            <w:tcW w:w="2320" w:type="dxa"/>
            <w:tcBorders>
              <w:top w:val="nil"/>
              <w:left w:val="nil"/>
              <w:bottom w:val="single" w:sz="4" w:space="0" w:color="auto"/>
              <w:right w:val="single" w:sz="4" w:space="0" w:color="auto"/>
            </w:tcBorders>
            <w:shd w:val="clear" w:color="auto" w:fill="auto"/>
            <w:noWrap/>
            <w:vAlign w:val="center"/>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Fecha de Presentación :</w:t>
            </w:r>
          </w:p>
        </w:tc>
        <w:tc>
          <w:tcPr>
            <w:tcW w:w="2080" w:type="dxa"/>
            <w:tcBorders>
              <w:top w:val="nil"/>
              <w:left w:val="nil"/>
              <w:bottom w:val="single" w:sz="4" w:space="0" w:color="auto"/>
              <w:right w:val="single" w:sz="4" w:space="0" w:color="auto"/>
            </w:tcBorders>
            <w:shd w:val="clear" w:color="auto" w:fill="auto"/>
            <w:noWrap/>
            <w:vAlign w:val="center"/>
            <w:hideMark/>
          </w:tcPr>
          <w:p w:rsidR="00A31C34" w:rsidRPr="00A31C34" w:rsidRDefault="009C00D5" w:rsidP="00A31C34">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26/03/2018</w:t>
            </w:r>
            <w:bookmarkStart w:id="0" w:name="_GoBack"/>
            <w:bookmarkEnd w:id="0"/>
          </w:p>
        </w:tc>
      </w:tr>
      <w:tr w:rsidR="00A31C34" w:rsidRPr="00A31C34" w:rsidTr="00A31C34">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Preparado por :</w:t>
            </w:r>
          </w:p>
        </w:tc>
        <w:tc>
          <w:tcPr>
            <w:tcW w:w="2660" w:type="dxa"/>
            <w:tcBorders>
              <w:top w:val="nil"/>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Katherine Santamaría</w:t>
            </w:r>
          </w:p>
        </w:tc>
        <w:tc>
          <w:tcPr>
            <w:tcW w:w="2320" w:type="dxa"/>
            <w:tcBorders>
              <w:top w:val="nil"/>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Autorizado por:</w:t>
            </w:r>
          </w:p>
        </w:tc>
        <w:tc>
          <w:tcPr>
            <w:tcW w:w="2080" w:type="dxa"/>
            <w:tcBorders>
              <w:top w:val="nil"/>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Guillermo Maura</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jc w:val="center"/>
              <w:rPr>
                <w:rFonts w:ascii="Calibri" w:eastAsia="Times New Roman" w:hAnsi="Calibri" w:cs="Calibri"/>
                <w:color w:val="000000"/>
                <w:lang w:eastAsia="es-PE"/>
              </w:rPr>
            </w:pPr>
            <w:r w:rsidRPr="00A31C34">
              <w:rPr>
                <w:rFonts w:ascii="Calibri" w:eastAsia="Times New Roman" w:hAnsi="Calibri" w:cs="Calibri"/>
                <w:color w:val="000000"/>
                <w:lang w:eastAsia="es-PE"/>
              </w:rPr>
              <w:t> </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B.</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Necesidades del Negocio</w:t>
            </w:r>
          </w:p>
        </w:tc>
      </w:tr>
      <w:tr w:rsidR="00A31C34" w:rsidRPr="00A31C34" w:rsidTr="00A31C34">
        <w:trPr>
          <w:trHeight w:val="117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Poseer un sistema web, que permita el rápido acceso a los usuarios brindando sus mayor satisfacción, que les permita tener la información sobre de equipos de comunicaciones disponibles, será un sistema desarrollado en Java Web por parte del grupo de desarrollo - SIPRECO, que permitirá utilizar los conocimientos obtenidos.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C.</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Objetivos del Proyecto: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Tener la base de Datos uniformizada (en Mysql)</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Reducción en tiempos de atención</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Valor agregado a los integrantes del proyecto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D.</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Alcance del Proyecto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Análisis de procesos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Diseño de la base de datos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Migración de datos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Construcción del Sistema en Java Web</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Implantación y pruebas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E.</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Descripción del Producto(Requerimientos del Producto)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Consulta en Línea desde la web.</w:t>
            </w:r>
          </w:p>
        </w:tc>
      </w:tr>
      <w:tr w:rsidR="00A31C34" w:rsidRPr="00A31C34" w:rsidTr="00A31C34">
        <w:trPr>
          <w:trHeight w:val="855"/>
        </w:trPr>
        <w:tc>
          <w:tcPr>
            <w:tcW w:w="95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Debe contar con una conexión a la base de datos actualizada que permitirá realizar la consulta de disponibilidad de los equipos de comunicaciones a estudiantes, docentes y administrativos para solicitar su respectivo préstamo.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F.</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Participantes del Proyecto</w:t>
            </w:r>
          </w:p>
        </w:tc>
      </w:tr>
      <w:tr w:rsidR="00A31C34" w:rsidRPr="00A31C34" w:rsidTr="00A31C34">
        <w:trPr>
          <w:trHeight w:val="300"/>
        </w:trPr>
        <w:tc>
          <w:tcPr>
            <w:tcW w:w="5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jc w:val="center"/>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Gerente del Proyecto:</w:t>
            </w:r>
          </w:p>
        </w:tc>
        <w:tc>
          <w:tcPr>
            <w:tcW w:w="4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jc w:val="center"/>
              <w:rPr>
                <w:rFonts w:ascii="Calibri" w:eastAsia="Times New Roman" w:hAnsi="Calibri" w:cs="Calibri"/>
                <w:color w:val="000000"/>
                <w:lang w:eastAsia="es-PE"/>
              </w:rPr>
            </w:pPr>
            <w:r w:rsidRPr="00A31C34">
              <w:rPr>
                <w:rFonts w:ascii="Calibri" w:eastAsia="Times New Roman" w:hAnsi="Calibri" w:cs="Calibri"/>
                <w:color w:val="000000"/>
                <w:lang w:eastAsia="es-PE"/>
              </w:rPr>
              <w:t> </w:t>
            </w:r>
          </w:p>
        </w:tc>
      </w:tr>
      <w:tr w:rsidR="00A31C34" w:rsidRPr="00A31C34" w:rsidTr="00A31C34">
        <w:trPr>
          <w:trHeight w:val="300"/>
        </w:trPr>
        <w:tc>
          <w:tcPr>
            <w:tcW w:w="51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1C34" w:rsidRPr="00A31C34" w:rsidRDefault="00A31C34" w:rsidP="00A31C34">
            <w:pPr>
              <w:spacing w:after="0" w:line="240" w:lineRule="auto"/>
              <w:jc w:val="center"/>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Miembros del Proyecto:</w:t>
            </w:r>
          </w:p>
        </w:tc>
        <w:tc>
          <w:tcPr>
            <w:tcW w:w="4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Katherine Santamaría</w:t>
            </w:r>
          </w:p>
        </w:tc>
      </w:tr>
      <w:tr w:rsidR="00A31C34" w:rsidRPr="00A31C34" w:rsidTr="00A31C34">
        <w:trPr>
          <w:trHeight w:val="300"/>
        </w:trPr>
        <w:tc>
          <w:tcPr>
            <w:tcW w:w="5160" w:type="dxa"/>
            <w:gridSpan w:val="2"/>
            <w:vMerge/>
            <w:tcBorders>
              <w:top w:val="single" w:sz="4" w:space="0" w:color="auto"/>
              <w:left w:val="single" w:sz="4" w:space="0" w:color="auto"/>
              <w:bottom w:val="single" w:sz="4" w:space="0" w:color="auto"/>
              <w:right w:val="single" w:sz="4" w:space="0" w:color="auto"/>
            </w:tcBorders>
            <w:vAlign w:val="center"/>
            <w:hideMark/>
          </w:tcPr>
          <w:p w:rsidR="00A31C34" w:rsidRPr="00A31C34" w:rsidRDefault="00A31C34" w:rsidP="00A31C34">
            <w:pPr>
              <w:spacing w:after="0" w:line="240" w:lineRule="auto"/>
              <w:rPr>
                <w:rFonts w:ascii="Calibri" w:eastAsia="Times New Roman" w:hAnsi="Calibri" w:cs="Calibri"/>
                <w:color w:val="000000"/>
                <w:lang w:eastAsia="es-PE"/>
              </w:rPr>
            </w:pPr>
          </w:p>
        </w:tc>
        <w:tc>
          <w:tcPr>
            <w:tcW w:w="4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Oscar Ramos</w:t>
            </w:r>
          </w:p>
        </w:tc>
      </w:tr>
      <w:tr w:rsidR="00A31C34" w:rsidRPr="00A31C34" w:rsidTr="00A31C34">
        <w:trPr>
          <w:trHeight w:val="300"/>
        </w:trPr>
        <w:tc>
          <w:tcPr>
            <w:tcW w:w="5160" w:type="dxa"/>
            <w:gridSpan w:val="2"/>
            <w:vMerge/>
            <w:tcBorders>
              <w:top w:val="single" w:sz="4" w:space="0" w:color="auto"/>
              <w:left w:val="single" w:sz="4" w:space="0" w:color="auto"/>
              <w:bottom w:val="single" w:sz="4" w:space="0" w:color="auto"/>
              <w:right w:val="single" w:sz="4" w:space="0" w:color="auto"/>
            </w:tcBorders>
            <w:vAlign w:val="center"/>
            <w:hideMark/>
          </w:tcPr>
          <w:p w:rsidR="00A31C34" w:rsidRPr="00A31C34" w:rsidRDefault="00A31C34" w:rsidP="00A31C34">
            <w:pPr>
              <w:spacing w:after="0" w:line="240" w:lineRule="auto"/>
              <w:rPr>
                <w:rFonts w:ascii="Calibri" w:eastAsia="Times New Roman" w:hAnsi="Calibri" w:cs="Calibri"/>
                <w:color w:val="000000"/>
                <w:lang w:eastAsia="es-PE"/>
              </w:rPr>
            </w:pPr>
          </w:p>
        </w:tc>
        <w:tc>
          <w:tcPr>
            <w:tcW w:w="4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Esteban Lázaro</w:t>
            </w:r>
          </w:p>
        </w:tc>
      </w:tr>
      <w:tr w:rsidR="00A31C34" w:rsidRPr="00A31C34" w:rsidTr="00A31C34">
        <w:trPr>
          <w:trHeight w:val="300"/>
        </w:trPr>
        <w:tc>
          <w:tcPr>
            <w:tcW w:w="51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Involucrados:</w:t>
            </w:r>
          </w:p>
        </w:tc>
        <w:tc>
          <w:tcPr>
            <w:tcW w:w="4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jc w:val="center"/>
              <w:rPr>
                <w:rFonts w:ascii="Calibri" w:eastAsia="Times New Roman" w:hAnsi="Calibri" w:cs="Calibri"/>
                <w:color w:val="000000"/>
                <w:lang w:eastAsia="es-PE"/>
              </w:rPr>
            </w:pPr>
            <w:r w:rsidRPr="00A31C34">
              <w:rPr>
                <w:rFonts w:ascii="Calibri" w:eastAsia="Times New Roman" w:hAnsi="Calibri" w:cs="Calibri"/>
                <w:color w:val="000000"/>
                <w:lang w:eastAsia="es-PE"/>
              </w:rPr>
              <w:t> </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G.</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Fechas del Proyecto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Inicio:  14/04/2018</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 xml:space="preserve">                    - Fin:  15/07/2018</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sidRPr="00A31C34">
              <w:rPr>
                <w:rFonts w:ascii="Calibri" w:eastAsia="Times New Roman" w:hAnsi="Calibri" w:cs="Calibri"/>
                <w:b/>
                <w:bCs/>
                <w:color w:val="000000"/>
                <w:lang w:eastAsia="es-PE"/>
              </w:rPr>
              <w:t>H.</w:t>
            </w:r>
            <w:r>
              <w:rPr>
                <w:rFonts w:ascii="Calibri" w:eastAsia="Times New Roman" w:hAnsi="Calibri" w:cs="Calibri"/>
                <w:b/>
                <w:bCs/>
                <w:color w:val="000000"/>
                <w:lang w:eastAsia="es-PE"/>
              </w:rPr>
              <w:t xml:space="preserve"> </w:t>
            </w:r>
            <w:r w:rsidRPr="00A31C34">
              <w:rPr>
                <w:rFonts w:ascii="Calibri" w:eastAsia="Times New Roman" w:hAnsi="Calibri" w:cs="Calibri"/>
                <w:b/>
                <w:bCs/>
                <w:color w:val="000000"/>
                <w:lang w:eastAsia="es-PE"/>
              </w:rPr>
              <w:t>Otras Restricciones del Proyecto</w:t>
            </w:r>
          </w:p>
        </w:tc>
      </w:tr>
      <w:tr w:rsidR="00A31C34" w:rsidRPr="00A31C34" w:rsidTr="00A31C34">
        <w:trPr>
          <w:trHeight w:val="645"/>
        </w:trPr>
        <w:tc>
          <w:tcPr>
            <w:tcW w:w="95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Si hay demasiados usuarios utilizando el sistema a la vez, se incrementará el tiempo de respuesta para visualizar la disponibilidad de los equipos.</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Los integrantes del grupo si tuvieran algún imprevisto se retirarían del curso y proyecto.</w:t>
            </w:r>
          </w:p>
        </w:tc>
      </w:tr>
      <w:tr w:rsidR="00A31C34" w:rsidRPr="00A31C34" w:rsidTr="00A31C34">
        <w:trPr>
          <w:trHeight w:val="300"/>
        </w:trPr>
        <w:tc>
          <w:tcPr>
            <w:tcW w:w="95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C34" w:rsidRPr="00A31C34" w:rsidRDefault="00A31C34" w:rsidP="00A31C34">
            <w:pPr>
              <w:spacing w:after="0" w:line="240" w:lineRule="auto"/>
              <w:rPr>
                <w:rFonts w:ascii="Calibri" w:eastAsia="Times New Roman" w:hAnsi="Calibri" w:cs="Calibri"/>
                <w:b/>
                <w:bCs/>
                <w:color w:val="000000"/>
                <w:lang w:eastAsia="es-PE"/>
              </w:rPr>
            </w:pPr>
            <w:r>
              <w:rPr>
                <w:rFonts w:ascii="Calibri" w:eastAsia="Times New Roman" w:hAnsi="Calibri" w:cs="Calibri"/>
                <w:b/>
                <w:bCs/>
                <w:color w:val="000000"/>
                <w:lang w:eastAsia="es-PE"/>
              </w:rPr>
              <w:t>I.</w:t>
            </w:r>
            <w:r w:rsidRPr="00A31C34">
              <w:rPr>
                <w:rFonts w:ascii="Calibri" w:eastAsia="Times New Roman" w:hAnsi="Calibri" w:cs="Calibri"/>
                <w:b/>
                <w:bCs/>
                <w:color w:val="000000"/>
                <w:lang w:eastAsia="es-PE"/>
              </w:rPr>
              <w:t>Supuestos del Proyecto</w:t>
            </w:r>
          </w:p>
        </w:tc>
      </w:tr>
      <w:tr w:rsidR="00A31C34" w:rsidRPr="00A31C34" w:rsidTr="00A31C34">
        <w:trPr>
          <w:trHeight w:val="645"/>
        </w:trPr>
        <w:tc>
          <w:tcPr>
            <w:tcW w:w="95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A31C34" w:rsidRPr="00A31C34" w:rsidRDefault="00A31C34" w:rsidP="00A31C34">
            <w:pPr>
              <w:spacing w:after="0" w:line="240" w:lineRule="auto"/>
              <w:rPr>
                <w:rFonts w:ascii="Calibri" w:eastAsia="Times New Roman" w:hAnsi="Calibri" w:cs="Calibri"/>
                <w:color w:val="000000"/>
                <w:lang w:eastAsia="es-PE"/>
              </w:rPr>
            </w:pPr>
            <w:r w:rsidRPr="00A31C34">
              <w:rPr>
                <w:rFonts w:ascii="Calibri" w:eastAsia="Times New Roman" w:hAnsi="Calibri" w:cs="Calibri"/>
                <w:color w:val="000000"/>
                <w:lang w:eastAsia="es-PE"/>
              </w:rPr>
              <w:t>El asistente y el coordinador del área de  PROA se encargarán de llenar el formulario preparado y con ello abastecerá la base de Datos vía Web.</w:t>
            </w:r>
          </w:p>
        </w:tc>
      </w:tr>
    </w:tbl>
    <w:p w:rsidR="00BD7E5F" w:rsidRDefault="00BD7E5F" w:rsidP="00A31C34"/>
    <w:sectPr w:rsidR="00BD7E5F" w:rsidSect="00A31C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30427"/>
    <w:multiLevelType w:val="hybridMultilevel"/>
    <w:tmpl w:val="CCA09B64"/>
    <w:lvl w:ilvl="0" w:tplc="0726B08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9C16842"/>
    <w:multiLevelType w:val="hybridMultilevel"/>
    <w:tmpl w:val="8040B0C0"/>
    <w:lvl w:ilvl="0" w:tplc="2A9627C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34"/>
    <w:rsid w:val="009C00D5"/>
    <w:rsid w:val="00A31C34"/>
    <w:rsid w:val="00BD7E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6074"/>
  <w15:chartTrackingRefBased/>
  <w15:docId w15:val="{05C91F5D-AD19-4BAF-80DB-8841584C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1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Oscar Ramos</cp:lastModifiedBy>
  <cp:revision>2</cp:revision>
  <dcterms:created xsi:type="dcterms:W3CDTF">2018-05-19T21:14:00Z</dcterms:created>
  <dcterms:modified xsi:type="dcterms:W3CDTF">2018-06-09T21:58:00Z</dcterms:modified>
</cp:coreProperties>
</file>