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9862" w:type="dxa"/>
        <w:jc w:val="center"/>
        <w:tblInd w:w="0" w:type="dxa"/>
        <w:tblCellMar>
          <w:top w:w="0" w:type="dxa"/>
          <w:left w:w="108" w:type="dxa"/>
          <w:bottom w:w="0" w:type="dxa"/>
          <w:right w:w="108" w:type="dxa"/>
        </w:tblCellMar>
        <w:tblLook w:val="04a0" w:noHBand="0" w:noVBand="1" w:firstColumn="1" w:lastRow="0" w:lastColumn="0" w:firstRow="1"/>
      </w:tblPr>
      <w:tblGrid>
        <w:gridCol w:w="2179"/>
        <w:gridCol w:w="427"/>
        <w:gridCol w:w="664"/>
        <w:gridCol w:w="1734"/>
        <w:gridCol w:w="4858"/>
      </w:tblGrid>
      <w:tr>
        <w:trPr>
          <w:trHeight w:val="718" w:hRule="atLeast"/>
        </w:trPr>
        <w:tc>
          <w:tcPr>
            <w:tcW w:w="3270" w:type="dxa"/>
            <w:gridSpan w:val="3"/>
            <w:tcBorders>
              <w:bottom w:val="nil"/>
              <w:right w:val="nil"/>
            </w:tcBorders>
          </w:tcPr>
          <w:p>
            <w:pPr>
              <w:pStyle w:val="Normal"/>
              <w:spacing w:before="0" w:after="0"/>
              <w:ind w:left="29" w:hanging="0"/>
              <w:jc w:val="left"/>
              <w:rPr>
                <w:rFonts w:ascii="Times New Roman" w:hAnsi="Times New Roman"/>
                <w:lang w:val="en-US"/>
              </w:rPr>
            </w:pPr>
            <w:r>
              <w:rPr>
                <w:lang w:val="en-US"/>
              </w:rPr>
              <w:drawing>
                <wp:inline distT="0" distB="0" distL="0" distR="0">
                  <wp:extent cx="1794510" cy="484505"/>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1794510" cy="484505"/>
                          </a:xfrm>
                          <a:prstGeom prst="rect">
                            <a:avLst/>
                          </a:prstGeom>
                        </pic:spPr>
                      </pic:pic>
                    </a:graphicData>
                  </a:graphic>
                </wp:inline>
              </w:drawing>
            </w:r>
          </w:p>
        </w:tc>
        <w:tc>
          <w:tcPr>
            <w:tcW w:w="6592" w:type="dxa"/>
            <w:gridSpan w:val="2"/>
            <w:tcBorders>
              <w:left w:val="nil"/>
              <w:bottom w:val="nil"/>
            </w:tcBorders>
            <w:vAlign w:val="center"/>
          </w:tcPr>
          <w:p>
            <w:pPr>
              <w:pStyle w:val="Normal"/>
              <w:spacing w:before="0" w:after="0"/>
              <w:jc w:val="center"/>
              <w:rPr>
                <w:rFonts w:ascii="Times New Roman" w:hAnsi="Times New Roman"/>
                <w:lang w:val="en-US"/>
              </w:rPr>
            </w:pPr>
            <w:r>
              <w:rPr>
                <w:rFonts w:ascii="Times New Roman" w:hAnsi="Times New Roman"/>
                <w:b/>
                <w:sz w:val="20"/>
                <w:szCs w:val="20"/>
                <w:lang w:val="es-EC"/>
              </w:rPr>
              <w:t>INFORME DE PRÁCTICA DE LABORATORIO / TALLERES / CENTROS DE SIMULACIÓN – PARA ESTUDIANTES</w:t>
            </w:r>
          </w:p>
        </w:tc>
      </w:tr>
      <w:tr>
        <w:trPr>
          <w:trHeight w:val="216" w:hRule="atLeast"/>
        </w:trPr>
        <w:tc>
          <w:tcPr>
            <w:tcW w:w="9862" w:type="dxa"/>
            <w:gridSpan w:val="5"/>
            <w:tcBorders>
              <w:top w:val="nil"/>
            </w:tcBorders>
          </w:tcPr>
          <w:p>
            <w:pPr>
              <w:pStyle w:val="Normal"/>
              <w:spacing w:before="0" w:after="0"/>
              <w:jc w:val="center"/>
              <w:rPr>
                <w:rFonts w:ascii="Times New Roman" w:hAnsi="Times New Roman"/>
                <w:b/>
                <w:b/>
                <w:sz w:val="20"/>
                <w:szCs w:val="20"/>
                <w:lang w:val="es-EC"/>
              </w:rPr>
            </w:pPr>
            <w:r>
              <w:rPr>
                <w:rFonts w:ascii="Times New Roman" w:hAnsi="Times New Roman"/>
                <w:b/>
                <w:sz w:val="20"/>
                <w:szCs w:val="20"/>
                <w:lang w:val="es-EC"/>
              </w:rPr>
            </w:r>
          </w:p>
        </w:tc>
      </w:tr>
      <w:tr>
        <w:trPr>
          <w:trHeight w:val="298" w:hRule="atLeast"/>
        </w:trPr>
        <w:tc>
          <w:tcPr>
            <w:tcW w:w="5004" w:type="dxa"/>
            <w:gridSpan w:val="4"/>
            <w:tcBorders/>
          </w:tcPr>
          <w:p>
            <w:pPr>
              <w:pStyle w:val="Normal"/>
              <w:spacing w:before="0" w:after="0"/>
              <w:jc w:val="left"/>
              <w:rPr>
                <w:rFonts w:ascii="Times New Roman" w:hAnsi="Times New Roman"/>
                <w:lang w:val="en-US"/>
              </w:rPr>
            </w:pPr>
            <w:r>
              <w:rPr>
                <w:rFonts w:ascii="Times New Roman" w:hAnsi="Times New Roman"/>
                <w:b/>
                <w:sz w:val="20"/>
                <w:szCs w:val="20"/>
                <w:lang w:val="es-EC"/>
              </w:rPr>
              <w:t>CARRERA</w:t>
            </w:r>
            <w:r>
              <w:rPr>
                <w:rFonts w:ascii="Times New Roman" w:hAnsi="Times New Roman"/>
                <w:sz w:val="20"/>
                <w:szCs w:val="20"/>
                <w:lang w:val="es-EC"/>
              </w:rPr>
              <w:t>: Ingeniería de Sistemas</w:t>
            </w:r>
          </w:p>
        </w:tc>
        <w:tc>
          <w:tcPr>
            <w:tcW w:w="4858" w:type="dxa"/>
            <w:tcBorders/>
          </w:tcPr>
          <w:p>
            <w:pPr>
              <w:pStyle w:val="Normal"/>
              <w:spacing w:before="0" w:after="0"/>
              <w:jc w:val="left"/>
              <w:rPr>
                <w:rFonts w:ascii="Times New Roman" w:hAnsi="Times New Roman"/>
                <w:lang w:val="en-US"/>
              </w:rPr>
            </w:pPr>
            <w:r>
              <w:rPr>
                <w:rFonts w:ascii="Times New Roman" w:hAnsi="Times New Roman"/>
                <w:b/>
                <w:sz w:val="20"/>
                <w:szCs w:val="20"/>
                <w:lang w:val="es-EC"/>
              </w:rPr>
              <w:t>ASIGNATURA</w:t>
            </w:r>
            <w:r>
              <w:rPr>
                <w:rFonts w:ascii="Times New Roman" w:hAnsi="Times New Roman"/>
                <w:sz w:val="20"/>
                <w:szCs w:val="20"/>
                <w:lang w:val="es-EC"/>
              </w:rPr>
              <w:t xml:space="preserve">: </w:t>
            </w:r>
            <w:r>
              <w:rPr>
                <w:rFonts w:eastAsia="Calibri" w:cs="" w:ascii="Times New Roman" w:hAnsi="Times New Roman" w:cstheme="minorBidi" w:eastAsiaTheme="minorHAnsi"/>
                <w:color w:val="auto"/>
                <w:kern w:val="0"/>
                <w:sz w:val="20"/>
                <w:szCs w:val="20"/>
                <w:lang w:val="es-EC" w:eastAsia="en-US" w:bidi="ar-SA"/>
              </w:rPr>
              <w:t>Aplicaciones distribuidas</w:t>
            </w:r>
          </w:p>
        </w:tc>
      </w:tr>
      <w:tr>
        <w:trPr>
          <w:trHeight w:val="298" w:hRule="atLeast"/>
        </w:trPr>
        <w:tc>
          <w:tcPr>
            <w:tcW w:w="2179" w:type="dxa"/>
            <w:tcBorders/>
          </w:tcPr>
          <w:p>
            <w:pPr>
              <w:pStyle w:val="Normal"/>
              <w:spacing w:before="0" w:after="0"/>
              <w:jc w:val="left"/>
              <w:rPr>
                <w:rFonts w:ascii="Times New Roman" w:hAnsi="Times New Roman"/>
                <w:lang w:val="en-US"/>
              </w:rPr>
            </w:pPr>
            <w:r>
              <w:rPr>
                <w:rFonts w:ascii="Times New Roman" w:hAnsi="Times New Roman"/>
                <w:b/>
                <w:sz w:val="20"/>
                <w:szCs w:val="20"/>
                <w:lang w:val="es-EC"/>
              </w:rPr>
              <w:t>NRO. PRÁCTICA</w:t>
            </w:r>
            <w:r>
              <w:rPr>
                <w:rFonts w:ascii="Times New Roman" w:hAnsi="Times New Roman"/>
                <w:sz w:val="20"/>
                <w:szCs w:val="20"/>
                <w:lang w:val="es-EC"/>
              </w:rPr>
              <w:t>:</w:t>
            </w:r>
          </w:p>
        </w:tc>
        <w:tc>
          <w:tcPr>
            <w:tcW w:w="427" w:type="dxa"/>
            <w:tcBorders/>
          </w:tcPr>
          <w:p>
            <w:pPr>
              <w:pStyle w:val="Normal"/>
              <w:spacing w:before="0" w:after="0"/>
              <w:jc w:val="left"/>
              <w:rPr>
                <w:rFonts w:ascii="Times New Roman" w:hAnsi="Times New Roman"/>
                <w:sz w:val="20"/>
                <w:szCs w:val="20"/>
                <w:lang w:val="es-EC"/>
              </w:rPr>
            </w:pPr>
            <w:r>
              <w:rPr>
                <w:rFonts w:ascii="Times New Roman" w:hAnsi="Times New Roman"/>
                <w:sz w:val="20"/>
                <w:szCs w:val="20"/>
                <w:lang w:val="es-EC"/>
              </w:rPr>
              <w:t>5</w:t>
            </w:r>
          </w:p>
        </w:tc>
        <w:tc>
          <w:tcPr>
            <w:tcW w:w="7256" w:type="dxa"/>
            <w:gridSpan w:val="3"/>
            <w:tcBorders/>
          </w:tcPr>
          <w:p>
            <w:pPr>
              <w:pStyle w:val="Normal"/>
              <w:spacing w:before="0" w:after="0"/>
              <w:jc w:val="left"/>
              <w:rPr>
                <w:rFonts w:ascii="Times New Roman" w:hAnsi="Times New Roman"/>
                <w:lang w:val="en-US"/>
              </w:rPr>
            </w:pPr>
            <w:r>
              <w:rPr>
                <w:rFonts w:ascii="Times New Roman" w:hAnsi="Times New Roman"/>
                <w:b/>
                <w:sz w:val="20"/>
                <w:szCs w:val="20"/>
                <w:lang w:val="es-EC"/>
              </w:rPr>
              <w:t>TÍTULO PRÁCTICA</w:t>
            </w:r>
            <w:r>
              <w:rPr>
                <w:rFonts w:ascii="Times New Roman" w:hAnsi="Times New Roman"/>
                <w:sz w:val="20"/>
                <w:szCs w:val="20"/>
                <w:lang w:val="es-EC"/>
              </w:rPr>
              <w:t xml:space="preserve">: </w:t>
            </w:r>
            <w:r>
              <w:rPr>
                <w:rFonts w:ascii="Times New Roman" w:hAnsi="Times New Roman"/>
                <w:sz w:val="20"/>
                <w:szCs w:val="20"/>
                <w:lang w:val="en-US"/>
              </w:rPr>
              <w:t>ntegración de dos aplicaciones JEE y Angular basado en EJB,</w:t>
            </w:r>
          </w:p>
          <w:p>
            <w:pPr>
              <w:pStyle w:val="Normal"/>
              <w:spacing w:before="0" w:after="0"/>
              <w:jc w:val="left"/>
              <w:rPr>
                <w:rFonts w:ascii="Times New Roman" w:hAnsi="Times New Roman"/>
                <w:lang w:val="en-US"/>
              </w:rPr>
            </w:pPr>
            <w:r>
              <w:rPr>
                <w:rFonts w:ascii="Times New Roman" w:hAnsi="Times New Roman"/>
                <w:sz w:val="20"/>
                <w:szCs w:val="20"/>
                <w:lang w:val="en-US"/>
              </w:rPr>
              <w:t>JSF, JPA, y WS para el intercambio de datos en una aplicación empresarial.</w:t>
            </w:r>
          </w:p>
        </w:tc>
      </w:tr>
      <w:tr>
        <w:trPr>
          <w:trHeight w:val="920" w:hRule="atLeast"/>
        </w:trPr>
        <w:tc>
          <w:tcPr>
            <w:tcW w:w="9862" w:type="dxa"/>
            <w:gridSpan w:val="5"/>
            <w:tcBorders/>
          </w:tcPr>
          <w:p>
            <w:pPr>
              <w:pStyle w:val="Normal"/>
              <w:spacing w:before="0" w:after="0"/>
              <w:jc w:val="left"/>
              <w:rPr>
                <w:rFonts w:ascii="Times New Roman" w:hAnsi="Times New Roman"/>
                <w:lang w:val="en-US"/>
              </w:rPr>
            </w:pPr>
            <w:r>
              <w:rPr>
                <w:rFonts w:ascii="Times New Roman" w:hAnsi="Times New Roman"/>
                <w:b/>
                <w:sz w:val="20"/>
                <w:szCs w:val="20"/>
                <w:lang w:val="es-EC"/>
              </w:rPr>
              <w:t>OBJETIVO ALCANZADO:</w:t>
            </w:r>
          </w:p>
          <w:p>
            <w:pPr>
              <w:pStyle w:val="Normal"/>
              <w:numPr>
                <w:ilvl w:val="0"/>
                <w:numId w:val="1"/>
              </w:numPr>
              <w:spacing w:before="0" w:after="0"/>
              <w:jc w:val="left"/>
              <w:rPr>
                <w:sz w:val="20"/>
                <w:szCs w:val="20"/>
              </w:rPr>
            </w:pPr>
            <w:r>
              <w:rPr>
                <w:rFonts w:ascii="Times New Roman" w:hAnsi="Times New Roman"/>
                <w:b w:val="false"/>
                <w:bCs w:val="false"/>
                <w:sz w:val="20"/>
                <w:szCs w:val="20"/>
                <w:lang w:val="en-US"/>
              </w:rPr>
              <w:t>Diseña y desarrolla modelos de software en diferentes niveles de abstracción y modelos de datos a nivel</w:t>
            </w:r>
          </w:p>
          <w:p>
            <w:pPr>
              <w:pStyle w:val="Normal"/>
              <w:numPr>
                <w:ilvl w:val="0"/>
                <w:numId w:val="0"/>
              </w:numPr>
              <w:spacing w:before="0" w:after="0"/>
              <w:ind w:left="720" w:hanging="0"/>
              <w:jc w:val="left"/>
              <w:rPr>
                <w:sz w:val="20"/>
                <w:szCs w:val="20"/>
              </w:rPr>
            </w:pPr>
            <w:r>
              <w:rPr>
                <w:rFonts w:ascii="Times New Roman" w:hAnsi="Times New Roman"/>
                <w:b w:val="false"/>
                <w:bCs w:val="false"/>
                <w:sz w:val="20"/>
                <w:szCs w:val="20"/>
                <w:lang w:val="en-US"/>
              </w:rPr>
              <w:t>transaccional y analítico con entornos de desarrollo actuales</w:t>
            </w:r>
          </w:p>
        </w:tc>
      </w:tr>
      <w:tr>
        <w:trPr>
          <w:trHeight w:val="298" w:hRule="atLeast"/>
        </w:trPr>
        <w:tc>
          <w:tcPr>
            <w:tcW w:w="9862" w:type="dxa"/>
            <w:gridSpan w:val="5"/>
            <w:tcBorders/>
          </w:tcPr>
          <w:p>
            <w:pPr>
              <w:pStyle w:val="Normal"/>
              <w:spacing w:before="0" w:after="0"/>
              <w:jc w:val="center"/>
              <w:rPr>
                <w:rFonts w:ascii="Times New Roman" w:hAnsi="Times New Roman"/>
                <w:lang w:val="en-US"/>
              </w:rPr>
            </w:pPr>
            <w:r>
              <w:rPr>
                <w:rFonts w:ascii="Times New Roman" w:hAnsi="Times New Roman"/>
                <w:b/>
                <w:sz w:val="20"/>
                <w:szCs w:val="20"/>
                <w:lang w:val="es-EC"/>
              </w:rPr>
              <w:t>ACTIVIDADES DESARROLLADAS</w:t>
            </w:r>
          </w:p>
        </w:tc>
      </w:tr>
      <w:tr>
        <w:trPr>
          <w:trHeight w:val="298" w:hRule="atLeast"/>
        </w:trPr>
        <w:tc>
          <w:tcPr>
            <w:tcW w:w="9862" w:type="dxa"/>
            <w:gridSpan w:val="5"/>
            <w:tcBorders/>
          </w:tcPr>
          <w:p>
            <w:pPr>
              <w:pStyle w:val="Normal"/>
              <w:spacing w:before="0" w:after="0"/>
              <w:jc w:val="left"/>
              <w:rPr>
                <w:rFonts w:ascii="Times New Roman" w:hAnsi="Times New Roman"/>
                <w:sz w:val="20"/>
                <w:szCs w:val="20"/>
                <w:lang w:val="en-US"/>
              </w:rPr>
            </w:pPr>
            <w:r>
              <w:rPr>
                <w:rFonts w:ascii="Times New Roman" w:hAnsi="Times New Roman"/>
                <w:b/>
                <w:bCs/>
                <w:sz w:val="20"/>
                <w:szCs w:val="20"/>
                <w:lang w:val="en-US"/>
              </w:rPr>
              <w:t>A) Gestión de cuentas de usuario de los Clientes de la distribuidora</w:t>
            </w:r>
          </w:p>
          <w:p>
            <w:pPr>
              <w:pStyle w:val="Normal"/>
              <w:spacing w:before="0" w:after="0"/>
              <w:jc w:val="left"/>
              <w:rPr>
                <w:rFonts w:ascii="Times New Roman" w:hAnsi="Times New Roman"/>
                <w:sz w:val="20"/>
                <w:szCs w:val="20"/>
                <w:lang w:val="en-US"/>
              </w:rPr>
            </w:pPr>
            <w:r>
              <w:rPr>
                <w:rFonts w:ascii="Times New Roman" w:hAnsi="Times New Roman"/>
                <w:b/>
                <w:bCs/>
                <w:sz w:val="20"/>
                <w:szCs w:val="20"/>
                <w:lang w:val="en-US"/>
              </w:rPr>
              <w:t>1. Iniciar Sesión con base a un usuario y contraseña</w:t>
            </w:r>
          </w:p>
          <w:p>
            <w:pPr>
              <w:pStyle w:val="Normal"/>
              <w:spacing w:before="0" w:after="0"/>
              <w:jc w:val="both"/>
              <w:rPr>
                <w:rFonts w:ascii="Times New Roman" w:hAnsi="Times New Roman"/>
                <w:b w:val="false"/>
                <w:b w:val="false"/>
                <w:bCs w:val="false"/>
                <w:sz w:val="20"/>
                <w:szCs w:val="20"/>
                <w:lang w:val="en-US"/>
              </w:rPr>
            </w:pPr>
            <w:r>
              <w:rPr>
                <w:rFonts w:ascii="Times New Roman" w:hAnsi="Times New Roman"/>
                <w:b w:val="false"/>
                <w:bCs w:val="false"/>
                <w:sz w:val="20"/>
                <w:szCs w:val="20"/>
                <w:lang w:val="en-US"/>
              </w:rPr>
              <w:t>Se ingresa el correo y la contraseña, en caso de ser existoso se redirige a la vista de pedidos si el carrito vacío, o a la vista de confirmar pedido si el carrito tiene productos.</w:t>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3">
                  <wp:simplePos x="0" y="0"/>
                  <wp:positionH relativeFrom="column">
                    <wp:posOffset>337820</wp:posOffset>
                  </wp:positionH>
                  <wp:positionV relativeFrom="paragraph">
                    <wp:posOffset>635</wp:posOffset>
                  </wp:positionV>
                  <wp:extent cx="5140960" cy="292862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140960" cy="2928620"/>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5210" cy="255968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6125210" cy="2559685"/>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b/>
                <w:bCs/>
                <w:sz w:val="20"/>
                <w:szCs w:val="20"/>
                <w:lang w:val="en-US"/>
              </w:rPr>
              <w:t>2. Registrar cuenta del cliente con base al número de cédula</w:t>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t xml:space="preserve">Se ingresa la cedula, correo y contraseña y se valida que el cliente este registrado en el sistema antes de poder crear su usuario. </w:t>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16145" cy="286258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4716145" cy="2862580"/>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15890" cy="2272665"/>
                  <wp:effectExtent l="0" t="0" r="0" b="0"/>
                  <wp:wrapSquare wrapText="largest"/>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5215890" cy="2272665"/>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6">
                  <wp:simplePos x="0" y="0"/>
                  <wp:positionH relativeFrom="column">
                    <wp:posOffset>640715</wp:posOffset>
                  </wp:positionH>
                  <wp:positionV relativeFrom="paragraph">
                    <wp:posOffset>100330</wp:posOffset>
                  </wp:positionV>
                  <wp:extent cx="4681855" cy="2360295"/>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rcRect l="0" t="0" r="0" b="25212"/>
                          <a:stretch>
                            <a:fillRect/>
                          </a:stretch>
                        </pic:blipFill>
                        <pic:spPr bwMode="auto">
                          <a:xfrm>
                            <a:off x="0" y="0"/>
                            <a:ext cx="4681855" cy="2360295"/>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b/>
                <w:bCs/>
                <w:sz w:val="20"/>
                <w:szCs w:val="20"/>
                <w:lang w:val="en-US"/>
              </w:rPr>
              <w:t>3. Modificar datos de la cuenta y personales del cliente</w:t>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t xml:space="preserve">En la vista datos personales el usuario puede modificar los datos personales y de su cuenta de usuario. </w:t>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483100" cy="260985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4483100" cy="2609850"/>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5210" cy="261366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125210" cy="2613660"/>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10">
                  <wp:simplePos x="0" y="0"/>
                  <wp:positionH relativeFrom="column">
                    <wp:posOffset>104140</wp:posOffset>
                  </wp:positionH>
                  <wp:positionV relativeFrom="paragraph">
                    <wp:posOffset>-10160</wp:posOffset>
                  </wp:positionV>
                  <wp:extent cx="5859780" cy="278765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859780" cy="2787650"/>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b/>
                <w:bCs/>
                <w:sz w:val="20"/>
                <w:szCs w:val="20"/>
                <w:lang w:val="en-US"/>
              </w:rPr>
              <w:t>4. Anular cuenta del cliente. (eliminado lógico)</w:t>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t>Esta funcionalidad se encuentra en la vista de datos personales. Cuando el usuario da click en el boton “Eliminar cuenta”, un dialogo de confirmación aparece para pedir la autorización de dicha acción. Si el usuario acepta entonces su cuenta es borrada lógicamente de la base de datos y se cierra su sesión en la aplicación web.</w:t>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11">
                  <wp:simplePos x="0" y="0"/>
                  <wp:positionH relativeFrom="column">
                    <wp:posOffset>855980</wp:posOffset>
                  </wp:positionH>
                  <wp:positionV relativeFrom="paragraph">
                    <wp:posOffset>52070</wp:posOffset>
                  </wp:positionV>
                  <wp:extent cx="4413885" cy="210185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4413885" cy="2101850"/>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12">
                  <wp:simplePos x="0" y="0"/>
                  <wp:positionH relativeFrom="column">
                    <wp:posOffset>683895</wp:posOffset>
                  </wp:positionH>
                  <wp:positionV relativeFrom="paragraph">
                    <wp:posOffset>107315</wp:posOffset>
                  </wp:positionV>
                  <wp:extent cx="4647565" cy="2221865"/>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4647565" cy="2221865"/>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b/>
                <w:bCs/>
                <w:sz w:val="20"/>
                <w:szCs w:val="20"/>
                <w:lang w:val="en-US"/>
              </w:rPr>
              <w:t>B) Gestión de Pedidos</w:t>
            </w:r>
          </w:p>
          <w:p>
            <w:pPr>
              <w:pStyle w:val="Normal"/>
              <w:spacing w:before="0" w:after="0"/>
              <w:jc w:val="left"/>
              <w:rPr>
                <w:rFonts w:ascii="Times New Roman" w:hAnsi="Times New Roman"/>
                <w:sz w:val="20"/>
                <w:szCs w:val="20"/>
                <w:lang w:val="en-US"/>
              </w:rPr>
            </w:pPr>
            <w:r>
              <w:rPr>
                <w:rFonts w:ascii="Times New Roman" w:hAnsi="Times New Roman"/>
                <w:b/>
                <w:bCs/>
                <w:sz w:val="20"/>
                <w:szCs w:val="20"/>
                <w:lang w:val="en-US"/>
              </w:rPr>
              <w:t>1. Listar productos del catálogo organizados por categorías con base a la selección de una bodega.</w:t>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t>Se obtienen los productos de la base de datos y se presentan en la vista  de inicio.</w:t>
            </w:r>
          </w:p>
          <w:p>
            <w:pPr>
              <w:pStyle w:val="Normal"/>
              <w:spacing w:before="0" w:after="0"/>
              <w:jc w:val="left"/>
              <w:rPr>
                <w:rFonts w:ascii="Times New Roman" w:hAnsi="Times New Roman"/>
                <w:b w:val="false"/>
                <w:b w:val="false"/>
                <w:bCs w:val="false"/>
                <w:sz w:val="20"/>
                <w:szCs w:val="20"/>
                <w:lang w:val="en-US"/>
              </w:rPr>
            </w:pPr>
            <w:r>
              <w:rPr>
                <w:lang w:val="en-U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5210" cy="2819400"/>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6125210" cy="2819400"/>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14">
                  <wp:simplePos x="0" y="0"/>
                  <wp:positionH relativeFrom="column">
                    <wp:posOffset>4445</wp:posOffset>
                  </wp:positionH>
                  <wp:positionV relativeFrom="paragraph">
                    <wp:posOffset>69215</wp:posOffset>
                  </wp:positionV>
                  <wp:extent cx="6062980" cy="4476750"/>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6062980" cy="4476750"/>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5210" cy="2995295"/>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6125210" cy="2995295"/>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b/>
                <w:bCs/>
                <w:sz w:val="20"/>
                <w:szCs w:val="20"/>
                <w:lang w:val="en-US"/>
              </w:rPr>
              <w:t>2. Enviar la solicitud de un pedido a la distribuidora</w:t>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t xml:space="preserve">Para es funcionalidad primero el usuario debe agregar productos al carrito, y cuando haya terminado pulsar el boton “Realizar pedido”. Esta acción lo llevara a iniciar sesión (Si no lo está) o a la vista de confirmar pedido, donde deberá elegir la opción de confirmar el pedido o descartarlo. </w:t>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82160" cy="205486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4582160" cy="2054860"/>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5210" cy="1627505"/>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7"/>
                          <a:stretch>
                            <a:fillRect/>
                          </a:stretch>
                        </pic:blipFill>
                        <pic:spPr bwMode="auto">
                          <a:xfrm>
                            <a:off x="0" y="0"/>
                            <a:ext cx="6125210" cy="1627505"/>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b/>
                <w:bCs/>
                <w:sz w:val="20"/>
                <w:szCs w:val="20"/>
                <w:lang w:val="en-US"/>
              </w:rPr>
              <w:t>3. Revisar el estado de los pedidos del cliente.</w:t>
            </w:r>
          </w:p>
          <w:p>
            <w:pPr>
              <w:pStyle w:val="Normal"/>
              <w:spacing w:before="0" w:after="0"/>
              <w:jc w:val="left"/>
              <w:rPr>
                <w:rFonts w:ascii="Times New Roman" w:hAnsi="Times New Roman"/>
                <w:b w:val="false"/>
                <w:b w:val="false"/>
                <w:bCs w:val="false"/>
                <w:sz w:val="20"/>
                <w:szCs w:val="20"/>
                <w:lang w:val="en-US"/>
              </w:rPr>
            </w:pPr>
            <w:r>
              <w:rPr>
                <w:rFonts w:ascii="Times New Roman" w:hAnsi="Times New Roman"/>
                <w:b w:val="false"/>
                <w:bCs w:val="false"/>
                <w:sz w:val="20"/>
                <w:szCs w:val="20"/>
                <w:lang w:val="en-US"/>
              </w:rPr>
              <w:t>En la vista pedidos de la cuenta del usuario se muesta una tabla con la lista de pedidos en general, además en caso de ser necesario se pueden revisar los detalle pulsando el boton “Ver detalle” del pedido deseado.</w:t>
            </w:r>
          </w:p>
          <w:p>
            <w:pPr>
              <w:pStyle w:val="Normal"/>
              <w:spacing w:before="0" w:after="0"/>
              <w:jc w:val="left"/>
              <w:rPr>
                <w:rFonts w:ascii="Times New Roman" w:hAnsi="Times New Roman"/>
                <w:sz w:val="20"/>
                <w:szCs w:val="20"/>
                <w:lang w:val="en-US"/>
              </w:rPr>
            </w:pPr>
            <w:r>
              <w:rPr>
                <w:lang w:val="en-US"/>
              </w:rPr>
              <w:drawing>
                <wp:anchor behindDoc="0" distT="0" distB="0" distL="0" distR="0" simplePos="0" locked="0" layoutInCell="1" allowOverlap="1" relativeHeight="18">
                  <wp:simplePos x="0" y="0"/>
                  <wp:positionH relativeFrom="column">
                    <wp:posOffset>709295</wp:posOffset>
                  </wp:positionH>
                  <wp:positionV relativeFrom="paragraph">
                    <wp:posOffset>78105</wp:posOffset>
                  </wp:positionV>
                  <wp:extent cx="4726305" cy="1054735"/>
                  <wp:effectExtent l="0" t="0" r="0" b="0"/>
                  <wp:wrapSquare wrapText="largest"/>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18"/>
                          <a:stretch>
                            <a:fillRect/>
                          </a:stretch>
                        </pic:blipFill>
                        <pic:spPr bwMode="auto">
                          <a:xfrm>
                            <a:off x="0" y="0"/>
                            <a:ext cx="4726305" cy="1054735"/>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lang w:val="en-US"/>
              </w:rPr>
            </w:r>
          </w:p>
          <w:p>
            <w:pPr>
              <w:pStyle w:val="Normal"/>
              <w:spacing w:before="0" w:after="0"/>
              <w:jc w:val="left"/>
              <w:rPr>
                <w:rFonts w:ascii="Times New Roman" w:hAnsi="Times New Roman"/>
                <w:sz w:val="20"/>
                <w:szCs w:val="20"/>
                <w:lang w:val="en-US"/>
              </w:rPr>
            </w:pPr>
            <w:r>
              <w:rPr>
                <w:lang w:val="en-US"/>
              </w:rPr>
            </w:r>
          </w:p>
          <w:p>
            <w:pPr>
              <w:pStyle w:val="Normal"/>
              <w:spacing w:before="0" w:after="0"/>
              <w:jc w:val="left"/>
              <w:rPr>
                <w:rFonts w:ascii="Times New Roman" w:hAnsi="Times New Roman"/>
                <w:sz w:val="20"/>
                <w:szCs w:val="20"/>
                <w:lang w:val="en-US"/>
              </w:rPr>
            </w:pPr>
            <w:r>
              <w:rPr>
                <w:lang w:val="en-US"/>
              </w:rPr>
            </w:r>
          </w:p>
          <w:p>
            <w:pPr>
              <w:pStyle w:val="Normal"/>
              <w:spacing w:before="0" w:after="0"/>
              <w:jc w:val="left"/>
              <w:rPr>
                <w:rFonts w:ascii="Times New Roman" w:hAnsi="Times New Roman"/>
                <w:sz w:val="20"/>
                <w:szCs w:val="20"/>
                <w:lang w:val="en-US"/>
              </w:rPr>
            </w:pPr>
            <w:r>
              <w:rPr>
                <w:lang w:val="en-US"/>
              </w:rPr>
            </w:r>
          </w:p>
          <w:p>
            <w:pPr>
              <w:pStyle w:val="Normal"/>
              <w:spacing w:before="0" w:after="0"/>
              <w:jc w:val="left"/>
              <w:rPr>
                <w:rFonts w:ascii="Times New Roman" w:hAnsi="Times New Roman"/>
                <w:sz w:val="20"/>
                <w:szCs w:val="20"/>
                <w:lang w:val="en-US"/>
              </w:rPr>
            </w:pPr>
            <w:r>
              <w:rPr>
                <w:lang w:val="en-US"/>
              </w:rPr>
            </w:r>
          </w:p>
          <w:p>
            <w:pPr>
              <w:pStyle w:val="Normal"/>
              <w:spacing w:before="0" w:after="0"/>
              <w:jc w:val="left"/>
              <w:rPr>
                <w:rFonts w:ascii="Times New Roman" w:hAnsi="Times New Roman"/>
                <w:sz w:val="20"/>
                <w:szCs w:val="20"/>
                <w:lang w:val="en-US"/>
              </w:rPr>
            </w:pPr>
            <w:r>
              <w:rPr>
                <w:lang w:val="en-US"/>
              </w:rPr>
            </w:r>
          </w:p>
          <w:p>
            <w:pPr>
              <w:pStyle w:val="Normal"/>
              <w:spacing w:before="0" w:after="0"/>
              <w:jc w:val="left"/>
              <w:rPr>
                <w:rFonts w:ascii="Times New Roman" w:hAnsi="Times New Roman"/>
                <w:sz w:val="20"/>
                <w:szCs w:val="20"/>
                <w:lang w:val="en-US"/>
              </w:rPr>
            </w:pPr>
            <w:r>
              <w:rPr>
                <w:lang w:val="en-US"/>
              </w:rPr>
              <w:drawing>
                <wp:anchor behindDoc="0" distT="0" distB="0" distL="0" distR="0" simplePos="0" locked="0" layoutInCell="1" allowOverlap="1" relativeHeight="19">
                  <wp:simplePos x="0" y="0"/>
                  <wp:positionH relativeFrom="column">
                    <wp:posOffset>496570</wp:posOffset>
                  </wp:positionH>
                  <wp:positionV relativeFrom="paragraph">
                    <wp:posOffset>28575</wp:posOffset>
                  </wp:positionV>
                  <wp:extent cx="5132705" cy="1584960"/>
                  <wp:effectExtent l="0" t="0" r="0" b="0"/>
                  <wp:wrapSquare wrapText="largest"/>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19"/>
                          <a:stretch>
                            <a:fillRect/>
                          </a:stretch>
                        </pic:blipFill>
                        <pic:spPr bwMode="auto">
                          <a:xfrm>
                            <a:off x="0" y="0"/>
                            <a:ext cx="5132705" cy="1584960"/>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drawing>
                <wp:anchor behindDoc="0" distT="0" distB="0" distL="0" distR="0" simplePos="0" locked="0" layoutInCell="1" allowOverlap="1" relativeHeight="20">
                  <wp:simplePos x="0" y="0"/>
                  <wp:positionH relativeFrom="column">
                    <wp:posOffset>0</wp:posOffset>
                  </wp:positionH>
                  <wp:positionV relativeFrom="paragraph">
                    <wp:posOffset>216535</wp:posOffset>
                  </wp:positionV>
                  <wp:extent cx="6125210" cy="2571750"/>
                  <wp:effectExtent l="0" t="0" r="0" b="0"/>
                  <wp:wrapSquare wrapText="largest"/>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0"/>
                          <a:stretch>
                            <a:fillRect/>
                          </a:stretch>
                        </pic:blipFill>
                        <pic:spPr bwMode="auto">
                          <a:xfrm>
                            <a:off x="0" y="0"/>
                            <a:ext cx="6125210" cy="2571750"/>
                          </a:xfrm>
                          <a:prstGeom prst="rect">
                            <a:avLst/>
                          </a:prstGeom>
                        </pic:spPr>
                      </pic:pic>
                    </a:graphicData>
                  </a:graphic>
                </wp:anchor>
              </w:drawing>
            </w:r>
          </w:p>
          <w:p>
            <w:pPr>
              <w:pStyle w:val="Normal"/>
              <w:spacing w:before="0" w:after="0"/>
              <w:jc w:val="left"/>
              <w:rPr>
                <w:rFonts w:ascii="Times New Roman" w:hAnsi="Times New Roman"/>
                <w:sz w:val="20"/>
                <w:szCs w:val="20"/>
                <w:lang w:val="en-US"/>
              </w:rPr>
            </w:pPr>
            <w:r>
              <w:rPr>
                <w:rFonts w:ascii="Times New Roman" w:hAnsi="Times New Roman"/>
                <w:sz w:val="20"/>
                <w:szCs w:val="20"/>
                <w:lang w:val="en-US"/>
              </w:rPr>
            </w:r>
          </w:p>
        </w:tc>
      </w:tr>
      <w:tr>
        <w:trPr>
          <w:trHeight w:val="1480" w:hRule="atLeast"/>
        </w:trPr>
        <w:tc>
          <w:tcPr>
            <w:tcW w:w="9862" w:type="dxa"/>
            <w:gridSpan w:val="5"/>
            <w:tcBorders/>
          </w:tcPr>
          <w:p>
            <w:pPr>
              <w:pStyle w:val="Normal"/>
              <w:spacing w:before="0" w:after="0"/>
              <w:jc w:val="left"/>
              <w:rPr>
                <w:rFonts w:ascii="Times New Roman" w:hAnsi="Times New Roman"/>
                <w:lang w:val="en-US"/>
              </w:rPr>
            </w:pPr>
            <w:r>
              <w:rPr>
                <w:rFonts w:ascii="Times New Roman" w:hAnsi="Times New Roman"/>
                <w:b/>
                <w:sz w:val="20"/>
                <w:szCs w:val="20"/>
                <w:lang w:val="es-EC"/>
              </w:rPr>
              <w:t>RESULTADO(S) OBTENIDO(S)</w:t>
            </w:r>
            <w:r>
              <w:rPr>
                <w:rFonts w:ascii="Times New Roman" w:hAnsi="Times New Roman"/>
                <w:sz w:val="20"/>
                <w:szCs w:val="20"/>
                <w:lang w:val="es-EC"/>
              </w:rPr>
              <w:t>:</w:t>
            </w:r>
          </w:p>
          <w:p>
            <w:pPr>
              <w:pStyle w:val="Normal"/>
              <w:numPr>
                <w:ilvl w:val="0"/>
                <w:numId w:val="2"/>
              </w:numPr>
              <w:spacing w:before="0" w:after="0"/>
              <w:jc w:val="left"/>
              <w:rPr>
                <w:rFonts w:ascii="Times New Roman" w:hAnsi="Times New Roman"/>
                <w:lang w:val="en-US"/>
              </w:rPr>
            </w:pPr>
            <w:r>
              <w:rPr>
                <w:rFonts w:ascii="Times New Roman" w:hAnsi="Times New Roman"/>
                <w:lang w:val="en-US"/>
              </w:rPr>
              <w:t xml:space="preserve">Diseño </w:t>
            </w:r>
            <w:r>
              <w:rPr>
                <w:rFonts w:ascii="Times New Roman" w:hAnsi="Times New Roman"/>
                <w:lang w:val="en-US"/>
              </w:rPr>
              <w:t>de cliente Front-end con Angular 12</w:t>
            </w:r>
          </w:p>
          <w:p>
            <w:pPr>
              <w:pStyle w:val="Normal"/>
              <w:numPr>
                <w:ilvl w:val="0"/>
                <w:numId w:val="2"/>
              </w:numPr>
              <w:spacing w:before="0" w:after="0"/>
              <w:jc w:val="left"/>
              <w:rPr>
                <w:rFonts w:ascii="Times New Roman" w:hAnsi="Times New Roman"/>
                <w:lang w:val="en-US"/>
              </w:rPr>
            </w:pPr>
            <w:r>
              <w:rPr>
                <w:rFonts w:ascii="Times New Roman" w:hAnsi="Times New Roman"/>
                <w:lang w:val="en-US"/>
              </w:rPr>
              <w:t>Implementación de servicio web para inciar sesión</w:t>
            </w:r>
            <w:r>
              <w:rPr>
                <w:rFonts w:ascii="Times New Roman" w:hAnsi="Times New Roman"/>
                <w:lang w:val="en-US"/>
              </w:rPr>
              <w:t xml:space="preserve"> </w:t>
            </w:r>
            <w:r>
              <w:rPr>
                <w:rFonts w:ascii="Times New Roman" w:hAnsi="Times New Roman"/>
                <w:lang w:val="en-US"/>
              </w:rPr>
              <w:t>en Angular</w:t>
            </w:r>
          </w:p>
          <w:p>
            <w:pPr>
              <w:pStyle w:val="Normal"/>
              <w:numPr>
                <w:ilvl w:val="0"/>
                <w:numId w:val="2"/>
              </w:numPr>
              <w:spacing w:before="0" w:after="0"/>
              <w:jc w:val="left"/>
              <w:rPr>
                <w:rFonts w:ascii="Times New Roman" w:hAnsi="Times New Roman"/>
                <w:lang w:val="en-US"/>
              </w:rPr>
            </w:pPr>
            <w:r>
              <w:rPr>
                <w:rFonts w:ascii="Times New Roman" w:hAnsi="Times New Roman"/>
                <w:lang w:val="en-US"/>
              </w:rPr>
              <w:t>Implementación de servicio web para crear una cuenta de usuario para un cliente</w:t>
            </w:r>
            <w:r>
              <w:rPr>
                <w:rFonts w:ascii="Times New Roman" w:hAnsi="Times New Roman"/>
                <w:lang w:val="en-US"/>
              </w:rPr>
              <w:t xml:space="preserve"> </w:t>
            </w:r>
            <w:r>
              <w:rPr>
                <w:rFonts w:ascii="Times New Roman" w:hAnsi="Times New Roman"/>
                <w:lang w:val="en-US"/>
              </w:rPr>
              <w:t>en Angular</w:t>
            </w:r>
          </w:p>
          <w:p>
            <w:pPr>
              <w:pStyle w:val="Normal"/>
              <w:numPr>
                <w:ilvl w:val="0"/>
                <w:numId w:val="2"/>
              </w:numPr>
              <w:spacing w:before="0" w:after="0"/>
              <w:jc w:val="left"/>
              <w:rPr>
                <w:rFonts w:ascii="Times New Roman" w:hAnsi="Times New Roman"/>
                <w:lang w:val="en-US"/>
              </w:rPr>
            </w:pPr>
            <w:r>
              <w:rPr>
                <w:rFonts w:ascii="Times New Roman" w:hAnsi="Times New Roman"/>
                <w:lang w:val="en-US"/>
              </w:rPr>
              <w:t>Implementación de servicio web para modificar los datos de la cuenta de usuario</w:t>
            </w:r>
            <w:r>
              <w:rPr>
                <w:rFonts w:ascii="Times New Roman" w:hAnsi="Times New Roman"/>
                <w:lang w:val="en-US"/>
              </w:rPr>
              <w:t xml:space="preserve"> </w:t>
            </w:r>
            <w:r>
              <w:rPr>
                <w:rFonts w:ascii="Times New Roman" w:hAnsi="Times New Roman"/>
                <w:lang w:val="en-US"/>
              </w:rPr>
              <w:t>en Angular</w:t>
            </w:r>
          </w:p>
          <w:p>
            <w:pPr>
              <w:pStyle w:val="Normal"/>
              <w:numPr>
                <w:ilvl w:val="0"/>
                <w:numId w:val="2"/>
              </w:numPr>
              <w:spacing w:before="0" w:after="0"/>
              <w:jc w:val="left"/>
              <w:rPr>
                <w:rFonts w:ascii="Times New Roman" w:hAnsi="Times New Roman"/>
                <w:lang w:val="en-US"/>
              </w:rPr>
            </w:pPr>
            <w:r>
              <w:rPr>
                <w:rFonts w:ascii="Times New Roman" w:hAnsi="Times New Roman"/>
                <w:lang w:val="en-US"/>
              </w:rPr>
              <w:t>Implementación de servicio web para modificar los datos personales del cliente</w:t>
            </w:r>
            <w:r>
              <w:rPr>
                <w:rFonts w:ascii="Times New Roman" w:hAnsi="Times New Roman"/>
                <w:lang w:val="en-US"/>
              </w:rPr>
              <w:t xml:space="preserve"> </w:t>
            </w:r>
            <w:r>
              <w:rPr>
                <w:rFonts w:ascii="Times New Roman" w:hAnsi="Times New Roman"/>
                <w:lang w:val="en-US"/>
              </w:rPr>
              <w:t>en Angular</w:t>
            </w:r>
          </w:p>
          <w:p>
            <w:pPr>
              <w:pStyle w:val="Normal"/>
              <w:numPr>
                <w:ilvl w:val="0"/>
                <w:numId w:val="2"/>
              </w:numPr>
              <w:spacing w:before="0" w:after="0"/>
              <w:jc w:val="left"/>
              <w:rPr>
                <w:rFonts w:ascii="Times New Roman" w:hAnsi="Times New Roman"/>
                <w:lang w:val="en-US"/>
              </w:rPr>
            </w:pPr>
            <w:r>
              <w:rPr>
                <w:rFonts w:ascii="Times New Roman" w:hAnsi="Times New Roman"/>
                <w:lang w:val="en-US"/>
              </w:rPr>
              <w:t>Implementación de servicio web para hacer un borrado lógico de la cuenta de un usuario</w:t>
            </w:r>
            <w:r>
              <w:rPr>
                <w:rFonts w:ascii="Times New Roman" w:hAnsi="Times New Roman"/>
                <w:lang w:val="en-US"/>
              </w:rPr>
              <w:t xml:space="preserve"> </w:t>
            </w:r>
            <w:r>
              <w:rPr>
                <w:rFonts w:ascii="Times New Roman" w:hAnsi="Times New Roman"/>
                <w:lang w:val="en-US"/>
              </w:rPr>
              <w:t>en Angular</w:t>
            </w:r>
          </w:p>
          <w:p>
            <w:pPr>
              <w:pStyle w:val="Normal"/>
              <w:numPr>
                <w:ilvl w:val="0"/>
                <w:numId w:val="2"/>
              </w:numPr>
              <w:spacing w:before="0" w:after="0"/>
              <w:jc w:val="left"/>
              <w:rPr>
                <w:rFonts w:ascii="Times New Roman" w:hAnsi="Times New Roman"/>
                <w:lang w:val="en-US"/>
              </w:rPr>
            </w:pPr>
            <w:r>
              <w:rPr>
                <w:rFonts w:ascii="Times New Roman" w:hAnsi="Times New Roman"/>
                <w:lang w:val="en-US"/>
              </w:rPr>
              <w:t>Implementación de servicio web para listar productos organizados por categorias</w:t>
            </w:r>
            <w:r>
              <w:rPr>
                <w:rFonts w:ascii="Times New Roman" w:hAnsi="Times New Roman"/>
                <w:lang w:val="en-US"/>
              </w:rPr>
              <w:t xml:space="preserve"> </w:t>
            </w:r>
            <w:r>
              <w:rPr>
                <w:rFonts w:ascii="Times New Roman" w:hAnsi="Times New Roman"/>
                <w:lang w:val="en-US"/>
              </w:rPr>
              <w:t>en Angular</w:t>
            </w:r>
          </w:p>
          <w:p>
            <w:pPr>
              <w:pStyle w:val="Normal"/>
              <w:numPr>
                <w:ilvl w:val="0"/>
                <w:numId w:val="2"/>
              </w:numPr>
              <w:spacing w:before="0" w:after="0"/>
              <w:jc w:val="left"/>
              <w:rPr>
                <w:lang w:val="en-US"/>
              </w:rPr>
            </w:pPr>
            <w:r>
              <w:rPr>
                <w:rFonts w:ascii="Times New Roman" w:hAnsi="Times New Roman"/>
                <w:lang w:val="en-US"/>
              </w:rPr>
              <w:t>Implementación de servicio web para solicitar un pedido</w:t>
            </w:r>
            <w:r>
              <w:rPr>
                <w:rFonts w:ascii="Times New Roman" w:hAnsi="Times New Roman"/>
                <w:lang w:val="en-US"/>
              </w:rPr>
              <w:t xml:space="preserve"> </w:t>
            </w:r>
            <w:r>
              <w:rPr>
                <w:rFonts w:ascii="Times New Roman" w:hAnsi="Times New Roman"/>
                <w:lang w:val="en-US"/>
              </w:rPr>
              <w:t>en Angular</w:t>
            </w:r>
          </w:p>
          <w:p>
            <w:pPr>
              <w:pStyle w:val="Normal"/>
              <w:numPr>
                <w:ilvl w:val="0"/>
                <w:numId w:val="2"/>
              </w:numPr>
              <w:spacing w:before="0" w:after="0"/>
              <w:jc w:val="left"/>
              <w:rPr>
                <w:lang w:val="en-US"/>
              </w:rPr>
            </w:pPr>
            <w:r>
              <w:rPr>
                <w:rFonts w:ascii="Times New Roman" w:hAnsi="Times New Roman"/>
                <w:lang w:val="en-US"/>
              </w:rPr>
              <w:t>Implementación de servicio web para consultado el estado de un pedido</w:t>
            </w:r>
            <w:r>
              <w:rPr>
                <w:rFonts w:ascii="Times New Roman" w:hAnsi="Times New Roman"/>
                <w:lang w:val="en-US"/>
              </w:rPr>
              <w:t xml:space="preserve"> </w:t>
            </w:r>
            <w:r>
              <w:rPr>
                <w:rFonts w:ascii="Times New Roman" w:hAnsi="Times New Roman"/>
                <w:lang w:val="en-US"/>
              </w:rPr>
              <w:t>en Angukar</w:t>
            </w:r>
          </w:p>
          <w:p>
            <w:pPr>
              <w:pStyle w:val="Normal"/>
              <w:spacing w:before="0" w:after="0"/>
              <w:jc w:val="left"/>
              <w:rPr>
                <w:lang w:val="en-US"/>
              </w:rPr>
            </w:pPr>
            <w:r>
              <w:rPr>
                <w:lang w:val="en-US"/>
              </w:rPr>
            </w:r>
          </w:p>
        </w:tc>
      </w:tr>
      <w:tr>
        <w:trPr>
          <w:trHeight w:val="1328" w:hRule="atLeast"/>
        </w:trPr>
        <w:tc>
          <w:tcPr>
            <w:tcW w:w="9862" w:type="dxa"/>
            <w:gridSpan w:val="5"/>
            <w:tcBorders/>
          </w:tcPr>
          <w:p>
            <w:pPr>
              <w:pStyle w:val="Normal"/>
              <w:spacing w:before="0" w:after="0"/>
              <w:jc w:val="left"/>
              <w:rPr>
                <w:rFonts w:ascii="Times New Roman" w:hAnsi="Times New Roman"/>
                <w:lang w:val="en-US"/>
              </w:rPr>
            </w:pPr>
            <w:r>
              <w:rPr>
                <w:rFonts w:ascii="Times New Roman" w:hAnsi="Times New Roman"/>
                <w:b/>
                <w:sz w:val="20"/>
                <w:szCs w:val="20"/>
                <w:lang w:val="es-EC"/>
              </w:rPr>
              <w:t>CONCLUSIONES</w:t>
            </w:r>
            <w:r>
              <w:rPr>
                <w:rFonts w:ascii="Times New Roman" w:hAnsi="Times New Roman"/>
                <w:sz w:val="20"/>
                <w:szCs w:val="20"/>
                <w:lang w:val="es-EC"/>
              </w:rPr>
              <w:t>:</w:t>
            </w:r>
          </w:p>
          <w:p>
            <w:pPr>
              <w:pStyle w:val="Normal"/>
              <w:spacing w:before="0" w:after="0"/>
              <w:jc w:val="left"/>
              <w:rPr>
                <w:rFonts w:ascii="Times New Roman" w:hAnsi="Times New Roman"/>
                <w:lang w:val="en-US"/>
              </w:rPr>
            </w:pPr>
            <w:r>
              <w:rPr>
                <w:rFonts w:ascii="Times New Roman" w:hAnsi="Times New Roman"/>
                <w:sz w:val="20"/>
                <w:szCs w:val="20"/>
                <w:lang w:val="en-US"/>
              </w:rPr>
              <w:t>Mediante el presente trabajo se consiguió d</w:t>
            </w:r>
            <w:r>
              <w:rPr>
                <w:rFonts w:eastAsia="Calibri" w:cs="" w:ascii="Times New Roman" w:hAnsi="Times New Roman" w:cstheme="minorBidi" w:eastAsiaTheme="minorHAnsi"/>
                <w:color w:val="auto"/>
                <w:kern w:val="0"/>
                <w:sz w:val="20"/>
                <w:szCs w:val="20"/>
                <w:lang w:val="en-US" w:eastAsia="en-US" w:bidi="ar-SA"/>
              </w:rPr>
              <w:t xml:space="preserve">iseñar e implementar </w:t>
            </w:r>
            <w:r>
              <w:rPr>
                <w:rFonts w:eastAsia="Calibri" w:cs="" w:ascii="Times New Roman" w:hAnsi="Times New Roman" w:cstheme="minorBidi" w:eastAsiaTheme="minorHAnsi"/>
                <w:color w:val="auto"/>
                <w:kern w:val="0"/>
                <w:sz w:val="20"/>
                <w:szCs w:val="20"/>
                <w:lang w:val="en-US" w:eastAsia="en-US" w:bidi="ar-SA"/>
              </w:rPr>
              <w:t>un cliente front-end con Angular 12 mediante el consumo de servicios web. Además por medio de este se consigue realizar la integración entre el cliente y servidor para conformar la aplicación distribuida. Por ultimo se consiguió desplegar correctamente la aplicación distribuida en la plataforma de Microsoft Azure.</w:t>
            </w:r>
          </w:p>
        </w:tc>
      </w:tr>
    </w:tbl>
    <w:p>
      <w:pPr>
        <w:pStyle w:val="Normal"/>
        <w:rPr>
          <w:rFonts w:eastAsia="Calibri" w:cs="" w:cstheme="minorBidi" w:eastAsiaTheme="minorHAnsi"/>
          <w:b/>
          <w:b/>
          <w:bCs w:val="false"/>
          <w:color w:val="auto"/>
          <w:kern w:val="0"/>
          <w:sz w:val="20"/>
          <w:szCs w:val="20"/>
          <w:lang w:val="es-EC" w:eastAsia="en-US" w:bidi="ar-SA"/>
        </w:rPr>
      </w:pPr>
      <w:r>
        <w:rPr>
          <w:rFonts w:eastAsia="Calibri" w:cs="" w:cstheme="minorBidi" w:eastAsiaTheme="minorHAnsi"/>
          <w:b/>
          <w:bCs w:val="false"/>
          <w:color w:val="auto"/>
          <w:kern w:val="0"/>
          <w:sz w:val="20"/>
          <w:szCs w:val="20"/>
          <w:lang w:val="es-EC" w:eastAsia="en-US" w:bidi="ar-SA"/>
        </w:rPr>
      </w:r>
    </w:p>
    <w:p>
      <w:pPr>
        <w:pStyle w:val="Normal"/>
        <w:spacing w:before="0" w:after="160"/>
        <w:rPr>
          <w:rFonts w:eastAsia="Calibri" w:cs="" w:cstheme="minorBidi" w:eastAsiaTheme="minorHAnsi"/>
          <w:b/>
          <w:b/>
          <w:bCs w:val="false"/>
          <w:color w:val="auto"/>
          <w:kern w:val="0"/>
          <w:sz w:val="20"/>
          <w:szCs w:val="20"/>
          <w:lang w:val="es-EC" w:eastAsia="en-US" w:bidi="ar-SA"/>
        </w:rPr>
      </w:pPr>
      <w:r>
        <w:rPr>
          <w:rFonts w:eastAsia="Calibri" w:cs="" w:cstheme="minorBidi" w:eastAsiaTheme="minorHAnsi"/>
          <w:b/>
          <w:bCs w:val="false"/>
          <w:color w:val="auto"/>
          <w:kern w:val="0"/>
          <w:sz w:val="20"/>
          <w:szCs w:val="20"/>
          <w:lang w:val="es-EC" w:eastAsia="en-US" w:bidi="ar-SA"/>
        </w:rPr>
      </w:r>
    </w:p>
    <w:p>
      <w:pPr>
        <w:pStyle w:val="Normal"/>
        <w:spacing w:before="0" w:after="160"/>
        <w:rPr>
          <w:rFonts w:eastAsia="Calibri" w:cs="" w:cstheme="minorBidi" w:eastAsiaTheme="minorHAnsi"/>
          <w:b/>
          <w:b/>
          <w:bCs w:val="false"/>
          <w:color w:val="auto"/>
          <w:kern w:val="0"/>
          <w:sz w:val="20"/>
          <w:szCs w:val="20"/>
          <w:lang w:val="es-EC" w:eastAsia="en-US" w:bidi="ar-SA"/>
        </w:rPr>
      </w:pPr>
      <w:r>
        <w:rPr>
          <w:rFonts w:eastAsia="Calibri" w:cs="" w:cstheme="minorBidi" w:eastAsiaTheme="minorHAnsi"/>
          <w:b/>
          <w:bCs w:val="false"/>
          <w:color w:val="auto"/>
          <w:kern w:val="0"/>
          <w:sz w:val="20"/>
          <w:szCs w:val="20"/>
          <w:lang w:val="es-EC" w:eastAsia="en-US" w:bidi="ar-SA"/>
        </w:rPr>
      </w:r>
    </w:p>
    <w:p>
      <w:pPr>
        <w:pStyle w:val="Normal"/>
        <w:spacing w:before="0" w:after="160"/>
        <w:rPr>
          <w:rFonts w:eastAsia="Calibri" w:cs="" w:cstheme="minorBidi" w:eastAsiaTheme="minorHAnsi"/>
          <w:b/>
          <w:b/>
          <w:bCs w:val="false"/>
          <w:color w:val="auto"/>
          <w:kern w:val="0"/>
          <w:sz w:val="20"/>
          <w:szCs w:val="20"/>
          <w:lang w:val="es-EC" w:eastAsia="en-US" w:bidi="ar-SA"/>
        </w:rPr>
      </w:pPr>
      <w:r>
        <w:rPr/>
        <w:t xml:space="preserve">Firma del estudiante: </w:t>
      </w:r>
    </w:p>
    <w:p>
      <w:pPr>
        <w:pStyle w:val="Normal"/>
        <w:spacing w:before="0" w:after="160"/>
        <w:rPr>
          <w:rFonts w:eastAsia="Calibri" w:cs="" w:cstheme="minorBidi" w:eastAsiaTheme="minorHAnsi"/>
          <w:b/>
          <w:b/>
          <w:bCs w:val="false"/>
          <w:color w:val="auto"/>
          <w:kern w:val="0"/>
          <w:sz w:val="20"/>
          <w:szCs w:val="20"/>
          <w:lang w:val="es-EC" w:eastAsia="en-US" w:bidi="ar-SA"/>
        </w:rPr>
      </w:pPr>
      <w:r>
        <w:rPr/>
        <w:t>Nombre del estudiante: Esteban Muñoz</w:t>
      </w:r>
    </w:p>
    <w:p>
      <w:pPr>
        <w:pStyle w:val="Normal"/>
        <w:spacing w:before="0" w:after="160"/>
        <w:rPr>
          <w:rFonts w:eastAsia="Calibri" w:cs="" w:cstheme="minorBidi" w:eastAsiaTheme="minorHAnsi"/>
          <w:b/>
          <w:b/>
          <w:bCs w:val="false"/>
          <w:color w:val="auto"/>
          <w:kern w:val="0"/>
          <w:sz w:val="20"/>
          <w:szCs w:val="20"/>
          <w:lang w:val="es-EC" w:eastAsia="en-US" w:bidi="ar-SA"/>
        </w:rPr>
      </w:pPr>
      <w:r>
        <w:rPr>
          <w:rFonts w:eastAsia="Calibri" w:cs="" w:cstheme="minorBidi" w:eastAsiaTheme="minorHAnsi"/>
          <w:b/>
          <w:bCs w:val="false"/>
          <w:color w:val="auto"/>
          <w:kern w:val="0"/>
          <w:sz w:val="20"/>
          <w:szCs w:val="20"/>
          <w:lang w:val="es-EC" w:eastAsia="en-US" w:bidi="ar-SA"/>
        </w:rPr>
      </w:r>
    </w:p>
    <w:p>
      <w:pPr>
        <w:pStyle w:val="Normal"/>
        <w:spacing w:before="0" w:after="160"/>
        <w:rPr>
          <w:rFonts w:eastAsia="Calibri" w:cs="" w:cstheme="minorBidi" w:eastAsiaTheme="minorHAnsi"/>
          <w:b/>
          <w:b/>
          <w:bCs w:val="false"/>
          <w:color w:val="auto"/>
          <w:kern w:val="0"/>
          <w:sz w:val="20"/>
          <w:szCs w:val="20"/>
          <w:lang w:val="es-EC" w:eastAsia="en-US" w:bidi="ar-SA"/>
        </w:rPr>
      </w:pPr>
      <w:r>
        <w:rPr/>
        <w:t xml:space="preserve">Firma del estudiante: </w:t>
      </w:r>
    </w:p>
    <w:p>
      <w:pPr>
        <w:pStyle w:val="Normal"/>
        <w:spacing w:before="0" w:after="160"/>
        <w:rPr>
          <w:rFonts w:eastAsia="Calibri" w:cs="" w:cstheme="minorBidi" w:eastAsiaTheme="minorHAnsi"/>
          <w:b/>
          <w:b/>
          <w:bCs w:val="false"/>
          <w:color w:val="auto"/>
          <w:kern w:val="0"/>
          <w:sz w:val="20"/>
          <w:szCs w:val="20"/>
          <w:lang w:val="es-EC" w:eastAsia="en-US" w:bidi="ar-SA"/>
        </w:rPr>
      </w:pPr>
      <w:r>
        <w:rPr/>
        <w:t>Nombre del estudiante: Jhonatan  Uzhca</w:t>
      </w:r>
    </w:p>
    <w:sectPr>
      <w:headerReference w:type="default" r:id="rId21"/>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pacing w:beforeAutospacing="0" w:before="0" w:afterAutospacing="0" w:after="0"/>
      <w:jc w:val="both"/>
      <w:rPr>
        <w:rFonts w:ascii="Arial" w:hAnsi="Arial" w:cs="Arial"/>
        <w:b/>
        <w:b/>
        <w:sz w:val="20"/>
        <w:szCs w:val="20"/>
      </w:rPr>
    </w:pPr>
    <w:r>
      <w:rPr>
        <w:rFonts w:cs="Arial" w:ascii="Arial" w:hAnsi="Arial"/>
        <w:b/>
        <w:sz w:val="20"/>
        <w:szCs w:val="20"/>
      </w:rPr>
      <w:t xml:space="preserve">Informe de Prácticas de Laboratorio </w:t>
    </w:r>
  </w:p>
  <w:p>
    <w:pPr>
      <w:pStyle w:val="NormalWeb"/>
      <w:spacing w:beforeAutospacing="0" w:before="0" w:afterAutospacing="0" w:after="0"/>
      <w:jc w:val="both"/>
      <w:rPr>
        <w:rFonts w:ascii="Arial" w:hAnsi="Arial" w:cs="Arial"/>
        <w:b/>
        <w:b/>
        <w:sz w:val="20"/>
        <w:szCs w:val="20"/>
      </w:rPr>
    </w:pPr>
    <w:r>
      <w:rPr>
        <w:rFonts w:cs="Arial" w:ascii="Arial" w:hAnsi="Arial"/>
        <w:b/>
        <w:sz w:val="20"/>
        <w:szCs w:val="20"/>
      </w:rPr>
    </w:r>
  </w:p>
  <w:p>
    <w:pPr>
      <w:pStyle w:val="NormalWeb"/>
      <w:spacing w:beforeAutospacing="0" w:before="0" w:afterAutospacing="0" w:after="0"/>
      <w:jc w:val="both"/>
      <w:rPr>
        <w:rFonts w:ascii="Arial" w:hAnsi="Arial" w:cs="Arial"/>
        <w:sz w:val="20"/>
        <w:szCs w:val="20"/>
      </w:rPr>
    </w:pPr>
    <w:r>
      <w:rPr>
        <w:rFonts w:cs="Arial" w:ascii="Arial" w:hAnsi="Arial"/>
        <w:b/>
        <w:sz w:val="20"/>
        <w:szCs w:val="20"/>
      </w:rPr>
      <w:t>Grupo:</w:t>
    </w:r>
    <w:r>
      <w:rPr>
        <w:rFonts w:cs="Arial" w:ascii="Arial" w:hAnsi="Arial"/>
        <w:sz w:val="20"/>
        <w:szCs w:val="20"/>
      </w:rPr>
      <w:t xml:space="preserve"> </w:t>
    </w:r>
    <w:r>
      <w:rPr>
        <w:rFonts w:eastAsia="Times New Roman" w:cs="Arial" w:ascii="Arial" w:hAnsi="Arial"/>
        <w:color w:val="auto"/>
        <w:kern w:val="0"/>
        <w:sz w:val="20"/>
        <w:szCs w:val="20"/>
        <w:lang w:val="es-EC" w:eastAsia="es-EC" w:bidi="ar-SA"/>
      </w:rPr>
      <w:t>1</w:t>
    </w:r>
    <w:r>
      <w:rPr>
        <w:rFonts w:cs="Arial" w:ascii="Arial" w:hAnsi="Arial"/>
        <w:sz w:val="20"/>
        <w:szCs w:val="20"/>
      </w:rPr>
      <w:tab/>
      <w:tab/>
    </w:r>
    <w:r>
      <w:rPr>
        <w:rFonts w:cs="Arial" w:ascii="Arial" w:hAnsi="Arial"/>
        <w:b/>
        <w:sz w:val="20"/>
        <w:szCs w:val="20"/>
      </w:rPr>
      <w:t>Nivel:</w:t>
    </w:r>
    <w:r>
      <w:rPr>
        <w:rFonts w:cs="Arial" w:ascii="Arial" w:hAnsi="Arial"/>
        <w:sz w:val="20"/>
        <w:szCs w:val="20"/>
      </w:rPr>
      <w:t xml:space="preserve"> </w:t>
      <w:tab/>
      <w:tab/>
    </w:r>
    <w:r>
      <w:rPr>
        <w:rFonts w:cs="Arial" w:ascii="Arial" w:hAnsi="Arial"/>
        <w:b/>
        <w:sz w:val="20"/>
        <w:szCs w:val="20"/>
      </w:rPr>
      <w:t>Fecha</w:t>
    </w:r>
    <w:r>
      <w:rPr>
        <w:rFonts w:cs="Arial" w:ascii="Arial" w:hAnsi="Arial"/>
        <w:sz w:val="20"/>
        <w:szCs w:val="20"/>
      </w:rPr>
      <w:t xml:space="preserve">: </w:t>
    </w:r>
    <w:r>
      <w:rPr>
        <w:rFonts w:cs="Arial" w:ascii="Arial" w:hAnsi="Arial"/>
        <w:sz w:val="20"/>
        <w:szCs w:val="20"/>
      </w:rPr>
      <w:t>2</w:t>
    </w:r>
    <w:r>
      <w:rPr>
        <w:rFonts w:cs="Arial" w:ascii="Arial" w:hAnsi="Arial"/>
        <w:sz w:val="20"/>
        <w:szCs w:val="20"/>
      </w:rPr>
      <w:t>0</w:t>
    </w:r>
    <w:r>
      <w:rPr>
        <w:rFonts w:eastAsia="Times New Roman" w:cs="Arial" w:ascii="Arial" w:hAnsi="Arial"/>
        <w:color w:val="auto"/>
        <w:kern w:val="0"/>
        <w:sz w:val="20"/>
        <w:szCs w:val="20"/>
        <w:lang w:val="es-EC" w:eastAsia="es-EC" w:bidi="ar-SA"/>
      </w:rPr>
      <w:t>/07/2021</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C"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30af"/>
    <w:pPr>
      <w:widowControl/>
      <w:suppressAutoHyphens w:val="true"/>
      <w:bidi w:val="0"/>
      <w:spacing w:lineRule="auto" w:line="276" w:before="0" w:after="160"/>
      <w:jc w:val="both"/>
    </w:pPr>
    <w:rPr>
      <w:rFonts w:ascii="Arial" w:hAnsi="Arial" w:eastAsia="Calibri" w:cs="" w:cstheme="minorBidi" w:eastAsiaTheme="minorHAnsi"/>
      <w:color w:val="auto"/>
      <w:kern w:val="0"/>
      <w:sz w:val="22"/>
      <w:szCs w:val="22"/>
      <w:lang w:val="es-EC"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e77e98"/>
    <w:rPr>
      <w:sz w:val="16"/>
      <w:szCs w:val="16"/>
    </w:rPr>
  </w:style>
  <w:style w:type="character" w:styleId="TextocomentarioCar" w:customStyle="1">
    <w:name w:val="Texto comentario Car"/>
    <w:basedOn w:val="DefaultParagraphFont"/>
    <w:link w:val="Textocomentario"/>
    <w:uiPriority w:val="99"/>
    <w:semiHidden/>
    <w:qFormat/>
    <w:rsid w:val="00e77e98"/>
    <w:rPr>
      <w:rFonts w:ascii="Cambria" w:hAnsi="Cambria" w:eastAsia="Times New Roman" w:cs="Times New Roman"/>
      <w:sz w:val="20"/>
      <w:szCs w:val="20"/>
      <w:lang w:bidi="en-US"/>
    </w:rPr>
  </w:style>
  <w:style w:type="character" w:styleId="TextodegloboCar" w:customStyle="1">
    <w:name w:val="Texto de globo Car"/>
    <w:basedOn w:val="DefaultParagraphFont"/>
    <w:link w:val="Textodeglobo"/>
    <w:uiPriority w:val="99"/>
    <w:semiHidden/>
    <w:qFormat/>
    <w:rsid w:val="00e77e98"/>
    <w:rPr>
      <w:rFonts w:ascii="Segoe UI" w:hAnsi="Segoe UI" w:cs="Segoe UI"/>
      <w:sz w:val="18"/>
      <w:szCs w:val="18"/>
    </w:rPr>
  </w:style>
  <w:style w:type="character" w:styleId="EncabezadoCar" w:customStyle="1">
    <w:name w:val="Encabezado Car"/>
    <w:basedOn w:val="DefaultParagraphFont"/>
    <w:link w:val="Encabezado"/>
    <w:uiPriority w:val="99"/>
    <w:qFormat/>
    <w:rsid w:val="00d2492f"/>
    <w:rPr/>
  </w:style>
  <w:style w:type="character" w:styleId="PiedepginaCar" w:customStyle="1">
    <w:name w:val="Pie de página Car"/>
    <w:basedOn w:val="DefaultParagraphFont"/>
    <w:link w:val="Piedepgina"/>
    <w:uiPriority w:val="99"/>
    <w:qFormat/>
    <w:rsid w:val="00d2492f"/>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unhideWhenUsed/>
    <w:qFormat/>
    <w:rsid w:val="00e77e98"/>
    <w:pPr>
      <w:spacing w:lineRule="auto" w:line="240" w:beforeAutospacing="1" w:afterAutospacing="1"/>
      <w:jc w:val="left"/>
    </w:pPr>
    <w:rPr>
      <w:rFonts w:ascii="Times New Roman" w:hAnsi="Times New Roman" w:eastAsia="Times New Roman" w:cs="Times New Roman"/>
      <w:sz w:val="24"/>
      <w:szCs w:val="24"/>
      <w:lang w:eastAsia="es-EC"/>
    </w:rPr>
  </w:style>
  <w:style w:type="paragraph" w:styleId="Annotationtext">
    <w:name w:val="annotation text"/>
    <w:basedOn w:val="Normal"/>
    <w:link w:val="TextocomentarioCar"/>
    <w:uiPriority w:val="99"/>
    <w:semiHidden/>
    <w:unhideWhenUsed/>
    <w:qFormat/>
    <w:rsid w:val="00e77e98"/>
    <w:pPr>
      <w:spacing w:lineRule="auto" w:line="240" w:before="0" w:after="200"/>
      <w:jc w:val="left"/>
    </w:pPr>
    <w:rPr>
      <w:rFonts w:ascii="Cambria" w:hAnsi="Cambria" w:eastAsia="Times New Roman" w:cs="Times New Roman"/>
      <w:sz w:val="20"/>
      <w:szCs w:val="20"/>
      <w:lang w:bidi="en-US"/>
    </w:rPr>
  </w:style>
  <w:style w:type="paragraph" w:styleId="BalloonText">
    <w:name w:val="Balloon Text"/>
    <w:basedOn w:val="Normal"/>
    <w:link w:val="TextodegloboCar"/>
    <w:uiPriority w:val="99"/>
    <w:semiHidden/>
    <w:unhideWhenUsed/>
    <w:qFormat/>
    <w:rsid w:val="00e77e98"/>
    <w:pPr>
      <w:spacing w:lineRule="auto" w:line="240" w:before="0" w:after="0"/>
      <w:jc w:val="left"/>
    </w:pPr>
    <w:rPr>
      <w:rFonts w:ascii="Segoe UI" w:hAnsi="Segoe UI" w:cs="Segoe UI"/>
      <w:sz w:val="18"/>
      <w:szCs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d2492f"/>
    <w:pPr>
      <w:tabs>
        <w:tab w:val="clear" w:pos="708"/>
        <w:tab w:val="center" w:pos="4419" w:leader="none"/>
        <w:tab w:val="right" w:pos="8838" w:leader="none"/>
      </w:tabs>
      <w:spacing w:lineRule="auto" w:line="240" w:before="0" w:after="0"/>
      <w:jc w:val="left"/>
    </w:pPr>
    <w:rPr>
      <w:rFonts w:ascii="Calibri" w:hAnsi="Calibri" w:asciiTheme="minorHAnsi" w:hAnsiTheme="minorHAnsi"/>
    </w:rPr>
  </w:style>
  <w:style w:type="paragraph" w:styleId="Piedepgina">
    <w:name w:val="Footer"/>
    <w:basedOn w:val="Normal"/>
    <w:link w:val="PiedepginaCar"/>
    <w:uiPriority w:val="99"/>
    <w:unhideWhenUsed/>
    <w:rsid w:val="00d2492f"/>
    <w:pPr>
      <w:tabs>
        <w:tab w:val="clear" w:pos="708"/>
        <w:tab w:val="center" w:pos="4419" w:leader="none"/>
        <w:tab w:val="right" w:pos="8838" w:leader="none"/>
      </w:tabs>
      <w:spacing w:lineRule="auto" w:line="240" w:before="0" w:after="0"/>
      <w:jc w:val="left"/>
    </w:pPr>
    <w:rPr>
      <w:rFonts w:ascii="Calibri" w:hAnsi="Calibri" w:asciiTheme="minorHAnsi" w:hAnsiTheme="minorHAnsi"/>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f30af"/>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Application>LibreOffice/6.4.7.2$Linux_X86_64 LibreOffice_project/40$Build-2</Application>
  <Pages>7</Pages>
  <Words>611</Words>
  <Characters>3124</Characters>
  <CharactersWithSpaces>3691</CharactersWithSpaces>
  <Paragraphs>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2016-04-11T23:47:00Z</dcterms:created>
  <dc:creator>Juan Vazquez</dc:creator>
  <dc:description/>
  <dc:language>es-ES</dc:language>
  <cp:lastModifiedBy/>
  <cp:lastPrinted>2017-03-23T13:32:00Z</cp:lastPrinted>
  <dcterms:modified xsi:type="dcterms:W3CDTF">2021-07-20T17:25:46Z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