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7AC46" w14:textId="77777777" w:rsidR="000251FC" w:rsidRPr="000148A0" w:rsidRDefault="00582DA4" w:rsidP="000251FC">
      <w:pPr>
        <w:jc w:val="both"/>
        <w:rPr>
          <w:rFonts w:cs="Calibri"/>
        </w:rPr>
      </w:pPr>
      <w:r w:rsidRPr="00C54F8D">
        <w:rPr>
          <w:noProof/>
          <w:lang w:eastAsia="es-ES"/>
        </w:rPr>
        <w:drawing>
          <wp:anchor distT="0" distB="0" distL="114300" distR="114300" simplePos="0" relativeHeight="251662336" behindDoc="1" locked="0" layoutInCell="1" allowOverlap="1" wp14:anchorId="08B7B33D" wp14:editId="08B7B33E">
            <wp:simplePos x="0" y="0"/>
            <wp:positionH relativeFrom="column">
              <wp:posOffset>-3810</wp:posOffset>
            </wp:positionH>
            <wp:positionV relativeFrom="paragraph">
              <wp:posOffset>-338455</wp:posOffset>
            </wp:positionV>
            <wp:extent cx="2300605" cy="790575"/>
            <wp:effectExtent l="0" t="0" r="4445" b="9525"/>
            <wp:wrapTight wrapText="bothSides">
              <wp:wrapPolygon edited="0">
                <wp:start x="0" y="0"/>
                <wp:lineTo x="0" y="21340"/>
                <wp:lineTo x="21463" y="21340"/>
                <wp:lineTo x="21463" y="0"/>
                <wp:lineTo x="0" y="0"/>
              </wp:wrapPolygon>
            </wp:wrapTight>
            <wp:docPr id="22" name="Imagen 22" descr="http://www.latostadora.com/generados/tiendas/8336/dibujos/156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atostadora.com/generados/tiendas/8336/dibujos/156798.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31347" b="34208"/>
                    <a:stretch/>
                  </pic:blipFill>
                  <pic:spPr bwMode="auto">
                    <a:xfrm>
                      <a:off x="0" y="0"/>
                      <a:ext cx="2300605"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B7AC47" w14:textId="77777777" w:rsidR="000251FC" w:rsidRPr="000148A0" w:rsidRDefault="000251FC" w:rsidP="000251FC">
      <w:pPr>
        <w:jc w:val="both"/>
        <w:rPr>
          <w:rFonts w:cs="Calibri"/>
        </w:rPr>
      </w:pPr>
    </w:p>
    <w:p w14:paraId="08B7AC48" w14:textId="77777777" w:rsidR="000251FC" w:rsidRPr="000148A0" w:rsidRDefault="000251FC" w:rsidP="000251FC">
      <w:pPr>
        <w:jc w:val="both"/>
        <w:rPr>
          <w:rFonts w:cs="Calibri"/>
        </w:rPr>
      </w:pPr>
    </w:p>
    <w:p w14:paraId="08B7AC49" w14:textId="77777777" w:rsidR="000251FC" w:rsidRPr="000148A0" w:rsidRDefault="000251FC" w:rsidP="000251FC">
      <w:pPr>
        <w:jc w:val="both"/>
        <w:rPr>
          <w:rFonts w:cs="Calibri"/>
        </w:rPr>
      </w:pPr>
      <w:bookmarkStart w:id="0" w:name="_Hlk521501186"/>
    </w:p>
    <w:p w14:paraId="08B7AC4A" w14:textId="77777777" w:rsidR="000251FC" w:rsidRPr="000148A0" w:rsidRDefault="000251FC" w:rsidP="000251FC">
      <w:pPr>
        <w:jc w:val="both"/>
        <w:rPr>
          <w:rFonts w:cs="Calibri"/>
        </w:rPr>
      </w:pPr>
    </w:p>
    <w:p w14:paraId="08B7AC4B" w14:textId="77777777" w:rsidR="000251FC" w:rsidRDefault="000251FC" w:rsidP="000251FC">
      <w:pPr>
        <w:jc w:val="both"/>
        <w:rPr>
          <w:rFonts w:cs="Calibri"/>
        </w:rPr>
      </w:pPr>
    </w:p>
    <w:p w14:paraId="08B7AC4C" w14:textId="77777777" w:rsidR="00582DA4" w:rsidRDefault="00582DA4" w:rsidP="000251FC">
      <w:pPr>
        <w:jc w:val="both"/>
        <w:rPr>
          <w:rFonts w:cs="Calibri"/>
        </w:rPr>
      </w:pPr>
    </w:p>
    <w:p w14:paraId="08B7AC4D" w14:textId="77777777" w:rsidR="00582DA4" w:rsidRDefault="00582DA4" w:rsidP="000251FC">
      <w:pPr>
        <w:jc w:val="both"/>
        <w:rPr>
          <w:rFonts w:cs="Calibri"/>
        </w:rPr>
      </w:pPr>
    </w:p>
    <w:p w14:paraId="08B7AC4E" w14:textId="77777777" w:rsidR="00582DA4" w:rsidRDefault="00582DA4" w:rsidP="000251FC">
      <w:pPr>
        <w:jc w:val="both"/>
        <w:rPr>
          <w:rFonts w:cs="Calibri"/>
        </w:rPr>
      </w:pPr>
    </w:p>
    <w:p w14:paraId="08B7AC4F" w14:textId="77777777" w:rsidR="00582DA4" w:rsidRDefault="00582DA4" w:rsidP="000251FC">
      <w:pPr>
        <w:jc w:val="both"/>
        <w:rPr>
          <w:rFonts w:cs="Calibri"/>
        </w:rPr>
      </w:pPr>
    </w:p>
    <w:p w14:paraId="08B7AC50" w14:textId="77777777" w:rsidR="00582DA4" w:rsidRDefault="00582DA4" w:rsidP="000251FC">
      <w:pPr>
        <w:jc w:val="both"/>
        <w:rPr>
          <w:rFonts w:cs="Calibri"/>
        </w:rPr>
      </w:pPr>
    </w:p>
    <w:p w14:paraId="08B7AC51" w14:textId="77777777" w:rsidR="00582DA4" w:rsidRDefault="00582DA4" w:rsidP="000251FC">
      <w:pPr>
        <w:jc w:val="both"/>
        <w:rPr>
          <w:rFonts w:cs="Calibri"/>
        </w:rPr>
      </w:pPr>
    </w:p>
    <w:p w14:paraId="08B7AC52" w14:textId="77777777" w:rsidR="00582DA4" w:rsidRDefault="00582DA4" w:rsidP="000251FC">
      <w:pPr>
        <w:jc w:val="both"/>
        <w:rPr>
          <w:rFonts w:cs="Calibri"/>
        </w:rPr>
      </w:pPr>
    </w:p>
    <w:p w14:paraId="08B7AC53" w14:textId="77777777" w:rsidR="00582DA4" w:rsidRDefault="00582DA4" w:rsidP="000251FC">
      <w:pPr>
        <w:jc w:val="both"/>
        <w:rPr>
          <w:rFonts w:cs="Calibri"/>
        </w:rPr>
      </w:pPr>
    </w:p>
    <w:p w14:paraId="08B7AC54" w14:textId="77777777" w:rsidR="00582DA4" w:rsidRDefault="00582DA4" w:rsidP="000251FC">
      <w:pPr>
        <w:jc w:val="both"/>
        <w:rPr>
          <w:rFonts w:cs="Calibri"/>
        </w:rPr>
      </w:pPr>
    </w:p>
    <w:p w14:paraId="08B7AC55" w14:textId="77777777" w:rsidR="00582DA4" w:rsidRPr="000148A0" w:rsidRDefault="00582DA4" w:rsidP="000251FC">
      <w:pPr>
        <w:jc w:val="both"/>
        <w:rPr>
          <w:rFonts w:cs="Calibri"/>
        </w:rPr>
      </w:pPr>
    </w:p>
    <w:p w14:paraId="08B7AC56" w14:textId="77777777" w:rsidR="000251FC" w:rsidRPr="000148A0" w:rsidRDefault="000251FC" w:rsidP="000251FC">
      <w:pPr>
        <w:jc w:val="both"/>
        <w:rPr>
          <w:rFonts w:cs="Calibri"/>
        </w:rPr>
      </w:pPr>
    </w:p>
    <w:p w14:paraId="08B7AC57" w14:textId="64F60547" w:rsidR="00582DA4" w:rsidRPr="00982043" w:rsidRDefault="008A0E45" w:rsidP="00582DA4">
      <w:pPr>
        <w:pStyle w:val="Portada-Ttulo"/>
        <w:rPr>
          <w:sz w:val="48"/>
        </w:rPr>
      </w:pPr>
      <w:sdt>
        <w:sdtPr>
          <w:rPr>
            <w:bCs/>
            <w:sz w:val="48"/>
            <w:lang w:val="es-ES_tradnl"/>
          </w:rPr>
          <w:alias w:val="Título"/>
          <w:tag w:val=""/>
          <w:id w:val="528304462"/>
          <w:placeholder>
            <w:docPart w:val="9C4FDFA3F79741FEB1EA494D2142B79F"/>
          </w:placeholder>
          <w:dataBinding w:prefixMappings="xmlns:ns0='http://purl.org/dc/elements/1.1/' xmlns:ns1='http://schemas.openxmlformats.org/package/2006/metadata/core-properties' " w:xpath="/ns1:coreProperties[1]/ns0:title[1]" w:storeItemID="{6C3C8BC8-F283-45AE-878A-BAB7291924A1}"/>
          <w:text/>
        </w:sdtPr>
        <w:sdtContent>
          <w:r w:rsidRPr="008A0E45">
            <w:rPr>
              <w:bCs/>
              <w:sz w:val="48"/>
              <w:lang w:val="es-ES_tradnl"/>
            </w:rPr>
            <w:t xml:space="preserve">ERU </w:t>
          </w:r>
          <w:r w:rsidRPr="008A0E45">
            <w:rPr>
              <w:bCs/>
              <w:sz w:val="48"/>
              <w:lang w:val="es-ES_tradnl"/>
            </w:rPr>
            <w:t>Cobro modelo N28</w:t>
          </w:r>
        </w:sdtContent>
      </w:sdt>
    </w:p>
    <w:sdt>
      <w:sdtPr>
        <w:rPr>
          <w:sz w:val="32"/>
        </w:rPr>
        <w:alias w:val="Asunto"/>
        <w:tag w:val=""/>
        <w:id w:val="-1336834098"/>
        <w:placeholder>
          <w:docPart w:val="F232441B104441DEBE193E65DA100E7C"/>
        </w:placeholder>
        <w:dataBinding w:prefixMappings="xmlns:ns0='http://purl.org/dc/elements/1.1/' xmlns:ns1='http://schemas.openxmlformats.org/package/2006/metadata/core-properties' " w:xpath="/ns1:coreProperties[1]/ns0:subject[1]" w:storeItemID="{6C3C8BC8-F283-45AE-878A-BAB7291924A1}"/>
        <w:text/>
      </w:sdtPr>
      <w:sdtEndPr/>
      <w:sdtContent>
        <w:p w14:paraId="08B7AC58" w14:textId="77777777" w:rsidR="00582DA4" w:rsidRPr="0064500B" w:rsidRDefault="00582DA4" w:rsidP="00582DA4">
          <w:pPr>
            <w:pStyle w:val="Portada-Asunto"/>
            <w:rPr>
              <w:sz w:val="32"/>
            </w:rPr>
          </w:pPr>
          <w:r w:rsidRPr="00D33844">
            <w:rPr>
              <w:sz w:val="32"/>
            </w:rPr>
            <w:t>Especificaciones de requisitos de usuario</w:t>
          </w:r>
        </w:p>
      </w:sdtContent>
    </w:sdt>
    <w:p w14:paraId="08B7AC59" w14:textId="77777777" w:rsidR="000251FC" w:rsidRPr="000148A0" w:rsidRDefault="000251FC" w:rsidP="000251FC">
      <w:pPr>
        <w:jc w:val="both"/>
        <w:rPr>
          <w:rFonts w:cs="Calibri"/>
        </w:rPr>
      </w:pPr>
    </w:p>
    <w:p w14:paraId="08B7AC5A" w14:textId="77777777" w:rsidR="000251FC" w:rsidRPr="000148A0" w:rsidRDefault="000251FC" w:rsidP="000251FC">
      <w:pPr>
        <w:jc w:val="both"/>
        <w:rPr>
          <w:rFonts w:cs="Calibri"/>
        </w:rPr>
      </w:pPr>
    </w:p>
    <w:p w14:paraId="08B7AC5B" w14:textId="77777777" w:rsidR="000251FC" w:rsidRPr="000148A0" w:rsidRDefault="000251FC" w:rsidP="000251FC">
      <w:pPr>
        <w:jc w:val="both"/>
        <w:rPr>
          <w:rFonts w:cs="Calibri"/>
        </w:rPr>
      </w:pPr>
    </w:p>
    <w:p w14:paraId="08B7AC5C" w14:textId="77777777" w:rsidR="000251FC" w:rsidRPr="000148A0" w:rsidRDefault="000251FC" w:rsidP="000251FC">
      <w:pPr>
        <w:jc w:val="both"/>
        <w:rPr>
          <w:rFonts w:cs="Calibri"/>
        </w:rPr>
      </w:pPr>
    </w:p>
    <w:p w14:paraId="08B7AC5D" w14:textId="77777777" w:rsidR="000251FC" w:rsidRPr="000148A0" w:rsidRDefault="000251FC" w:rsidP="000251FC">
      <w:pPr>
        <w:jc w:val="both"/>
        <w:rPr>
          <w:rFonts w:cs="Calibri"/>
        </w:rPr>
      </w:pPr>
    </w:p>
    <w:p w14:paraId="08B7AC5E" w14:textId="77777777" w:rsidR="000251FC" w:rsidRPr="000148A0" w:rsidRDefault="000251FC" w:rsidP="000251FC">
      <w:pPr>
        <w:tabs>
          <w:tab w:val="left" w:pos="7217"/>
        </w:tabs>
        <w:jc w:val="both"/>
        <w:rPr>
          <w:rFonts w:cs="Calibri"/>
        </w:rPr>
      </w:pPr>
      <w:r w:rsidRPr="000148A0">
        <w:rPr>
          <w:rFonts w:cs="Calibri"/>
        </w:rPr>
        <w:tab/>
      </w:r>
    </w:p>
    <w:p w14:paraId="08B7AC5F" w14:textId="77777777" w:rsidR="000251FC" w:rsidRPr="000148A0" w:rsidRDefault="000251FC" w:rsidP="000251FC">
      <w:pPr>
        <w:jc w:val="both"/>
        <w:rPr>
          <w:rFonts w:cs="Calibri"/>
        </w:rPr>
      </w:pPr>
    </w:p>
    <w:p w14:paraId="08B7AC60" w14:textId="77777777" w:rsidR="000251FC" w:rsidRDefault="000251FC" w:rsidP="000251FC">
      <w:pPr>
        <w:jc w:val="both"/>
        <w:rPr>
          <w:rFonts w:cs="Calibri"/>
        </w:rPr>
      </w:pPr>
    </w:p>
    <w:p w14:paraId="08B7AC61" w14:textId="77777777" w:rsidR="008F5146" w:rsidRDefault="008F5146" w:rsidP="000251FC">
      <w:pPr>
        <w:jc w:val="both"/>
        <w:rPr>
          <w:rFonts w:cs="Calibri"/>
        </w:rPr>
      </w:pPr>
    </w:p>
    <w:p w14:paraId="08B7AC62" w14:textId="77777777" w:rsidR="008F5146" w:rsidRDefault="008F5146" w:rsidP="000251FC">
      <w:pPr>
        <w:jc w:val="both"/>
        <w:rPr>
          <w:rFonts w:cs="Calibri"/>
        </w:rPr>
      </w:pPr>
    </w:p>
    <w:p w14:paraId="4941813C" w14:textId="7107BCE0" w:rsidR="00982043" w:rsidRDefault="00582DA4" w:rsidP="000251FC">
      <w:pPr>
        <w:jc w:val="both"/>
        <w:rPr>
          <w:rFonts w:cs="Calibri"/>
        </w:rPr>
      </w:pPr>
      <w:r w:rsidRPr="000148A0">
        <w:rPr>
          <w:rFonts w:cs="Calibri"/>
          <w:noProof/>
          <w:lang w:eastAsia="es-ES"/>
        </w:rPr>
        <mc:AlternateContent>
          <mc:Choice Requires="wps">
            <w:drawing>
              <wp:anchor distT="0" distB="0" distL="114300" distR="114300" simplePos="0" relativeHeight="251660288" behindDoc="0" locked="0" layoutInCell="1" allowOverlap="1" wp14:anchorId="08B7B33F" wp14:editId="08B7B340">
                <wp:simplePos x="0" y="0"/>
                <wp:positionH relativeFrom="column">
                  <wp:posOffset>464185</wp:posOffset>
                </wp:positionH>
                <wp:positionV relativeFrom="paragraph">
                  <wp:posOffset>667385</wp:posOffset>
                </wp:positionV>
                <wp:extent cx="4598670" cy="685800"/>
                <wp:effectExtent l="0" t="0" r="0" b="0"/>
                <wp:wrapTopAndBottom/>
                <wp:docPr id="10"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685800"/>
                        </a:xfrm>
                        <a:prstGeom prst="rect">
                          <a:avLst/>
                        </a:prstGeom>
                        <a:noFill/>
                        <a:ln>
                          <a:noFill/>
                        </a:ln>
                        <a:extLst>
                          <a:ext uri="{909E8E84-426E-40DD-AFC4-6F175D3DCCD1}">
                            <a14:hiddenFill xmlns:a14="http://schemas.microsoft.com/office/drawing/2010/main">
                              <a:solidFill>
                                <a:srgbClr val="DDDDDD">
                                  <a:alpha val="50000"/>
                                </a:srgbClr>
                              </a:solidFill>
                            </a14:hiddenFill>
                          </a:ext>
                          <a:ext uri="{91240B29-F687-4F45-9708-019B960494DF}">
                            <a14:hiddenLine xmlns:a14="http://schemas.microsoft.com/office/drawing/2010/main" w="9525">
                              <a:solidFill>
                                <a:srgbClr val="00FF00"/>
                              </a:solidFill>
                              <a:miter lim="800000"/>
                              <a:headEnd/>
                              <a:tailEnd/>
                            </a14:hiddenLine>
                          </a:ext>
                        </a:extLst>
                      </wps:spPr>
                      <wps:txbx>
                        <w:txbxContent>
                          <w:p w14:paraId="08B7B381" w14:textId="551A0B21" w:rsidR="002E7CF4" w:rsidRPr="00ED6E11" w:rsidRDefault="002E7CF4" w:rsidP="000251FC">
                            <w:pPr>
                              <w:jc w:val="center"/>
                              <w:rPr>
                                <w:rFonts w:ascii="Calibri" w:hAnsi="Calibri" w:cs="Calibri"/>
                                <w:sz w:val="32"/>
                              </w:rPr>
                            </w:pPr>
                            <w:bookmarkStart w:id="1" w:name="_Toc246478204"/>
                            <w:bookmarkStart w:id="2" w:name="_Toc247012460"/>
                            <w:bookmarkStart w:id="3" w:name="_Toc247084112"/>
                            <w:bookmarkStart w:id="4" w:name="_Toc379810645"/>
                            <w:bookmarkStart w:id="5" w:name="_Toc379813849"/>
                            <w:bookmarkStart w:id="6" w:name="_Toc379814500"/>
                            <w:bookmarkStart w:id="7" w:name="_Toc380041548"/>
                            <w:r w:rsidRPr="008273B8">
                              <w:rPr>
                                <w:rFonts w:ascii="Calibri" w:hAnsi="Calibri" w:cs="Calibri"/>
                                <w:sz w:val="32"/>
                              </w:rPr>
                              <w:t xml:space="preserve">Fecha de realización: </w:t>
                            </w:r>
                            <w:bookmarkEnd w:id="1"/>
                            <w:bookmarkEnd w:id="2"/>
                            <w:bookmarkEnd w:id="3"/>
                            <w:bookmarkEnd w:id="4"/>
                            <w:bookmarkEnd w:id="5"/>
                            <w:bookmarkEnd w:id="6"/>
                            <w:bookmarkEnd w:id="7"/>
                            <w:r w:rsidR="009441C3">
                              <w:rPr>
                                <w:rFonts w:ascii="Calibri" w:hAnsi="Calibri" w:cs="Calibri"/>
                                <w:b/>
                                <w:sz w:val="32"/>
                              </w:rPr>
                              <w:t>08</w:t>
                            </w:r>
                            <w:r>
                              <w:rPr>
                                <w:rFonts w:ascii="Calibri" w:hAnsi="Calibri" w:cs="Calibri"/>
                                <w:b/>
                                <w:sz w:val="32"/>
                              </w:rPr>
                              <w:t>/0</w:t>
                            </w:r>
                            <w:r w:rsidR="009441C3">
                              <w:rPr>
                                <w:rFonts w:ascii="Calibri" w:hAnsi="Calibri" w:cs="Calibri"/>
                                <w:b/>
                                <w:sz w:val="32"/>
                              </w:rPr>
                              <w:t>8</w:t>
                            </w:r>
                            <w:r>
                              <w:rPr>
                                <w:rFonts w:ascii="Calibri" w:hAnsi="Calibri" w:cs="Calibri"/>
                                <w:b/>
                                <w:sz w:val="32"/>
                              </w:rPr>
                              <w:t>/201</w:t>
                            </w:r>
                            <w:r w:rsidR="009441C3">
                              <w:rPr>
                                <w:rFonts w:ascii="Calibri" w:hAnsi="Calibri" w:cs="Calibri"/>
                                <w:b/>
                                <w:sz w:val="32"/>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7B33F" id="_x0000_t202" coordsize="21600,21600" o:spt="202" path="m,l,21600r21600,l21600,xe">
                <v:stroke joinstyle="miter"/>
                <v:path gradientshapeok="t" o:connecttype="rect"/>
              </v:shapetype>
              <v:shape id="Cuadro de texto 1" o:spid="_x0000_s1026" type="#_x0000_t202" style="position:absolute;left:0;text-align:left;margin-left:36.55pt;margin-top:52.55pt;width:362.1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" filled="f" fillcolor="#ddd" stroked="f" strokecolor="lime">
                <v:fill opacity="32896f"/>
                <v:textbox>
                  <w:txbxContent>
                    <w:p w14:paraId="08B7B381" w14:textId="551A0B21" w:rsidR="002E7CF4" w:rsidRPr="00ED6E11" w:rsidRDefault="002E7CF4" w:rsidP="000251FC">
                      <w:pPr>
                        <w:jc w:val="center"/>
                        <w:rPr>
                          <w:rFonts w:ascii="Calibri" w:hAnsi="Calibri" w:cs="Calibri"/>
                          <w:sz w:val="32"/>
                        </w:rPr>
                      </w:pPr>
                      <w:bookmarkStart w:id="8" w:name="_Toc246478204"/>
                      <w:bookmarkStart w:id="9" w:name="_Toc247012460"/>
                      <w:bookmarkStart w:id="10" w:name="_Toc247084112"/>
                      <w:bookmarkStart w:id="11" w:name="_Toc379810645"/>
                      <w:bookmarkStart w:id="12" w:name="_Toc379813849"/>
                      <w:bookmarkStart w:id="13" w:name="_Toc379814500"/>
                      <w:bookmarkStart w:id="14" w:name="_Toc380041548"/>
                      <w:r w:rsidRPr="008273B8">
                        <w:rPr>
                          <w:rFonts w:ascii="Calibri" w:hAnsi="Calibri" w:cs="Calibri"/>
                          <w:sz w:val="32"/>
                        </w:rPr>
                        <w:t xml:space="preserve">Fecha de realización: </w:t>
                      </w:r>
                      <w:bookmarkEnd w:id="8"/>
                      <w:bookmarkEnd w:id="9"/>
                      <w:bookmarkEnd w:id="10"/>
                      <w:bookmarkEnd w:id="11"/>
                      <w:bookmarkEnd w:id="12"/>
                      <w:bookmarkEnd w:id="13"/>
                      <w:bookmarkEnd w:id="14"/>
                      <w:r w:rsidR="009441C3">
                        <w:rPr>
                          <w:rFonts w:ascii="Calibri" w:hAnsi="Calibri" w:cs="Calibri"/>
                          <w:b/>
                          <w:sz w:val="32"/>
                        </w:rPr>
                        <w:t>08</w:t>
                      </w:r>
                      <w:r>
                        <w:rPr>
                          <w:rFonts w:ascii="Calibri" w:hAnsi="Calibri" w:cs="Calibri"/>
                          <w:b/>
                          <w:sz w:val="32"/>
                        </w:rPr>
                        <w:t>/0</w:t>
                      </w:r>
                      <w:r w:rsidR="009441C3">
                        <w:rPr>
                          <w:rFonts w:ascii="Calibri" w:hAnsi="Calibri" w:cs="Calibri"/>
                          <w:b/>
                          <w:sz w:val="32"/>
                        </w:rPr>
                        <w:t>8</w:t>
                      </w:r>
                      <w:r>
                        <w:rPr>
                          <w:rFonts w:ascii="Calibri" w:hAnsi="Calibri" w:cs="Calibri"/>
                          <w:b/>
                          <w:sz w:val="32"/>
                        </w:rPr>
                        <w:t>/201</w:t>
                      </w:r>
                      <w:r w:rsidR="009441C3">
                        <w:rPr>
                          <w:rFonts w:ascii="Calibri" w:hAnsi="Calibri" w:cs="Calibri"/>
                          <w:b/>
                          <w:sz w:val="32"/>
                        </w:rPr>
                        <w:t>8</w:t>
                      </w:r>
                    </w:p>
                  </w:txbxContent>
                </v:textbox>
                <w10:wrap type="topAndBottom"/>
              </v:shape>
            </w:pict>
          </mc:Fallback>
        </mc:AlternateContent>
      </w:r>
    </w:p>
    <w:p w14:paraId="50E5D4A9" w14:textId="77777777" w:rsidR="00982043" w:rsidRDefault="00982043" w:rsidP="000251FC">
      <w:pPr>
        <w:jc w:val="both"/>
        <w:rPr>
          <w:rFonts w:cs="Calibri"/>
        </w:rPr>
      </w:pPr>
    </w:p>
    <w:p w14:paraId="08B7AC67" w14:textId="77777777" w:rsidR="008F5146" w:rsidRDefault="008F5146" w:rsidP="000251FC">
      <w:pPr>
        <w:jc w:val="both"/>
        <w:rPr>
          <w:rFonts w:cs="Calibri"/>
        </w:rPr>
      </w:pPr>
    </w:p>
    <w:p w14:paraId="08B7AC68" w14:textId="77777777" w:rsidR="008F5146" w:rsidRDefault="008F5146" w:rsidP="000251FC">
      <w:pPr>
        <w:jc w:val="both"/>
        <w:rPr>
          <w:rFonts w:cs="Calibri"/>
        </w:rPr>
      </w:pPr>
    </w:p>
    <w:p w14:paraId="08B7AC6A" w14:textId="77777777" w:rsidR="000251FC" w:rsidRPr="000148A0" w:rsidRDefault="000251FC" w:rsidP="000251FC">
      <w:pPr>
        <w:pStyle w:val="Sangradetextonormal"/>
        <w:spacing w:after="0"/>
        <w:ind w:left="0"/>
        <w:rPr>
          <w:rFonts w:ascii="Bankia" w:hAnsi="Bankia" w:cs="Calibri"/>
          <w:bCs/>
        </w:rPr>
      </w:pPr>
      <w:bookmarkStart w:id="15" w:name="_GoBack"/>
      <w:bookmarkEnd w:id="15"/>
      <w:r w:rsidRPr="000148A0">
        <w:rPr>
          <w:rFonts w:ascii="Bankia" w:hAnsi="Bankia" w:cs="Calibri"/>
          <w:b/>
        </w:rPr>
        <w:t xml:space="preserve">Fecha última revisión: </w:t>
      </w:r>
    </w:p>
    <w:p w14:paraId="08B7AC6B" w14:textId="36BD11FD" w:rsidR="000251FC" w:rsidRPr="000148A0" w:rsidRDefault="000251FC" w:rsidP="000251FC">
      <w:pPr>
        <w:pStyle w:val="Sangradetextonormal"/>
        <w:spacing w:after="0"/>
        <w:ind w:left="0"/>
        <w:rPr>
          <w:rFonts w:ascii="Bankia" w:hAnsi="Bankia" w:cs="Calibri"/>
          <w:bCs/>
        </w:rPr>
      </w:pPr>
      <w:r w:rsidRPr="000148A0">
        <w:rPr>
          <w:rFonts w:ascii="Bankia" w:hAnsi="Bankia" w:cs="Calibri"/>
          <w:b/>
        </w:rPr>
        <w:t xml:space="preserve">Versión nº: </w:t>
      </w:r>
      <w:r w:rsidR="009675D9">
        <w:rPr>
          <w:rFonts w:ascii="Bankia" w:hAnsi="Bankia" w:cs="Calibri"/>
          <w:b/>
        </w:rPr>
        <w:t>1</w:t>
      </w:r>
    </w:p>
    <w:p w14:paraId="08B7AC6C" w14:textId="77777777" w:rsidR="000251FC" w:rsidRPr="006366AF" w:rsidRDefault="000251FC" w:rsidP="000251FC">
      <w:pPr>
        <w:pStyle w:val="Sangradetextonormal"/>
        <w:spacing w:after="0"/>
        <w:ind w:left="0"/>
        <w:rPr>
          <w:rFonts w:ascii="Bankia" w:hAnsi="Bankia" w:cs="Calibri"/>
        </w:rPr>
      </w:pPr>
      <w:r w:rsidRPr="000148A0">
        <w:rPr>
          <w:rFonts w:ascii="Bankia" w:hAnsi="Bankia" w:cs="Calibri"/>
          <w:b/>
        </w:rPr>
        <w:t xml:space="preserve">Capítulo afectado: </w:t>
      </w:r>
    </w:p>
    <w:p w14:paraId="08B7AC6D" w14:textId="77777777" w:rsidR="000251FC" w:rsidRDefault="000251FC" w:rsidP="000251FC">
      <w:pPr>
        <w:pStyle w:val="Sangradetextonormal"/>
        <w:spacing w:after="0"/>
        <w:ind w:left="0"/>
        <w:rPr>
          <w:rFonts w:ascii="Bankia" w:hAnsi="Bankia" w:cs="Calibri"/>
          <w:b/>
        </w:rPr>
      </w:pPr>
      <w:r w:rsidRPr="000148A0">
        <w:rPr>
          <w:rFonts w:ascii="Bankia" w:hAnsi="Bankia" w:cs="Calibri"/>
          <w:b/>
        </w:rPr>
        <w:t>Autor modificación:</w:t>
      </w:r>
      <w:r>
        <w:rPr>
          <w:rFonts w:ascii="Bankia" w:hAnsi="Bankia" w:cs="Calibri"/>
          <w:b/>
        </w:rPr>
        <w:t xml:space="preserve"> </w:t>
      </w:r>
    </w:p>
    <w:p w14:paraId="1EA73D1A" w14:textId="77777777" w:rsidR="00982043" w:rsidRDefault="00982043" w:rsidP="000251FC">
      <w:pPr>
        <w:pStyle w:val="Sangradetextonormal"/>
        <w:spacing w:after="0"/>
        <w:ind w:left="0"/>
        <w:rPr>
          <w:rFonts w:ascii="Bankia" w:hAnsi="Bankia" w:cs="Calibri"/>
          <w:b/>
        </w:rPr>
      </w:pPr>
    </w:p>
    <w:p w14:paraId="10DFCC30" w14:textId="77777777" w:rsidR="00982043" w:rsidRPr="000148A0" w:rsidRDefault="00982043" w:rsidP="000251FC">
      <w:pPr>
        <w:pStyle w:val="Sangradetextonormal"/>
        <w:spacing w:after="0"/>
        <w:ind w:left="0"/>
        <w:rPr>
          <w:rFonts w:ascii="Bankia" w:hAnsi="Bankia" w:cs="Calibri"/>
        </w:rPr>
      </w:pPr>
    </w:p>
    <w:p w14:paraId="08B7AC6E" w14:textId="77777777" w:rsidR="000F250A" w:rsidRPr="000148A0" w:rsidRDefault="000F250A" w:rsidP="000F250A">
      <w:pPr>
        <w:jc w:val="center"/>
        <w:rPr>
          <w:rFonts w:cs="Calibri"/>
          <w:b/>
          <w:bCs/>
          <w:sz w:val="32"/>
          <w:szCs w:val="32"/>
        </w:rPr>
      </w:pPr>
      <w:r>
        <w:rPr>
          <w:rFonts w:cs="Calibri"/>
          <w:b/>
          <w:bCs/>
          <w:sz w:val="32"/>
          <w:szCs w:val="32"/>
        </w:rPr>
        <w:t>Í</w:t>
      </w:r>
      <w:r w:rsidRPr="000148A0">
        <w:rPr>
          <w:rFonts w:cs="Calibri"/>
          <w:b/>
          <w:bCs/>
          <w:sz w:val="32"/>
          <w:szCs w:val="32"/>
        </w:rPr>
        <w:t>NDICE</w:t>
      </w:r>
    </w:p>
    <w:p w14:paraId="79C2ACCD" w14:textId="40040AF7" w:rsidR="003D7402" w:rsidRDefault="000F250A">
      <w:pPr>
        <w:pStyle w:val="TDC1"/>
        <w:rPr>
          <w:rFonts w:asciiTheme="minorHAnsi" w:eastAsiaTheme="minorEastAsia" w:hAnsiTheme="minorHAnsi" w:cstheme="minorBidi"/>
          <w:sz w:val="22"/>
          <w:szCs w:val="22"/>
          <w:lang w:val="es-ES" w:eastAsia="es-ES"/>
        </w:rPr>
      </w:pPr>
      <w:r w:rsidRPr="000148A0">
        <w:rPr>
          <w:rFonts w:ascii="Bankia" w:hAnsi="Bankia" w:cs="Calibri"/>
          <w:b/>
          <w:bCs/>
        </w:rPr>
        <w:fldChar w:fldCharType="begin"/>
      </w:r>
      <w:r w:rsidRPr="000148A0">
        <w:rPr>
          <w:rFonts w:ascii="Bankia" w:hAnsi="Bankia" w:cs="Calibri"/>
          <w:b/>
          <w:bCs/>
        </w:rPr>
        <w:instrText xml:space="preserve"> TOC \o "1-3" \h \z \u </w:instrText>
      </w:r>
      <w:r w:rsidRPr="000148A0">
        <w:rPr>
          <w:rFonts w:ascii="Bankia" w:hAnsi="Bankia" w:cs="Calibri"/>
          <w:b/>
          <w:bCs/>
        </w:rPr>
        <w:fldChar w:fldCharType="separate"/>
      </w:r>
      <w:hyperlink w:anchor="_Toc521497349" w:history="1">
        <w:r w:rsidR="003D7402" w:rsidRPr="0019021F">
          <w:rPr>
            <w:rStyle w:val="Hipervnculo"/>
          </w:rPr>
          <w:t>REFERENCIAS</w:t>
        </w:r>
        <w:r w:rsidR="003D7402">
          <w:rPr>
            <w:webHidden/>
          </w:rPr>
          <w:tab/>
        </w:r>
        <w:r w:rsidR="003D7402">
          <w:rPr>
            <w:webHidden/>
          </w:rPr>
          <w:fldChar w:fldCharType="begin"/>
        </w:r>
        <w:r w:rsidR="003D7402">
          <w:rPr>
            <w:webHidden/>
          </w:rPr>
          <w:instrText xml:space="preserve"> PAGEREF _Toc521497349 \h </w:instrText>
        </w:r>
        <w:r w:rsidR="003D7402">
          <w:rPr>
            <w:webHidden/>
          </w:rPr>
        </w:r>
        <w:r w:rsidR="003D7402">
          <w:rPr>
            <w:webHidden/>
          </w:rPr>
          <w:fldChar w:fldCharType="separate"/>
        </w:r>
        <w:r w:rsidR="006F76AF">
          <w:rPr>
            <w:webHidden/>
          </w:rPr>
          <w:t>3</w:t>
        </w:r>
        <w:r w:rsidR="003D7402">
          <w:rPr>
            <w:webHidden/>
          </w:rPr>
          <w:fldChar w:fldCharType="end"/>
        </w:r>
      </w:hyperlink>
    </w:p>
    <w:p w14:paraId="3C6C22FE" w14:textId="19B83D66" w:rsidR="003D7402" w:rsidRDefault="003D7402">
      <w:pPr>
        <w:pStyle w:val="TDC1"/>
        <w:rPr>
          <w:rFonts w:asciiTheme="minorHAnsi" w:eastAsiaTheme="minorEastAsia" w:hAnsiTheme="minorHAnsi" w:cstheme="minorBidi"/>
          <w:sz w:val="22"/>
          <w:szCs w:val="22"/>
          <w:lang w:val="es-ES" w:eastAsia="es-ES"/>
        </w:rPr>
      </w:pPr>
      <w:hyperlink w:anchor="_Toc521497350" w:history="1">
        <w:r w:rsidRPr="0019021F">
          <w:rPr>
            <w:rStyle w:val="Hipervnculo"/>
            <w:rFonts w:cs="Calibri"/>
            <w:lang w:val="es-ES"/>
          </w:rPr>
          <w:t>1.</w:t>
        </w:r>
        <w:r>
          <w:rPr>
            <w:rFonts w:asciiTheme="minorHAnsi" w:eastAsiaTheme="minorEastAsia" w:hAnsiTheme="minorHAnsi" w:cstheme="minorBidi"/>
            <w:sz w:val="22"/>
            <w:szCs w:val="22"/>
            <w:lang w:val="es-ES" w:eastAsia="es-ES"/>
          </w:rPr>
          <w:tab/>
        </w:r>
        <w:r w:rsidRPr="0019021F">
          <w:rPr>
            <w:rStyle w:val="Hipervnculo"/>
            <w:rFonts w:cs="Calibri"/>
          </w:rPr>
          <w:t>INTRODUCCIÓN</w:t>
        </w:r>
        <w:r>
          <w:rPr>
            <w:webHidden/>
          </w:rPr>
          <w:tab/>
        </w:r>
        <w:r>
          <w:rPr>
            <w:webHidden/>
          </w:rPr>
          <w:fldChar w:fldCharType="begin"/>
        </w:r>
        <w:r>
          <w:rPr>
            <w:webHidden/>
          </w:rPr>
          <w:instrText xml:space="preserve"> PAGEREF _Toc521497350 \h </w:instrText>
        </w:r>
        <w:r>
          <w:rPr>
            <w:webHidden/>
          </w:rPr>
        </w:r>
        <w:r>
          <w:rPr>
            <w:webHidden/>
          </w:rPr>
          <w:fldChar w:fldCharType="separate"/>
        </w:r>
        <w:r w:rsidR="006F76AF">
          <w:rPr>
            <w:webHidden/>
          </w:rPr>
          <w:t>3</w:t>
        </w:r>
        <w:r>
          <w:rPr>
            <w:webHidden/>
          </w:rPr>
          <w:fldChar w:fldCharType="end"/>
        </w:r>
      </w:hyperlink>
    </w:p>
    <w:p w14:paraId="1B87411E" w14:textId="59F96F50" w:rsidR="003D7402" w:rsidRDefault="003D7402">
      <w:pPr>
        <w:pStyle w:val="TDC1"/>
        <w:rPr>
          <w:rFonts w:asciiTheme="minorHAnsi" w:eastAsiaTheme="minorEastAsia" w:hAnsiTheme="minorHAnsi" w:cstheme="minorBidi"/>
          <w:sz w:val="22"/>
          <w:szCs w:val="22"/>
          <w:lang w:val="es-ES" w:eastAsia="es-ES"/>
        </w:rPr>
      </w:pPr>
      <w:hyperlink w:anchor="_Toc521497351" w:history="1">
        <w:r w:rsidRPr="0019021F">
          <w:rPr>
            <w:rStyle w:val="Hipervnculo"/>
            <w:rFonts w:cs="Calibri"/>
            <w:lang w:val="es-ES"/>
          </w:rPr>
          <w:t>2.</w:t>
        </w:r>
        <w:r>
          <w:rPr>
            <w:rFonts w:asciiTheme="minorHAnsi" w:eastAsiaTheme="minorEastAsia" w:hAnsiTheme="minorHAnsi" w:cstheme="minorBidi"/>
            <w:sz w:val="22"/>
            <w:szCs w:val="22"/>
            <w:lang w:val="es-ES" w:eastAsia="es-ES"/>
          </w:rPr>
          <w:tab/>
        </w:r>
        <w:r w:rsidRPr="0019021F">
          <w:rPr>
            <w:rStyle w:val="Hipervnculo"/>
            <w:rFonts w:cs="Calibri"/>
          </w:rPr>
          <w:t>OBJETIVO DEL PROYECTO</w:t>
        </w:r>
        <w:r>
          <w:rPr>
            <w:webHidden/>
          </w:rPr>
          <w:tab/>
        </w:r>
        <w:r>
          <w:rPr>
            <w:webHidden/>
          </w:rPr>
          <w:fldChar w:fldCharType="begin"/>
        </w:r>
        <w:r>
          <w:rPr>
            <w:webHidden/>
          </w:rPr>
          <w:instrText xml:space="preserve"> PAGEREF _Toc521497351 \h </w:instrText>
        </w:r>
        <w:r>
          <w:rPr>
            <w:webHidden/>
          </w:rPr>
        </w:r>
        <w:r>
          <w:rPr>
            <w:webHidden/>
          </w:rPr>
          <w:fldChar w:fldCharType="separate"/>
        </w:r>
        <w:r w:rsidR="006F76AF">
          <w:rPr>
            <w:webHidden/>
          </w:rPr>
          <w:t>3</w:t>
        </w:r>
        <w:r>
          <w:rPr>
            <w:webHidden/>
          </w:rPr>
          <w:fldChar w:fldCharType="end"/>
        </w:r>
      </w:hyperlink>
    </w:p>
    <w:p w14:paraId="2ED9E362" w14:textId="40B009FC" w:rsidR="003D7402" w:rsidRDefault="003D7402">
      <w:pPr>
        <w:pStyle w:val="TDC1"/>
        <w:rPr>
          <w:rFonts w:asciiTheme="minorHAnsi" w:eastAsiaTheme="minorEastAsia" w:hAnsiTheme="minorHAnsi" w:cstheme="minorBidi"/>
          <w:sz w:val="22"/>
          <w:szCs w:val="22"/>
          <w:lang w:val="es-ES" w:eastAsia="es-ES"/>
        </w:rPr>
      </w:pPr>
      <w:hyperlink w:anchor="_Toc521497352" w:history="1">
        <w:r w:rsidRPr="0019021F">
          <w:rPr>
            <w:rStyle w:val="Hipervnculo"/>
            <w:rFonts w:cs="Calibri"/>
            <w:lang w:val="es-ES"/>
          </w:rPr>
          <w:t>3.</w:t>
        </w:r>
        <w:r>
          <w:rPr>
            <w:rFonts w:asciiTheme="minorHAnsi" w:eastAsiaTheme="minorEastAsia" w:hAnsiTheme="minorHAnsi" w:cstheme="minorBidi"/>
            <w:sz w:val="22"/>
            <w:szCs w:val="22"/>
            <w:lang w:val="es-ES" w:eastAsia="es-ES"/>
          </w:rPr>
          <w:tab/>
        </w:r>
        <w:r w:rsidRPr="0019021F">
          <w:rPr>
            <w:rStyle w:val="Hipervnculo"/>
            <w:rFonts w:cs="Calibri"/>
          </w:rPr>
          <w:t>PREMISAS</w:t>
        </w:r>
        <w:r>
          <w:rPr>
            <w:webHidden/>
          </w:rPr>
          <w:tab/>
        </w:r>
        <w:r>
          <w:rPr>
            <w:webHidden/>
          </w:rPr>
          <w:fldChar w:fldCharType="begin"/>
        </w:r>
        <w:r>
          <w:rPr>
            <w:webHidden/>
          </w:rPr>
          <w:instrText xml:space="preserve"> PAGEREF _Toc521497352 \h </w:instrText>
        </w:r>
        <w:r>
          <w:rPr>
            <w:webHidden/>
          </w:rPr>
        </w:r>
        <w:r>
          <w:rPr>
            <w:webHidden/>
          </w:rPr>
          <w:fldChar w:fldCharType="separate"/>
        </w:r>
        <w:r w:rsidR="006F76AF">
          <w:rPr>
            <w:webHidden/>
          </w:rPr>
          <w:t>3</w:t>
        </w:r>
        <w:r>
          <w:rPr>
            <w:webHidden/>
          </w:rPr>
          <w:fldChar w:fldCharType="end"/>
        </w:r>
      </w:hyperlink>
    </w:p>
    <w:p w14:paraId="77F4E504" w14:textId="78B135BC" w:rsidR="003D7402" w:rsidRDefault="003D7402">
      <w:pPr>
        <w:pStyle w:val="TDC1"/>
        <w:rPr>
          <w:rFonts w:asciiTheme="minorHAnsi" w:eastAsiaTheme="minorEastAsia" w:hAnsiTheme="minorHAnsi" w:cstheme="minorBidi"/>
          <w:sz w:val="22"/>
          <w:szCs w:val="22"/>
          <w:lang w:val="es-ES" w:eastAsia="es-ES"/>
        </w:rPr>
      </w:pPr>
      <w:hyperlink w:anchor="_Toc521497353" w:history="1">
        <w:r w:rsidRPr="0019021F">
          <w:rPr>
            <w:rStyle w:val="Hipervnculo"/>
            <w:rFonts w:cs="Calibri"/>
            <w:lang w:val="es-ES"/>
          </w:rPr>
          <w:t>4.</w:t>
        </w:r>
        <w:r>
          <w:rPr>
            <w:rFonts w:asciiTheme="minorHAnsi" w:eastAsiaTheme="minorEastAsia" w:hAnsiTheme="minorHAnsi" w:cstheme="minorBidi"/>
            <w:sz w:val="22"/>
            <w:szCs w:val="22"/>
            <w:lang w:val="es-ES" w:eastAsia="es-ES"/>
          </w:rPr>
          <w:tab/>
        </w:r>
        <w:r w:rsidRPr="0019021F">
          <w:rPr>
            <w:rStyle w:val="Hipervnculo"/>
            <w:rFonts w:cs="Calibri"/>
          </w:rPr>
          <w:t>DESCRIPCIÓN DEL PROCESO DE PAGO DE MODELO N28</w:t>
        </w:r>
        <w:r>
          <w:rPr>
            <w:webHidden/>
          </w:rPr>
          <w:tab/>
        </w:r>
        <w:r>
          <w:rPr>
            <w:webHidden/>
          </w:rPr>
          <w:fldChar w:fldCharType="begin"/>
        </w:r>
        <w:r>
          <w:rPr>
            <w:webHidden/>
          </w:rPr>
          <w:instrText xml:space="preserve"> PAGEREF _Toc521497353 \h </w:instrText>
        </w:r>
        <w:r>
          <w:rPr>
            <w:webHidden/>
          </w:rPr>
        </w:r>
        <w:r>
          <w:rPr>
            <w:webHidden/>
          </w:rPr>
          <w:fldChar w:fldCharType="separate"/>
        </w:r>
        <w:r w:rsidR="006F76AF">
          <w:rPr>
            <w:webHidden/>
          </w:rPr>
          <w:t>4</w:t>
        </w:r>
        <w:r>
          <w:rPr>
            <w:webHidden/>
          </w:rPr>
          <w:fldChar w:fldCharType="end"/>
        </w:r>
      </w:hyperlink>
    </w:p>
    <w:p w14:paraId="0902B00F" w14:textId="387BD244" w:rsidR="003D7402" w:rsidRDefault="003D7402">
      <w:pPr>
        <w:pStyle w:val="TDC1"/>
        <w:rPr>
          <w:rFonts w:asciiTheme="minorHAnsi" w:eastAsiaTheme="minorEastAsia" w:hAnsiTheme="minorHAnsi" w:cstheme="minorBidi"/>
          <w:sz w:val="22"/>
          <w:szCs w:val="22"/>
          <w:lang w:val="es-ES" w:eastAsia="es-ES"/>
        </w:rPr>
      </w:pPr>
      <w:hyperlink w:anchor="_Toc521497354" w:history="1">
        <w:r w:rsidRPr="0019021F">
          <w:rPr>
            <w:rStyle w:val="Hipervnculo"/>
            <w:rFonts w:cs="Calibri"/>
          </w:rPr>
          <w:t>4.1.</w:t>
        </w:r>
        <w:r>
          <w:rPr>
            <w:rFonts w:asciiTheme="minorHAnsi" w:eastAsiaTheme="minorEastAsia" w:hAnsiTheme="minorHAnsi" w:cstheme="minorBidi"/>
            <w:sz w:val="22"/>
            <w:szCs w:val="22"/>
            <w:lang w:val="es-ES" w:eastAsia="es-ES"/>
          </w:rPr>
          <w:tab/>
        </w:r>
        <w:r w:rsidRPr="0019021F">
          <w:rPr>
            <w:rStyle w:val="Hipervnculo"/>
            <w:rFonts w:cs="Calibri"/>
          </w:rPr>
          <w:t>TRATAMIENTO DE DUPLICADOS</w:t>
        </w:r>
        <w:r>
          <w:rPr>
            <w:webHidden/>
          </w:rPr>
          <w:tab/>
        </w:r>
        <w:r>
          <w:rPr>
            <w:webHidden/>
          </w:rPr>
          <w:fldChar w:fldCharType="begin"/>
        </w:r>
        <w:r>
          <w:rPr>
            <w:webHidden/>
          </w:rPr>
          <w:instrText xml:space="preserve"> PAGEREF _Toc521497354 \h </w:instrText>
        </w:r>
        <w:r>
          <w:rPr>
            <w:webHidden/>
          </w:rPr>
        </w:r>
        <w:r>
          <w:rPr>
            <w:webHidden/>
          </w:rPr>
          <w:fldChar w:fldCharType="separate"/>
        </w:r>
        <w:r w:rsidR="006F76AF">
          <w:rPr>
            <w:webHidden/>
          </w:rPr>
          <w:t>6</w:t>
        </w:r>
        <w:r>
          <w:rPr>
            <w:webHidden/>
          </w:rPr>
          <w:fldChar w:fldCharType="end"/>
        </w:r>
      </w:hyperlink>
    </w:p>
    <w:p w14:paraId="4728EE9D" w14:textId="4B9DB3F1" w:rsidR="003D7402" w:rsidRDefault="003D7402">
      <w:pPr>
        <w:pStyle w:val="TDC1"/>
        <w:rPr>
          <w:rFonts w:asciiTheme="minorHAnsi" w:eastAsiaTheme="minorEastAsia" w:hAnsiTheme="minorHAnsi" w:cstheme="minorBidi"/>
          <w:sz w:val="22"/>
          <w:szCs w:val="22"/>
          <w:lang w:val="es-ES" w:eastAsia="es-ES"/>
        </w:rPr>
      </w:pPr>
      <w:hyperlink w:anchor="_Toc521497355" w:history="1">
        <w:r w:rsidRPr="0019021F">
          <w:rPr>
            <w:rStyle w:val="Hipervnculo"/>
            <w:rFonts w:cs="Calibri"/>
          </w:rPr>
          <w:t>4.2.</w:t>
        </w:r>
        <w:r>
          <w:rPr>
            <w:rFonts w:asciiTheme="minorHAnsi" w:eastAsiaTheme="minorEastAsia" w:hAnsiTheme="minorHAnsi" w:cstheme="minorBidi"/>
            <w:sz w:val="22"/>
            <w:szCs w:val="22"/>
            <w:lang w:val="es-ES" w:eastAsia="es-ES"/>
          </w:rPr>
          <w:tab/>
        </w:r>
        <w:r w:rsidRPr="0019021F">
          <w:rPr>
            <w:rStyle w:val="Hipervnculo"/>
            <w:rFonts w:cs="Calibri"/>
          </w:rPr>
          <w:t>TRATAMIENTO DE ERRORES</w:t>
        </w:r>
        <w:r>
          <w:rPr>
            <w:webHidden/>
          </w:rPr>
          <w:tab/>
        </w:r>
        <w:r>
          <w:rPr>
            <w:webHidden/>
          </w:rPr>
          <w:fldChar w:fldCharType="begin"/>
        </w:r>
        <w:r>
          <w:rPr>
            <w:webHidden/>
          </w:rPr>
          <w:instrText xml:space="preserve"> PAGEREF _Toc521497355 \h </w:instrText>
        </w:r>
        <w:r>
          <w:rPr>
            <w:webHidden/>
          </w:rPr>
        </w:r>
        <w:r>
          <w:rPr>
            <w:webHidden/>
          </w:rPr>
          <w:fldChar w:fldCharType="separate"/>
        </w:r>
        <w:r w:rsidR="006F76AF">
          <w:rPr>
            <w:webHidden/>
          </w:rPr>
          <w:t>7</w:t>
        </w:r>
        <w:r>
          <w:rPr>
            <w:webHidden/>
          </w:rPr>
          <w:fldChar w:fldCharType="end"/>
        </w:r>
      </w:hyperlink>
    </w:p>
    <w:p w14:paraId="08B7ACA0" w14:textId="296A9AD5" w:rsidR="00D2101B" w:rsidRDefault="000F250A" w:rsidP="000F250A">
      <w:pPr>
        <w:pStyle w:val="Ttulo1"/>
        <w:rPr>
          <w:noProof/>
        </w:rPr>
      </w:pPr>
      <w:r w:rsidRPr="000148A0">
        <w:rPr>
          <w:noProof/>
        </w:rPr>
        <w:fldChar w:fldCharType="end"/>
      </w:r>
    </w:p>
    <w:p w14:paraId="26E20D3D" w14:textId="77777777" w:rsidR="00D2101B" w:rsidRDefault="00D2101B">
      <w:pPr>
        <w:rPr>
          <w:rFonts w:eastAsia="Times New Roman" w:cs="Arial"/>
          <w:b/>
          <w:bCs/>
          <w:noProof/>
          <w:kern w:val="32"/>
          <w:sz w:val="32"/>
          <w:szCs w:val="32"/>
          <w:lang w:val="es-ES_tradnl" w:eastAsia="es-ES_tradnl"/>
        </w:rPr>
      </w:pPr>
      <w:r>
        <w:rPr>
          <w:noProof/>
        </w:rPr>
        <w:br w:type="page"/>
      </w:r>
    </w:p>
    <w:bookmarkEnd w:id="0"/>
    <w:p w14:paraId="6BC6FF70" w14:textId="77777777" w:rsidR="000F250A" w:rsidRDefault="000F250A" w:rsidP="000F250A">
      <w:pPr>
        <w:pStyle w:val="Ttulo1"/>
        <w:rPr>
          <w:noProof/>
        </w:rPr>
      </w:pPr>
    </w:p>
    <w:p w14:paraId="08B7ACA8" w14:textId="77777777" w:rsidR="000F250A" w:rsidRPr="000F596D" w:rsidRDefault="000F250A" w:rsidP="000F596D">
      <w:pPr>
        <w:pStyle w:val="Ttulo1"/>
      </w:pPr>
      <w:bookmarkStart w:id="16" w:name="_Toc521497349"/>
      <w:r w:rsidRPr="000F596D">
        <w:t>REFERENCIAS</w:t>
      </w:r>
      <w:bookmarkEnd w:id="16"/>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2340"/>
        <w:gridCol w:w="1488"/>
        <w:gridCol w:w="1134"/>
        <w:gridCol w:w="1701"/>
      </w:tblGrid>
      <w:tr w:rsidR="000F250A" w:rsidRPr="000148A0" w14:paraId="08B7ACAE" w14:textId="77777777" w:rsidTr="002E7CF4">
        <w:trPr>
          <w:cantSplit/>
          <w:tblHeader/>
        </w:trPr>
        <w:tc>
          <w:tcPr>
            <w:tcW w:w="2338" w:type="dxa"/>
            <w:shd w:val="pct20" w:color="auto" w:fill="FFFFFF"/>
          </w:tcPr>
          <w:p w14:paraId="08B7ACA9" w14:textId="77777777" w:rsidR="000F250A" w:rsidRPr="000148A0" w:rsidRDefault="000F250A" w:rsidP="000F250A">
            <w:pPr>
              <w:pStyle w:val="ColumnaCM"/>
              <w:jc w:val="center"/>
              <w:rPr>
                <w:rFonts w:ascii="Bankia" w:hAnsi="Bankia" w:cs="Calibri"/>
                <w:sz w:val="24"/>
                <w:szCs w:val="24"/>
              </w:rPr>
            </w:pPr>
            <w:r w:rsidRPr="000148A0">
              <w:rPr>
                <w:rFonts w:ascii="Bankia" w:hAnsi="Bankia" w:cs="Calibri"/>
                <w:sz w:val="24"/>
                <w:szCs w:val="24"/>
              </w:rPr>
              <w:t>Título</w:t>
            </w:r>
          </w:p>
        </w:tc>
        <w:tc>
          <w:tcPr>
            <w:tcW w:w="2340" w:type="dxa"/>
            <w:shd w:val="pct20" w:color="auto" w:fill="FFFFFF"/>
          </w:tcPr>
          <w:p w14:paraId="08B7ACAA" w14:textId="77777777" w:rsidR="000F250A" w:rsidRPr="000148A0" w:rsidRDefault="000F250A" w:rsidP="000F250A">
            <w:pPr>
              <w:pStyle w:val="ColumnaCM"/>
              <w:jc w:val="center"/>
              <w:rPr>
                <w:rFonts w:ascii="Bankia" w:hAnsi="Bankia" w:cs="Calibri"/>
                <w:sz w:val="24"/>
                <w:szCs w:val="24"/>
              </w:rPr>
            </w:pPr>
            <w:r w:rsidRPr="000148A0">
              <w:rPr>
                <w:rFonts w:ascii="Bankia" w:hAnsi="Bankia" w:cs="Calibri"/>
                <w:sz w:val="24"/>
                <w:szCs w:val="24"/>
              </w:rPr>
              <w:t>Autor</w:t>
            </w:r>
          </w:p>
        </w:tc>
        <w:tc>
          <w:tcPr>
            <w:tcW w:w="1488" w:type="dxa"/>
            <w:shd w:val="pct20" w:color="auto" w:fill="FFFFFF"/>
          </w:tcPr>
          <w:p w14:paraId="08B7ACAB" w14:textId="77777777" w:rsidR="000F250A" w:rsidRPr="000148A0" w:rsidRDefault="000F250A" w:rsidP="000F250A">
            <w:pPr>
              <w:pStyle w:val="ColumnaCM"/>
              <w:jc w:val="center"/>
              <w:rPr>
                <w:rFonts w:ascii="Bankia" w:hAnsi="Bankia" w:cs="Calibri"/>
                <w:sz w:val="24"/>
                <w:szCs w:val="24"/>
              </w:rPr>
            </w:pPr>
            <w:r w:rsidRPr="000148A0">
              <w:rPr>
                <w:rFonts w:ascii="Bankia" w:hAnsi="Bankia" w:cs="Calibri"/>
                <w:sz w:val="24"/>
                <w:szCs w:val="24"/>
              </w:rPr>
              <w:t>Fecha</w:t>
            </w:r>
          </w:p>
        </w:tc>
        <w:tc>
          <w:tcPr>
            <w:tcW w:w="1134" w:type="dxa"/>
            <w:shd w:val="pct20" w:color="auto" w:fill="FFFFFF"/>
          </w:tcPr>
          <w:p w14:paraId="08B7ACAC" w14:textId="77777777" w:rsidR="000F250A" w:rsidRPr="000148A0" w:rsidRDefault="000F250A" w:rsidP="000F250A">
            <w:pPr>
              <w:pStyle w:val="ColumnaCM"/>
              <w:jc w:val="center"/>
              <w:rPr>
                <w:rFonts w:ascii="Bankia" w:hAnsi="Bankia" w:cs="Calibri"/>
                <w:sz w:val="24"/>
                <w:szCs w:val="24"/>
              </w:rPr>
            </w:pPr>
            <w:r w:rsidRPr="000148A0">
              <w:rPr>
                <w:rFonts w:ascii="Bankia" w:hAnsi="Bankia" w:cs="Calibri"/>
                <w:sz w:val="24"/>
                <w:szCs w:val="24"/>
              </w:rPr>
              <w:t>Editor</w:t>
            </w:r>
          </w:p>
        </w:tc>
        <w:tc>
          <w:tcPr>
            <w:tcW w:w="1701" w:type="dxa"/>
            <w:shd w:val="pct20" w:color="auto" w:fill="FFFFFF"/>
          </w:tcPr>
          <w:p w14:paraId="08B7ACAD" w14:textId="77777777" w:rsidR="000F250A" w:rsidRPr="000148A0" w:rsidRDefault="000F250A" w:rsidP="000F250A">
            <w:pPr>
              <w:pStyle w:val="ColumnaCM"/>
              <w:jc w:val="center"/>
              <w:rPr>
                <w:rFonts w:ascii="Bankia" w:hAnsi="Bankia" w:cs="Calibri"/>
                <w:sz w:val="24"/>
                <w:szCs w:val="24"/>
              </w:rPr>
            </w:pPr>
            <w:r w:rsidRPr="000148A0">
              <w:rPr>
                <w:rFonts w:ascii="Bankia" w:hAnsi="Bankia" w:cs="Calibri"/>
                <w:sz w:val="24"/>
                <w:szCs w:val="24"/>
              </w:rPr>
              <w:t>Fuentes</w:t>
            </w:r>
          </w:p>
        </w:tc>
      </w:tr>
      <w:tr w:rsidR="000F250A" w:rsidRPr="000148A0" w14:paraId="08B7ACB4" w14:textId="77777777" w:rsidTr="002E7CF4">
        <w:trPr>
          <w:cantSplit/>
        </w:trPr>
        <w:tc>
          <w:tcPr>
            <w:tcW w:w="2338" w:type="dxa"/>
          </w:tcPr>
          <w:p w14:paraId="08B7ACAF" w14:textId="2786650D" w:rsidR="000F250A" w:rsidRPr="00533F08" w:rsidRDefault="00AB38FA" w:rsidP="00982043">
            <w:pPr>
              <w:pStyle w:val="CeldaCM"/>
              <w:rPr>
                <w:rFonts w:ascii="Bankia" w:hAnsi="Bankia" w:cs="Calibri"/>
                <w:sz w:val="24"/>
                <w:szCs w:val="24"/>
              </w:rPr>
            </w:pPr>
            <w:r>
              <w:rPr>
                <w:rFonts w:ascii="Bankia" w:hAnsi="Bankia" w:cs="Calibri"/>
                <w:sz w:val="24"/>
                <w:szCs w:val="24"/>
              </w:rPr>
              <w:t>Cobro Modelo N28</w:t>
            </w:r>
          </w:p>
        </w:tc>
        <w:tc>
          <w:tcPr>
            <w:tcW w:w="2340" w:type="dxa"/>
          </w:tcPr>
          <w:p w14:paraId="08B7ACB0" w14:textId="4CF5E3C2" w:rsidR="000F250A" w:rsidRPr="00533F08" w:rsidRDefault="00F801A7" w:rsidP="000F250A">
            <w:pPr>
              <w:pStyle w:val="CeldaCM"/>
              <w:rPr>
                <w:rFonts w:ascii="Bankia" w:hAnsi="Bankia" w:cs="Calibri"/>
                <w:sz w:val="24"/>
                <w:szCs w:val="24"/>
              </w:rPr>
            </w:pPr>
            <w:r>
              <w:rPr>
                <w:rFonts w:ascii="Bankia" w:hAnsi="Bankia" w:cs="Calibri"/>
                <w:sz w:val="24"/>
                <w:szCs w:val="24"/>
              </w:rPr>
              <w:t>Esteban Martín-Tembleque Poves</w:t>
            </w:r>
          </w:p>
        </w:tc>
        <w:tc>
          <w:tcPr>
            <w:tcW w:w="1488" w:type="dxa"/>
          </w:tcPr>
          <w:p w14:paraId="08B7ACB1" w14:textId="6F5AD108" w:rsidR="000F250A" w:rsidRPr="00533F08" w:rsidRDefault="00AB38FA" w:rsidP="000F250A">
            <w:pPr>
              <w:pStyle w:val="CeldaCM"/>
              <w:rPr>
                <w:rFonts w:ascii="Bankia" w:hAnsi="Bankia" w:cs="Calibri"/>
                <w:sz w:val="24"/>
                <w:szCs w:val="24"/>
              </w:rPr>
            </w:pPr>
            <w:r>
              <w:rPr>
                <w:rFonts w:ascii="Bankia" w:hAnsi="Bankia" w:cs="Calibri"/>
                <w:sz w:val="24"/>
                <w:szCs w:val="24"/>
              </w:rPr>
              <w:t>08</w:t>
            </w:r>
            <w:r w:rsidR="002E7CF4">
              <w:rPr>
                <w:rFonts w:ascii="Bankia" w:hAnsi="Bankia" w:cs="Calibri"/>
                <w:sz w:val="24"/>
                <w:szCs w:val="24"/>
              </w:rPr>
              <w:t>.</w:t>
            </w:r>
            <w:r w:rsidR="00016E8F">
              <w:rPr>
                <w:rFonts w:ascii="Bankia" w:hAnsi="Bankia" w:cs="Calibri"/>
                <w:sz w:val="24"/>
                <w:szCs w:val="24"/>
              </w:rPr>
              <w:t>08</w:t>
            </w:r>
            <w:r w:rsidR="002E7CF4">
              <w:rPr>
                <w:rFonts w:ascii="Bankia" w:hAnsi="Bankia" w:cs="Calibri"/>
                <w:sz w:val="24"/>
                <w:szCs w:val="24"/>
              </w:rPr>
              <w:t>.2017</w:t>
            </w:r>
          </w:p>
        </w:tc>
        <w:tc>
          <w:tcPr>
            <w:tcW w:w="1134" w:type="dxa"/>
          </w:tcPr>
          <w:p w14:paraId="08B7ACB2" w14:textId="77777777" w:rsidR="000F250A" w:rsidRPr="00533F08" w:rsidRDefault="000F250A" w:rsidP="000F250A">
            <w:pPr>
              <w:pStyle w:val="CeldaCM"/>
              <w:rPr>
                <w:rFonts w:ascii="Bankia" w:hAnsi="Bankia" w:cs="Calibri"/>
                <w:sz w:val="24"/>
                <w:szCs w:val="24"/>
              </w:rPr>
            </w:pPr>
          </w:p>
        </w:tc>
        <w:tc>
          <w:tcPr>
            <w:tcW w:w="1701" w:type="dxa"/>
          </w:tcPr>
          <w:p w14:paraId="08B7ACB3" w14:textId="77777777" w:rsidR="000F250A" w:rsidRPr="00533F08" w:rsidRDefault="000F250A" w:rsidP="000F250A">
            <w:pPr>
              <w:pStyle w:val="CeldaCM"/>
              <w:rPr>
                <w:rFonts w:ascii="Bankia" w:hAnsi="Bankia" w:cs="Calibri"/>
                <w:sz w:val="24"/>
                <w:szCs w:val="24"/>
              </w:rPr>
            </w:pPr>
          </w:p>
        </w:tc>
      </w:tr>
    </w:tbl>
    <w:p w14:paraId="1466D935" w14:textId="305B7B42" w:rsidR="004A2F92" w:rsidRDefault="004A2F92" w:rsidP="00D55F2F">
      <w:pPr>
        <w:pStyle w:val="Ttulo1"/>
        <w:numPr>
          <w:ilvl w:val="0"/>
          <w:numId w:val="1"/>
        </w:numPr>
        <w:ind w:left="284" w:hanging="284"/>
        <w:jc w:val="both"/>
        <w:rPr>
          <w:rFonts w:cs="Calibri"/>
        </w:rPr>
      </w:pPr>
      <w:bookmarkStart w:id="17" w:name="_Toc521497350"/>
      <w:r>
        <w:rPr>
          <w:rFonts w:cs="Calibri"/>
        </w:rPr>
        <w:t>INTRODUCCIÓN</w:t>
      </w:r>
      <w:bookmarkEnd w:id="17"/>
    </w:p>
    <w:p w14:paraId="64CFFE6B" w14:textId="73288EB7" w:rsidR="00824BDD" w:rsidRDefault="00824BDD" w:rsidP="00824BDD"/>
    <w:p w14:paraId="08B7ACB5" w14:textId="26D0B570" w:rsidR="000F250A" w:rsidRDefault="000F250A" w:rsidP="00D55F2F">
      <w:pPr>
        <w:pStyle w:val="Ttulo1"/>
        <w:numPr>
          <w:ilvl w:val="0"/>
          <w:numId w:val="1"/>
        </w:numPr>
        <w:ind w:left="284" w:hanging="284"/>
        <w:jc w:val="both"/>
        <w:rPr>
          <w:rFonts w:cs="Calibri"/>
        </w:rPr>
      </w:pPr>
      <w:bookmarkStart w:id="18" w:name="_Toc521497351"/>
      <w:r w:rsidRPr="00FA6DA8">
        <w:rPr>
          <w:rFonts w:cs="Calibri"/>
        </w:rPr>
        <w:t>OBJETIVO DEL PRO</w:t>
      </w:r>
      <w:r w:rsidR="002E7CF4">
        <w:rPr>
          <w:rFonts w:cs="Calibri"/>
        </w:rPr>
        <w:t>YECTO</w:t>
      </w:r>
      <w:bookmarkEnd w:id="18"/>
    </w:p>
    <w:p w14:paraId="6C6E0366" w14:textId="77777777" w:rsidR="00245163" w:rsidRPr="00245163" w:rsidRDefault="00245163" w:rsidP="00245163">
      <w:pPr>
        <w:rPr>
          <w:lang w:val="es-ES_tradnl" w:eastAsia="es-ES_tradnl"/>
        </w:rPr>
      </w:pPr>
    </w:p>
    <w:p w14:paraId="057B7097" w14:textId="3342F96E" w:rsidR="000E24E4" w:rsidRPr="000E24E4" w:rsidRDefault="000E24E4" w:rsidP="000E24E4">
      <w:pPr>
        <w:tabs>
          <w:tab w:val="num" w:pos="720"/>
        </w:tabs>
        <w:spacing w:line="240" w:lineRule="auto"/>
        <w:jc w:val="both"/>
        <w:rPr>
          <w:rFonts w:cs="Calibri"/>
        </w:rPr>
      </w:pPr>
      <w:r w:rsidRPr="000E24E4">
        <w:rPr>
          <w:rFonts w:cs="Calibri"/>
        </w:rPr>
        <w:t xml:space="preserve">En el ámbito del desarrollo de la Pasarela de Pagos de Recibos y </w:t>
      </w:r>
      <w:r w:rsidR="003D7402" w:rsidRPr="000E24E4">
        <w:rPr>
          <w:rFonts w:cs="Calibri"/>
        </w:rPr>
        <w:t>Tributos, que permite</w:t>
      </w:r>
      <w:r w:rsidRPr="000E24E4">
        <w:rPr>
          <w:rFonts w:cs="Calibri"/>
        </w:rPr>
        <w:t xml:space="preserve"> tener una solución de pago online para Organismos Públicos, ha surgido la necesidad de incluir una nueva modalidad de cobro a través de cuenta para la CARM (Región de Murcia), el N28.</w:t>
      </w:r>
    </w:p>
    <w:p w14:paraId="6B9B12F1" w14:textId="77777777" w:rsidR="000E24E4" w:rsidRPr="000E24E4" w:rsidRDefault="000E24E4" w:rsidP="000E24E4">
      <w:pPr>
        <w:tabs>
          <w:tab w:val="num" w:pos="720"/>
        </w:tabs>
        <w:spacing w:line="240" w:lineRule="auto"/>
        <w:jc w:val="both"/>
        <w:rPr>
          <w:rFonts w:cs="Calibri"/>
        </w:rPr>
      </w:pPr>
    </w:p>
    <w:p w14:paraId="55139966" w14:textId="77777777" w:rsidR="000E24E4" w:rsidRPr="000E24E4" w:rsidRDefault="000E24E4" w:rsidP="000E24E4">
      <w:pPr>
        <w:tabs>
          <w:tab w:val="num" w:pos="720"/>
        </w:tabs>
        <w:spacing w:line="240" w:lineRule="auto"/>
        <w:jc w:val="both"/>
        <w:rPr>
          <w:rFonts w:cs="Calibri"/>
        </w:rPr>
      </w:pPr>
      <w:r w:rsidRPr="000E24E4">
        <w:rPr>
          <w:rFonts w:cs="Calibri"/>
        </w:rPr>
        <w:t xml:space="preserve">EL N28 se compone de un número único identificativo formado por 28 dígitos (N28) y el importe a pagar. </w:t>
      </w:r>
    </w:p>
    <w:p w14:paraId="6BF0B74B" w14:textId="77777777" w:rsidR="000E24E4" w:rsidRPr="000E24E4" w:rsidRDefault="000E24E4" w:rsidP="000E24E4">
      <w:pPr>
        <w:tabs>
          <w:tab w:val="num" w:pos="720"/>
        </w:tabs>
        <w:spacing w:line="240" w:lineRule="auto"/>
        <w:jc w:val="both"/>
        <w:rPr>
          <w:rFonts w:cs="Calibri"/>
        </w:rPr>
      </w:pPr>
    </w:p>
    <w:p w14:paraId="0CB49EE7" w14:textId="77777777" w:rsidR="000E24E4" w:rsidRPr="000E24E4" w:rsidRDefault="000E24E4" w:rsidP="000E24E4">
      <w:pPr>
        <w:tabs>
          <w:tab w:val="num" w:pos="720"/>
        </w:tabs>
        <w:spacing w:line="240" w:lineRule="auto"/>
        <w:jc w:val="both"/>
        <w:rPr>
          <w:rFonts w:cs="Calibri"/>
        </w:rPr>
      </w:pPr>
      <w:r w:rsidRPr="000E24E4">
        <w:rPr>
          <w:rFonts w:cs="Calibri"/>
        </w:rPr>
        <w:t>Se implementará un nuevo flujo de pago en la Pasarela de Recibos/Tributos para este modelo:</w:t>
      </w:r>
    </w:p>
    <w:p w14:paraId="0840B1B4" w14:textId="77777777" w:rsidR="000E24E4" w:rsidRPr="000E24E4" w:rsidRDefault="000E24E4" w:rsidP="000E24E4">
      <w:pPr>
        <w:tabs>
          <w:tab w:val="num" w:pos="720"/>
        </w:tabs>
        <w:spacing w:line="240" w:lineRule="auto"/>
        <w:jc w:val="both"/>
        <w:rPr>
          <w:rFonts w:cs="Calibri"/>
        </w:rPr>
      </w:pPr>
    </w:p>
    <w:p w14:paraId="34EDF931" w14:textId="64A80DD9" w:rsidR="000E24E4" w:rsidRDefault="000E24E4" w:rsidP="000E24E4">
      <w:pPr>
        <w:pStyle w:val="Prrafodelista"/>
        <w:numPr>
          <w:ilvl w:val="0"/>
          <w:numId w:val="12"/>
        </w:numPr>
        <w:tabs>
          <w:tab w:val="num" w:pos="720"/>
        </w:tabs>
        <w:jc w:val="both"/>
        <w:rPr>
          <w:rFonts w:ascii="Bankia" w:eastAsiaTheme="minorHAnsi" w:hAnsi="Bankia" w:cs="Calibri"/>
          <w:lang w:eastAsia="en-US"/>
        </w:rPr>
      </w:pPr>
      <w:r w:rsidRPr="000E24E4">
        <w:rPr>
          <w:rFonts w:ascii="Bankia" w:eastAsiaTheme="minorHAnsi" w:hAnsi="Bankia" w:cs="Calibri"/>
          <w:lang w:eastAsia="en-US"/>
        </w:rPr>
        <w:t>El cliente accederá a la Pasarela desde la web de la CARM.</w:t>
      </w:r>
    </w:p>
    <w:p w14:paraId="1E282E60" w14:textId="77777777" w:rsidR="003D7402" w:rsidRPr="003D7402" w:rsidRDefault="003D7402" w:rsidP="003D7402">
      <w:pPr>
        <w:tabs>
          <w:tab w:val="num" w:pos="720"/>
        </w:tabs>
        <w:jc w:val="both"/>
        <w:rPr>
          <w:rFonts w:cs="Calibri"/>
        </w:rPr>
      </w:pPr>
    </w:p>
    <w:p w14:paraId="287DAC7C" w14:textId="0687EBF9" w:rsidR="000E24E4" w:rsidRDefault="000E24E4" w:rsidP="000E24E4">
      <w:pPr>
        <w:pStyle w:val="Prrafodelista"/>
        <w:numPr>
          <w:ilvl w:val="0"/>
          <w:numId w:val="12"/>
        </w:numPr>
        <w:tabs>
          <w:tab w:val="num" w:pos="720"/>
        </w:tabs>
        <w:jc w:val="both"/>
        <w:rPr>
          <w:rFonts w:ascii="Bankia" w:eastAsiaTheme="minorHAnsi" w:hAnsi="Bankia" w:cs="Calibri"/>
          <w:lang w:eastAsia="en-US"/>
        </w:rPr>
      </w:pPr>
      <w:r w:rsidRPr="000E24E4">
        <w:rPr>
          <w:rFonts w:ascii="Bankia" w:eastAsiaTheme="minorHAnsi" w:hAnsi="Bankia" w:cs="Calibri"/>
          <w:lang w:eastAsia="en-US"/>
        </w:rPr>
        <w:t>Accederá a una nueva página de la Pasarela donde se mostrará un resumen de los datos de la operación y tecleará la cuenta de Bankia con la que desea realizar el pago.</w:t>
      </w:r>
    </w:p>
    <w:p w14:paraId="277473CB" w14:textId="77777777" w:rsidR="003D7402" w:rsidRPr="003D7402" w:rsidRDefault="003D7402" w:rsidP="003D7402">
      <w:pPr>
        <w:tabs>
          <w:tab w:val="num" w:pos="720"/>
        </w:tabs>
        <w:jc w:val="both"/>
        <w:rPr>
          <w:rFonts w:cs="Calibri"/>
        </w:rPr>
      </w:pPr>
    </w:p>
    <w:p w14:paraId="6C65D798" w14:textId="77777777" w:rsidR="003D7402" w:rsidRDefault="000E24E4" w:rsidP="00922298">
      <w:pPr>
        <w:pStyle w:val="Prrafodelista"/>
        <w:numPr>
          <w:ilvl w:val="0"/>
          <w:numId w:val="12"/>
        </w:numPr>
        <w:tabs>
          <w:tab w:val="num" w:pos="720"/>
        </w:tabs>
        <w:jc w:val="both"/>
        <w:rPr>
          <w:rFonts w:ascii="Bankia" w:eastAsiaTheme="minorHAnsi" w:hAnsi="Bankia" w:cs="Calibri"/>
          <w:lang w:eastAsia="en-US"/>
        </w:rPr>
      </w:pPr>
      <w:r w:rsidRPr="003D7402">
        <w:rPr>
          <w:rFonts w:ascii="Bankia" w:eastAsiaTheme="minorHAnsi" w:hAnsi="Bankia" w:cs="Calibri"/>
          <w:lang w:eastAsia="en-US"/>
        </w:rPr>
        <w:t xml:space="preserve">La Pasarela realizará las validaciones de la cuenta, de titularidad y de tipo de disponibilidad. </w:t>
      </w:r>
    </w:p>
    <w:p w14:paraId="774689CB" w14:textId="77777777" w:rsidR="003D7402" w:rsidRPr="003D7402" w:rsidRDefault="003D7402" w:rsidP="003D7402">
      <w:pPr>
        <w:tabs>
          <w:tab w:val="num" w:pos="720"/>
        </w:tabs>
        <w:jc w:val="both"/>
        <w:rPr>
          <w:rFonts w:cs="Calibri"/>
        </w:rPr>
      </w:pPr>
    </w:p>
    <w:p w14:paraId="0653BB1D" w14:textId="6821331F" w:rsidR="000E24E4" w:rsidRDefault="000E24E4" w:rsidP="00922298">
      <w:pPr>
        <w:pStyle w:val="Prrafodelista"/>
        <w:numPr>
          <w:ilvl w:val="0"/>
          <w:numId w:val="12"/>
        </w:numPr>
        <w:tabs>
          <w:tab w:val="num" w:pos="720"/>
        </w:tabs>
        <w:jc w:val="both"/>
        <w:rPr>
          <w:rFonts w:ascii="Bankia" w:eastAsiaTheme="minorHAnsi" w:hAnsi="Bankia" w:cs="Calibri"/>
          <w:lang w:eastAsia="en-US"/>
        </w:rPr>
      </w:pPr>
      <w:r w:rsidRPr="003D7402">
        <w:rPr>
          <w:rFonts w:ascii="Bankia" w:eastAsiaTheme="minorHAnsi" w:hAnsi="Bankia" w:cs="Calibri"/>
          <w:lang w:eastAsia="en-US"/>
        </w:rPr>
        <w:t>Una vez realizada todas las validaciones del N28, si el pago se realiza con éxito, se cargará la página de resultado de la operación del N28 con los datos de la operación.</w:t>
      </w:r>
    </w:p>
    <w:p w14:paraId="5CB30833" w14:textId="77777777" w:rsidR="003D7402" w:rsidRPr="003D7402" w:rsidRDefault="003D7402" w:rsidP="003D7402">
      <w:pPr>
        <w:tabs>
          <w:tab w:val="num" w:pos="720"/>
        </w:tabs>
        <w:jc w:val="both"/>
        <w:rPr>
          <w:rFonts w:cs="Calibri"/>
        </w:rPr>
      </w:pPr>
    </w:p>
    <w:p w14:paraId="553E0CB1" w14:textId="77777777" w:rsidR="000E24E4" w:rsidRPr="000E24E4" w:rsidRDefault="000E24E4" w:rsidP="000E24E4">
      <w:pPr>
        <w:pStyle w:val="Prrafodelista"/>
        <w:numPr>
          <w:ilvl w:val="0"/>
          <w:numId w:val="12"/>
        </w:numPr>
        <w:tabs>
          <w:tab w:val="num" w:pos="720"/>
        </w:tabs>
        <w:jc w:val="both"/>
        <w:rPr>
          <w:rFonts w:ascii="Bankia" w:eastAsiaTheme="minorHAnsi" w:hAnsi="Bankia" w:cs="Calibri"/>
          <w:lang w:eastAsia="en-US"/>
        </w:rPr>
      </w:pPr>
      <w:r w:rsidRPr="000E24E4">
        <w:rPr>
          <w:rFonts w:ascii="Bankia" w:eastAsiaTheme="minorHAnsi" w:hAnsi="Bankia" w:cs="Calibri"/>
          <w:lang w:eastAsia="en-US"/>
        </w:rPr>
        <w:t>Desde la página de resultado de la operación, se habilitará la descarga del nuevo justificante que generará la Pasarela.</w:t>
      </w:r>
    </w:p>
    <w:p w14:paraId="4879D53E" w14:textId="77777777" w:rsidR="000E24E4" w:rsidRPr="000E24E4" w:rsidRDefault="000E24E4" w:rsidP="000E24E4">
      <w:pPr>
        <w:tabs>
          <w:tab w:val="num" w:pos="720"/>
        </w:tabs>
        <w:spacing w:line="240" w:lineRule="auto"/>
        <w:jc w:val="both"/>
        <w:rPr>
          <w:rFonts w:cs="Calibri"/>
        </w:rPr>
      </w:pPr>
    </w:p>
    <w:p w14:paraId="08B7ACB7" w14:textId="77777777" w:rsidR="000F250A" w:rsidRPr="000505F3" w:rsidRDefault="000F250A" w:rsidP="00D55F2F">
      <w:pPr>
        <w:pStyle w:val="Ttulo1"/>
        <w:numPr>
          <w:ilvl w:val="0"/>
          <w:numId w:val="1"/>
        </w:numPr>
        <w:spacing w:after="120"/>
        <w:ind w:left="284" w:hanging="284"/>
        <w:jc w:val="both"/>
        <w:rPr>
          <w:rFonts w:cs="Calibri"/>
        </w:rPr>
      </w:pPr>
      <w:bookmarkStart w:id="19" w:name="_Toc521497352"/>
      <w:r w:rsidRPr="005C6581">
        <w:rPr>
          <w:rFonts w:cs="Calibri"/>
        </w:rPr>
        <w:t>PREMISAS</w:t>
      </w:r>
      <w:bookmarkEnd w:id="19"/>
      <w:r>
        <w:rPr>
          <w:rFonts w:cs="Calibri"/>
        </w:rPr>
        <w:t xml:space="preserve"> </w:t>
      </w:r>
    </w:p>
    <w:p w14:paraId="6D2891EC" w14:textId="09BB9CAE" w:rsidR="006C4D6F" w:rsidRDefault="006C4D6F" w:rsidP="00E5230A">
      <w:pPr>
        <w:pStyle w:val="Prrafodelista"/>
        <w:numPr>
          <w:ilvl w:val="0"/>
          <w:numId w:val="12"/>
        </w:numPr>
        <w:tabs>
          <w:tab w:val="num" w:pos="720"/>
        </w:tabs>
        <w:jc w:val="both"/>
        <w:rPr>
          <w:rFonts w:ascii="Bankia" w:eastAsiaTheme="minorHAnsi" w:hAnsi="Bankia" w:cs="Calibri"/>
          <w:lang w:eastAsia="en-US"/>
        </w:rPr>
      </w:pPr>
      <w:r w:rsidRPr="00E5230A">
        <w:rPr>
          <w:rFonts w:ascii="Bankia" w:eastAsiaTheme="minorHAnsi" w:hAnsi="Bankia" w:cs="Calibri"/>
          <w:lang w:eastAsia="en-US"/>
        </w:rPr>
        <w:t>El usuario no requerirá tener el servicio de banca electrónica, le bastará con ser titular de una cuenta en la entidad bancaria</w:t>
      </w:r>
      <w:r w:rsidR="003D7402">
        <w:rPr>
          <w:rFonts w:ascii="Bankia" w:eastAsiaTheme="minorHAnsi" w:hAnsi="Bankia" w:cs="Calibri"/>
          <w:lang w:eastAsia="en-US"/>
        </w:rPr>
        <w:t>.</w:t>
      </w:r>
    </w:p>
    <w:p w14:paraId="7D767F7F" w14:textId="77777777" w:rsidR="003D7402" w:rsidRPr="003D7402" w:rsidRDefault="003D7402" w:rsidP="003D7402">
      <w:pPr>
        <w:tabs>
          <w:tab w:val="num" w:pos="720"/>
        </w:tabs>
        <w:jc w:val="both"/>
        <w:rPr>
          <w:rFonts w:cs="Calibri"/>
        </w:rPr>
      </w:pPr>
    </w:p>
    <w:p w14:paraId="4872F834" w14:textId="4606257F" w:rsidR="006C4D6F" w:rsidRDefault="006C4D6F" w:rsidP="00E5230A">
      <w:pPr>
        <w:pStyle w:val="Prrafodelista"/>
        <w:numPr>
          <w:ilvl w:val="0"/>
          <w:numId w:val="12"/>
        </w:numPr>
        <w:tabs>
          <w:tab w:val="num" w:pos="720"/>
        </w:tabs>
        <w:jc w:val="both"/>
        <w:rPr>
          <w:rFonts w:ascii="Bankia" w:eastAsiaTheme="minorHAnsi" w:hAnsi="Bankia" w:cs="Calibri"/>
          <w:lang w:eastAsia="en-US"/>
        </w:rPr>
      </w:pPr>
      <w:r w:rsidRPr="00E5230A">
        <w:rPr>
          <w:rFonts w:ascii="Bankia" w:eastAsiaTheme="minorHAnsi" w:hAnsi="Bankia" w:cs="Calibri"/>
          <w:lang w:eastAsia="en-US"/>
        </w:rPr>
        <w:t>El cargo en su cuenta y la comunicación del resultado deberá realizarse siempre de manera ON-LINE, esto es, el tiempo de respuesta ha de ser pequeño y el usuario quedará bloqueado hasta el procesamiento del cargo.</w:t>
      </w:r>
    </w:p>
    <w:p w14:paraId="74D94470" w14:textId="77777777" w:rsidR="003D7402" w:rsidRPr="003D7402" w:rsidRDefault="003D7402" w:rsidP="003D7402">
      <w:pPr>
        <w:tabs>
          <w:tab w:val="num" w:pos="720"/>
        </w:tabs>
        <w:jc w:val="both"/>
        <w:rPr>
          <w:rFonts w:cs="Calibri"/>
        </w:rPr>
      </w:pPr>
    </w:p>
    <w:p w14:paraId="7DA8CB43" w14:textId="4E236B95" w:rsidR="006C4D6F" w:rsidRDefault="006C4D6F" w:rsidP="00E5230A">
      <w:pPr>
        <w:pStyle w:val="Prrafodelista"/>
        <w:numPr>
          <w:ilvl w:val="0"/>
          <w:numId w:val="12"/>
        </w:numPr>
        <w:tabs>
          <w:tab w:val="num" w:pos="720"/>
        </w:tabs>
        <w:jc w:val="both"/>
        <w:rPr>
          <w:rFonts w:ascii="Bankia" w:eastAsiaTheme="minorHAnsi" w:hAnsi="Bankia" w:cs="Calibri"/>
          <w:lang w:eastAsia="en-US"/>
        </w:rPr>
      </w:pPr>
      <w:r w:rsidRPr="00E5230A">
        <w:rPr>
          <w:rFonts w:ascii="Bankia" w:eastAsiaTheme="minorHAnsi" w:hAnsi="Bankia" w:cs="Calibri"/>
          <w:lang w:eastAsia="en-US"/>
        </w:rPr>
        <w:lastRenderedPageBreak/>
        <w:t>El servicio de pago ha de ser sencillo y para evitar errores se deberán proporcionar de manera automática todos los datos del usuario o del cargo conocidos de antemano tanto por la aplicación como por parte de la entidad bancaria. A estos efectos la aplicación y la entidad bancaria intercambiarán la información necesaria.</w:t>
      </w:r>
    </w:p>
    <w:p w14:paraId="3FE30660" w14:textId="77777777" w:rsidR="003D7402" w:rsidRPr="003D7402" w:rsidRDefault="003D7402" w:rsidP="003D7402">
      <w:pPr>
        <w:tabs>
          <w:tab w:val="num" w:pos="720"/>
        </w:tabs>
        <w:jc w:val="both"/>
        <w:rPr>
          <w:rFonts w:cs="Calibri"/>
        </w:rPr>
      </w:pPr>
    </w:p>
    <w:p w14:paraId="2453AB95" w14:textId="085D77D9" w:rsidR="00A80946" w:rsidRPr="00E5230A" w:rsidRDefault="006C4D6F" w:rsidP="00E5230A">
      <w:pPr>
        <w:pStyle w:val="Prrafodelista"/>
        <w:numPr>
          <w:ilvl w:val="0"/>
          <w:numId w:val="12"/>
        </w:numPr>
        <w:tabs>
          <w:tab w:val="num" w:pos="720"/>
        </w:tabs>
        <w:jc w:val="both"/>
        <w:rPr>
          <w:rFonts w:ascii="Bankia" w:eastAsiaTheme="minorHAnsi" w:hAnsi="Bankia" w:cs="Calibri"/>
          <w:lang w:eastAsia="en-US"/>
        </w:rPr>
      </w:pPr>
      <w:r w:rsidRPr="00E5230A">
        <w:rPr>
          <w:rFonts w:ascii="Bankia" w:eastAsiaTheme="minorHAnsi" w:hAnsi="Bankia" w:cs="Calibri"/>
          <w:lang w:eastAsia="en-US"/>
        </w:rPr>
        <w:t>El servicio deberá proveer al usuario de un justificante de pago emitido directamente por la entidad bancaria.</w:t>
      </w:r>
    </w:p>
    <w:p w14:paraId="22181A07" w14:textId="77777777" w:rsidR="00C07929" w:rsidRDefault="00C07929" w:rsidP="004B4CC9">
      <w:pPr>
        <w:jc w:val="both"/>
        <w:rPr>
          <w:color w:val="000000" w:themeColor="text1"/>
        </w:rPr>
      </w:pPr>
    </w:p>
    <w:p w14:paraId="08B7ACDA" w14:textId="4CDA61B8" w:rsidR="00A66687" w:rsidRDefault="00A66687" w:rsidP="00C07929">
      <w:pPr>
        <w:pStyle w:val="Ttulo1"/>
        <w:numPr>
          <w:ilvl w:val="0"/>
          <w:numId w:val="1"/>
        </w:numPr>
        <w:spacing w:after="120"/>
        <w:ind w:left="284" w:hanging="284"/>
        <w:jc w:val="both"/>
        <w:rPr>
          <w:rFonts w:cs="Calibri"/>
        </w:rPr>
      </w:pPr>
      <w:bookmarkStart w:id="20" w:name="_Hlk521496819"/>
      <w:bookmarkStart w:id="21" w:name="_Toc521497353"/>
      <w:r w:rsidRPr="00C07929">
        <w:rPr>
          <w:rFonts w:cs="Calibri"/>
        </w:rPr>
        <w:t xml:space="preserve">DESCRIPCIÓN DEL PROCESO DE </w:t>
      </w:r>
      <w:r w:rsidR="00D2101B">
        <w:rPr>
          <w:rFonts w:cs="Calibri"/>
        </w:rPr>
        <w:t>PAGO DE MODELO N28</w:t>
      </w:r>
      <w:bookmarkEnd w:id="21"/>
    </w:p>
    <w:bookmarkEnd w:id="20"/>
    <w:p w14:paraId="70E3B66B" w14:textId="6ADA1A42" w:rsidR="004B4A76" w:rsidRDefault="004B4A76" w:rsidP="004B4A76">
      <w:pPr>
        <w:rPr>
          <w:lang w:val="es-ES_tradnl" w:eastAsia="es-ES_tradnl"/>
        </w:rPr>
      </w:pPr>
    </w:p>
    <w:p w14:paraId="4C2E4BB0" w14:textId="29520006" w:rsidR="004B4A76" w:rsidRPr="004B4A76" w:rsidRDefault="004B4A76" w:rsidP="004B4A76">
      <w:pPr>
        <w:rPr>
          <w:lang w:val="es-ES_tradnl" w:eastAsia="es-ES_tradnl"/>
        </w:rPr>
      </w:pPr>
      <w:r w:rsidRPr="004B4A76">
        <w:rPr>
          <w:lang w:eastAsia="es-ES_tradnl"/>
        </w:rPr>
        <w:drawing>
          <wp:inline distT="0" distB="0" distL="0" distR="0" wp14:anchorId="49D7A019" wp14:editId="0CD82B00">
            <wp:extent cx="5808372" cy="3470760"/>
            <wp:effectExtent l="0" t="0" r="190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2"/>
                    <a:stretch>
                      <a:fillRect/>
                    </a:stretch>
                  </pic:blipFill>
                  <pic:spPr>
                    <a:xfrm>
                      <a:off x="0" y="0"/>
                      <a:ext cx="5828062" cy="3482526"/>
                    </a:xfrm>
                    <a:prstGeom prst="rect">
                      <a:avLst/>
                    </a:prstGeom>
                  </pic:spPr>
                </pic:pic>
              </a:graphicData>
            </a:graphic>
          </wp:inline>
        </w:drawing>
      </w:r>
    </w:p>
    <w:p w14:paraId="3352C945" w14:textId="023F742B" w:rsidR="00D2101B" w:rsidRDefault="00D2101B" w:rsidP="003C73CA">
      <w:pPr>
        <w:jc w:val="both"/>
        <w:rPr>
          <w:lang w:val="es-ES_tradnl" w:eastAsia="es-ES_tradnl"/>
        </w:rPr>
      </w:pPr>
      <w:r w:rsidRPr="00D2101B">
        <w:rPr>
          <w:lang w:val="es-ES_tradnl" w:eastAsia="es-ES_tradnl"/>
        </w:rPr>
        <w:t>Los pasos del proceso de pago son:</w:t>
      </w:r>
    </w:p>
    <w:p w14:paraId="57584D37" w14:textId="71972EA4" w:rsidR="00D2101B" w:rsidRDefault="00D2101B" w:rsidP="003C73CA">
      <w:pPr>
        <w:jc w:val="both"/>
        <w:rPr>
          <w:lang w:val="es-ES_tradnl" w:eastAsia="es-ES_tradnl"/>
        </w:rPr>
      </w:pPr>
    </w:p>
    <w:p w14:paraId="0A002B1F" w14:textId="2874E49D" w:rsidR="00D2101B"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El ciudadano necesita realizar un pago de algún impuesto o similar gestionado por CARM.</w:t>
      </w:r>
    </w:p>
    <w:p w14:paraId="27732CB5" w14:textId="77777777" w:rsidR="00D2101B" w:rsidRPr="00D2101B" w:rsidRDefault="00D2101B" w:rsidP="003C73CA">
      <w:pPr>
        <w:jc w:val="both"/>
        <w:rPr>
          <w:color w:val="000000" w:themeColor="text1"/>
        </w:rPr>
      </w:pPr>
    </w:p>
    <w:p w14:paraId="4382E993" w14:textId="49D23E76" w:rsidR="00D2101B"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En la aplicación que ha generado esa necesidad de pago se le ofrece al ciudadano la posibilidad de proceder al pago telemático, de forma individual, de cada un</w:t>
      </w:r>
      <w:r w:rsidR="00506321">
        <w:rPr>
          <w:rFonts w:ascii="Bankia" w:eastAsiaTheme="minorHAnsi" w:hAnsi="Bankia"/>
          <w:color w:val="000000" w:themeColor="text1"/>
          <w:lang w:eastAsia="en-US"/>
        </w:rPr>
        <w:t>a</w:t>
      </w:r>
      <w:r w:rsidRPr="00D2101B">
        <w:rPr>
          <w:rFonts w:ascii="Bankia" w:eastAsiaTheme="minorHAnsi" w:hAnsi="Bankia"/>
          <w:color w:val="000000" w:themeColor="text1"/>
          <w:lang w:eastAsia="en-US"/>
        </w:rPr>
        <w:t xml:space="preserve"> de las deudas que tiene pendientes</w:t>
      </w:r>
      <w:r>
        <w:rPr>
          <w:rFonts w:ascii="Bankia" w:eastAsiaTheme="minorHAnsi" w:hAnsi="Bankia"/>
          <w:color w:val="000000" w:themeColor="text1"/>
          <w:lang w:eastAsia="en-US"/>
        </w:rPr>
        <w:t>.</w:t>
      </w:r>
    </w:p>
    <w:p w14:paraId="49DE1DE0" w14:textId="77777777" w:rsidR="00D2101B" w:rsidRPr="00D2101B" w:rsidRDefault="00D2101B" w:rsidP="003C73CA">
      <w:pPr>
        <w:jc w:val="both"/>
        <w:rPr>
          <w:color w:val="000000" w:themeColor="text1"/>
        </w:rPr>
      </w:pPr>
    </w:p>
    <w:p w14:paraId="104797C7" w14:textId="7630C526" w:rsidR="00D2101B"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 xml:space="preserve">Si el usuario decide proceder con el pago telemático en la modalidad CARGO EN CUENTA, al pulsar sobre la opción correspondiente a un cargo concreto, se abrirá una nueva ventana y se hará una petición </w:t>
      </w:r>
      <w:r w:rsidR="00B048E1">
        <w:rPr>
          <w:rFonts w:ascii="Bankia" w:eastAsiaTheme="minorHAnsi" w:hAnsi="Bankia"/>
          <w:color w:val="000000" w:themeColor="text1"/>
          <w:lang w:eastAsia="en-US"/>
        </w:rPr>
        <w:t>de cobro a la entidad bancaria con</w:t>
      </w:r>
      <w:r w:rsidRPr="00D2101B">
        <w:rPr>
          <w:rFonts w:ascii="Bankia" w:eastAsiaTheme="minorHAnsi" w:hAnsi="Bankia"/>
          <w:color w:val="000000" w:themeColor="text1"/>
          <w:lang w:eastAsia="en-US"/>
        </w:rPr>
        <w:t xml:space="preserve"> los datos correspondientes al </w:t>
      </w:r>
      <w:r w:rsidR="00B048E1">
        <w:rPr>
          <w:rFonts w:ascii="Bankia" w:eastAsiaTheme="minorHAnsi" w:hAnsi="Bankia"/>
          <w:color w:val="000000" w:themeColor="text1"/>
          <w:lang w:eastAsia="en-US"/>
        </w:rPr>
        <w:t>cargo.</w:t>
      </w:r>
    </w:p>
    <w:p w14:paraId="7A8DEB93" w14:textId="77777777" w:rsidR="00D2101B" w:rsidRPr="00D2101B" w:rsidRDefault="00D2101B" w:rsidP="003C73CA">
      <w:pPr>
        <w:jc w:val="both"/>
        <w:rPr>
          <w:color w:val="000000" w:themeColor="text1"/>
        </w:rPr>
      </w:pPr>
    </w:p>
    <w:p w14:paraId="4BD725BE" w14:textId="3346018F" w:rsidR="00893F2A"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La entidad bancaria realiza la validación y descifrado de los datos recibidos.</w:t>
      </w:r>
    </w:p>
    <w:p w14:paraId="7E080329" w14:textId="77777777" w:rsidR="00D2101B" w:rsidRPr="00D2101B" w:rsidRDefault="00D2101B" w:rsidP="003C73CA">
      <w:pPr>
        <w:jc w:val="both"/>
        <w:rPr>
          <w:color w:val="000000" w:themeColor="text1"/>
        </w:rPr>
      </w:pPr>
    </w:p>
    <w:p w14:paraId="40976D56" w14:textId="582BF4E6" w:rsidR="00D2101B"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lastRenderedPageBreak/>
        <w:t xml:space="preserve">Si la validación es correcta, la entidad bancaria presentará al ciudadano una pantalla, similar a la que aparece a continuación, donde se mostrarán los datos del cargo y una entrada para la introducción del número de cuenta corriente. </w:t>
      </w:r>
    </w:p>
    <w:p w14:paraId="0C4A497F" w14:textId="295EF386" w:rsidR="00D2101B" w:rsidRPr="00D2101B" w:rsidRDefault="00B048E1" w:rsidP="003C73CA">
      <w:pPr>
        <w:pStyle w:val="Prrafodelista"/>
        <w:jc w:val="both"/>
        <w:rPr>
          <w:rFonts w:eastAsiaTheme="minorHAnsi"/>
          <w:color w:val="000000" w:themeColor="text1"/>
        </w:rPr>
      </w:pPr>
      <w:r>
        <w:rPr>
          <w:noProof/>
        </w:rPr>
        <w:drawing>
          <wp:anchor distT="0" distB="0" distL="114300" distR="114300" simplePos="0" relativeHeight="251665408" behindDoc="0" locked="0" layoutInCell="1" allowOverlap="1" wp14:anchorId="28453C27" wp14:editId="6B1EA19D">
            <wp:simplePos x="0" y="0"/>
            <wp:positionH relativeFrom="column">
              <wp:posOffset>271780</wp:posOffset>
            </wp:positionH>
            <wp:positionV relativeFrom="paragraph">
              <wp:posOffset>163812</wp:posOffset>
            </wp:positionV>
            <wp:extent cx="5400675" cy="2743200"/>
            <wp:effectExtent l="0" t="0" r="9525"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3F597A" w14:textId="7E49B4F7" w:rsidR="00E5230A" w:rsidRDefault="00E5230A" w:rsidP="003C73CA">
      <w:pPr>
        <w:ind w:left="360"/>
        <w:jc w:val="both"/>
        <w:rPr>
          <w:color w:val="000000" w:themeColor="text1"/>
        </w:rPr>
      </w:pPr>
    </w:p>
    <w:p w14:paraId="31EF6494" w14:textId="4560A8BA" w:rsidR="00D2101B" w:rsidRPr="00D2101B" w:rsidRDefault="00D2101B" w:rsidP="003C73CA">
      <w:pPr>
        <w:ind w:left="360"/>
        <w:jc w:val="both"/>
        <w:rPr>
          <w:color w:val="000000" w:themeColor="text1"/>
        </w:rPr>
      </w:pPr>
      <w:r w:rsidRPr="00D2101B">
        <w:rPr>
          <w:color w:val="000000" w:themeColor="text1"/>
        </w:rPr>
        <w:t xml:space="preserve">Si se produce algún problema en la validación de los datos en el servidor de la entidad bancaria, se mostrará una pantalla de error indicando las causas </w:t>
      </w:r>
      <w:r w:rsidR="003D7402" w:rsidRPr="00D2101B">
        <w:rPr>
          <w:color w:val="000000" w:themeColor="text1"/>
        </w:rPr>
        <w:t>de este</w:t>
      </w:r>
      <w:r w:rsidRPr="00D2101B">
        <w:rPr>
          <w:color w:val="000000" w:themeColor="text1"/>
        </w:rPr>
        <w:t xml:space="preserve"> con un enlace en el que se ofrezca la opción de volver al portal de tributos.</w:t>
      </w:r>
    </w:p>
    <w:p w14:paraId="61CE1661" w14:textId="0AEFF8C8" w:rsidR="00D2101B" w:rsidRPr="00D2101B" w:rsidRDefault="00D2101B" w:rsidP="003C73CA">
      <w:pPr>
        <w:jc w:val="both"/>
        <w:rPr>
          <w:color w:val="000000" w:themeColor="text1"/>
        </w:rPr>
      </w:pPr>
    </w:p>
    <w:p w14:paraId="47F2455A" w14:textId="4528CD58" w:rsidR="00D2101B"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 xml:space="preserve">Para proceder al pago deberá introducir su número de cuenta corriente y pulsar en el enlace 'PROCEDER AL PAGO'. </w:t>
      </w:r>
    </w:p>
    <w:p w14:paraId="7CF452D1" w14:textId="642A3F30" w:rsidR="00D2101B" w:rsidRPr="00D2101B" w:rsidRDefault="00D2101B" w:rsidP="003C73CA">
      <w:pPr>
        <w:jc w:val="both"/>
        <w:rPr>
          <w:color w:val="000000" w:themeColor="text1"/>
        </w:rPr>
      </w:pPr>
    </w:p>
    <w:p w14:paraId="345B6164" w14:textId="2BD45286" w:rsidR="00D2101B"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En caso de que la operación de cargo se procese con éxito, el servidor de la entidad bancaria realizará una petición al servidor de la aplicación comunicando el resultado del cargo (TOKEN_REPLY), y mostrará al usuario una pantalla con el resultado de la operación.</w:t>
      </w:r>
    </w:p>
    <w:p w14:paraId="41C1AEB8" w14:textId="0B6E9A1A" w:rsidR="00E5230A" w:rsidRPr="00E5230A" w:rsidRDefault="00B048E1" w:rsidP="00E5230A">
      <w:pPr>
        <w:jc w:val="both"/>
        <w:rPr>
          <w:color w:val="000000" w:themeColor="text1"/>
        </w:rPr>
      </w:pPr>
      <w:r>
        <w:rPr>
          <w:noProof/>
          <w:color w:val="000000" w:themeColor="text1"/>
        </w:rPr>
        <w:drawing>
          <wp:anchor distT="0" distB="0" distL="114300" distR="114300" simplePos="0" relativeHeight="251643904" behindDoc="0" locked="0" layoutInCell="1" allowOverlap="1" wp14:anchorId="09663933" wp14:editId="358744E4">
            <wp:simplePos x="0" y="0"/>
            <wp:positionH relativeFrom="column">
              <wp:posOffset>251899</wp:posOffset>
            </wp:positionH>
            <wp:positionV relativeFrom="paragraph">
              <wp:posOffset>203656</wp:posOffset>
            </wp:positionV>
            <wp:extent cx="5419725" cy="2517775"/>
            <wp:effectExtent l="0" t="0" r="9525"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251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3CDE26" w14:textId="745084E9" w:rsidR="00D2101B" w:rsidRPr="00D2101B" w:rsidRDefault="00D2101B" w:rsidP="003C73CA">
      <w:pPr>
        <w:jc w:val="both"/>
        <w:rPr>
          <w:color w:val="000000" w:themeColor="text1"/>
        </w:rPr>
      </w:pPr>
    </w:p>
    <w:p w14:paraId="382CCAC4" w14:textId="77777777" w:rsidR="00E5230A" w:rsidRDefault="00E5230A" w:rsidP="003C73CA">
      <w:pPr>
        <w:ind w:left="360"/>
        <w:jc w:val="both"/>
        <w:rPr>
          <w:color w:val="000000" w:themeColor="text1"/>
        </w:rPr>
      </w:pPr>
    </w:p>
    <w:p w14:paraId="30B40F0C" w14:textId="2C762393" w:rsidR="00D2101B" w:rsidRPr="00D2101B" w:rsidRDefault="00D2101B" w:rsidP="003C73CA">
      <w:pPr>
        <w:ind w:left="360"/>
        <w:jc w:val="both"/>
        <w:rPr>
          <w:color w:val="000000" w:themeColor="text1"/>
        </w:rPr>
      </w:pPr>
      <w:r w:rsidRPr="00D2101B">
        <w:rPr>
          <w:color w:val="000000" w:themeColor="text1"/>
        </w:rPr>
        <w:t xml:space="preserve">Si se produce algún error, se informará al </w:t>
      </w:r>
      <w:r w:rsidR="003D7402" w:rsidRPr="00D2101B">
        <w:rPr>
          <w:color w:val="000000" w:themeColor="text1"/>
        </w:rPr>
        <w:t>usuario,</w:t>
      </w:r>
      <w:r w:rsidRPr="00D2101B">
        <w:rPr>
          <w:color w:val="000000" w:themeColor="text1"/>
        </w:rPr>
        <w:t xml:space="preserve"> pero no al servidor de la aplicación</w:t>
      </w:r>
      <w:r w:rsidR="0024624D">
        <w:rPr>
          <w:color w:val="000000" w:themeColor="text1"/>
        </w:rPr>
        <w:t xml:space="preserve"> </w:t>
      </w:r>
      <w:r w:rsidR="0024624D">
        <w:rPr>
          <w:lang w:val="es-ES_tradnl" w:eastAsia="es-ES_tradnl"/>
        </w:rPr>
        <w:t>(CARM)</w:t>
      </w:r>
      <w:r w:rsidRPr="00D2101B">
        <w:rPr>
          <w:color w:val="000000" w:themeColor="text1"/>
        </w:rPr>
        <w:t xml:space="preserve">. </w:t>
      </w:r>
    </w:p>
    <w:p w14:paraId="7AAD95B5" w14:textId="77777777" w:rsidR="00D2101B" w:rsidRPr="00D2101B" w:rsidRDefault="00D2101B" w:rsidP="003C73CA">
      <w:pPr>
        <w:jc w:val="both"/>
        <w:rPr>
          <w:color w:val="000000" w:themeColor="text1"/>
        </w:rPr>
      </w:pPr>
    </w:p>
    <w:p w14:paraId="738C648D" w14:textId="0E422DBA" w:rsidR="00D2101B" w:rsidRDefault="00E5230A" w:rsidP="003C73CA">
      <w:pPr>
        <w:pStyle w:val="Prrafodelista"/>
        <w:numPr>
          <w:ilvl w:val="0"/>
          <w:numId w:val="16"/>
        </w:numPr>
        <w:jc w:val="both"/>
        <w:rPr>
          <w:rFonts w:ascii="Bankia" w:eastAsiaTheme="minorHAnsi" w:hAnsi="Bankia"/>
          <w:color w:val="000000" w:themeColor="text1"/>
          <w:lang w:eastAsia="en-US"/>
        </w:rPr>
      </w:pPr>
      <w:r>
        <w:rPr>
          <w:rFonts w:eastAsiaTheme="minorHAnsi"/>
          <w:noProof/>
          <w:lang w:eastAsia="en-US"/>
        </w:rPr>
        <w:drawing>
          <wp:anchor distT="0" distB="0" distL="114300" distR="114300" simplePos="0" relativeHeight="251648000" behindDoc="0" locked="0" layoutInCell="1" allowOverlap="1" wp14:anchorId="69D5C49F" wp14:editId="107C5E97">
            <wp:simplePos x="0" y="0"/>
            <wp:positionH relativeFrom="column">
              <wp:posOffset>233045</wp:posOffset>
            </wp:positionH>
            <wp:positionV relativeFrom="paragraph">
              <wp:posOffset>768985</wp:posOffset>
            </wp:positionV>
            <wp:extent cx="5444490" cy="2176145"/>
            <wp:effectExtent l="0" t="0" r="381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4490" cy="2176145"/>
                    </a:xfrm>
                    <a:prstGeom prst="rect">
                      <a:avLst/>
                    </a:prstGeom>
                    <a:noFill/>
                  </pic:spPr>
                </pic:pic>
              </a:graphicData>
            </a:graphic>
            <wp14:sizeRelH relativeFrom="page">
              <wp14:pctWidth>0</wp14:pctWidth>
            </wp14:sizeRelH>
            <wp14:sizeRelV relativeFrom="page">
              <wp14:pctHeight>0</wp14:pctHeight>
            </wp14:sizeRelV>
          </wp:anchor>
        </w:drawing>
      </w:r>
      <w:r w:rsidR="00D2101B" w:rsidRPr="00D2101B">
        <w:rPr>
          <w:rFonts w:ascii="Bankia" w:eastAsiaTheme="minorHAnsi" w:hAnsi="Bankia"/>
          <w:color w:val="000000" w:themeColor="text1"/>
          <w:lang w:eastAsia="en-US"/>
        </w:rPr>
        <w:t>Opcionalmente el usuario podrá imprimir el justificante de pago con el campo MAC generado por la entidad bancaria, que se utilizaría como justificante electrónico de la operación.</w:t>
      </w:r>
    </w:p>
    <w:p w14:paraId="351DCB78" w14:textId="23B1592B" w:rsidR="00E5230A" w:rsidRDefault="00E5230A" w:rsidP="00E5230A">
      <w:pPr>
        <w:jc w:val="both"/>
        <w:rPr>
          <w:color w:val="000000" w:themeColor="text1"/>
        </w:rPr>
      </w:pPr>
    </w:p>
    <w:p w14:paraId="1A61509A" w14:textId="312CF5F8" w:rsidR="00561E07" w:rsidRDefault="00561E07" w:rsidP="00561E07">
      <w:pPr>
        <w:pStyle w:val="Ttulo1"/>
        <w:numPr>
          <w:ilvl w:val="1"/>
          <w:numId w:val="1"/>
        </w:numPr>
        <w:spacing w:after="120"/>
        <w:jc w:val="both"/>
        <w:rPr>
          <w:rFonts w:cs="Calibri"/>
        </w:rPr>
      </w:pPr>
      <w:bookmarkStart w:id="22" w:name="_Hlk521497013"/>
      <w:bookmarkStart w:id="23" w:name="_Toc521497354"/>
      <w:r>
        <w:rPr>
          <w:rFonts w:cs="Calibri"/>
        </w:rPr>
        <w:t>TRATAMIENTO DE DUPLICADOS</w:t>
      </w:r>
      <w:bookmarkEnd w:id="23"/>
    </w:p>
    <w:bookmarkEnd w:id="22"/>
    <w:p w14:paraId="63224380" w14:textId="6000CB37" w:rsidR="00561E07" w:rsidRDefault="00561E07" w:rsidP="00561E07">
      <w:pPr>
        <w:jc w:val="both"/>
        <w:rPr>
          <w:color w:val="000000" w:themeColor="text1"/>
        </w:rPr>
      </w:pPr>
      <w:r w:rsidRPr="00561E07">
        <w:rPr>
          <w:color w:val="000000" w:themeColor="text1"/>
        </w:rPr>
        <w:t xml:space="preserve">Es posible </w:t>
      </w:r>
      <w:r w:rsidR="003D7402" w:rsidRPr="00561E07">
        <w:rPr>
          <w:color w:val="000000" w:themeColor="text1"/>
        </w:rPr>
        <w:t>que,</w:t>
      </w:r>
      <w:r w:rsidRPr="00561E07">
        <w:rPr>
          <w:color w:val="000000" w:themeColor="text1"/>
        </w:rPr>
        <w:t xml:space="preserve"> al intentar realizar el pago identificado por un N28, ese N28 figure como pagado. Para este tipo de situaciones, el modo de actuar sería el siguiente:</w:t>
      </w:r>
    </w:p>
    <w:p w14:paraId="342FA974" w14:textId="77777777" w:rsidR="003D7402" w:rsidRPr="00561E07" w:rsidRDefault="003D7402" w:rsidP="00561E07">
      <w:pPr>
        <w:jc w:val="both"/>
        <w:rPr>
          <w:color w:val="000000" w:themeColor="text1"/>
        </w:rPr>
      </w:pPr>
    </w:p>
    <w:p w14:paraId="34848029" w14:textId="2384900C" w:rsidR="00561E07" w:rsidRDefault="00561E07" w:rsidP="00561E07">
      <w:pPr>
        <w:pStyle w:val="Prrafodelista"/>
        <w:numPr>
          <w:ilvl w:val="0"/>
          <w:numId w:val="18"/>
        </w:numPr>
        <w:jc w:val="both"/>
        <w:rPr>
          <w:rFonts w:ascii="Bankia" w:eastAsiaTheme="minorHAnsi" w:hAnsi="Bankia"/>
          <w:color w:val="000000" w:themeColor="text1"/>
          <w:lang w:eastAsia="en-US"/>
        </w:rPr>
      </w:pPr>
      <w:r w:rsidRPr="00561E07">
        <w:rPr>
          <w:rFonts w:ascii="Bankia" w:eastAsiaTheme="minorHAnsi" w:hAnsi="Bankia"/>
          <w:color w:val="000000" w:themeColor="text1"/>
          <w:lang w:eastAsia="en-US"/>
        </w:rPr>
        <w:t xml:space="preserve">Con los datos que se envían para realizar el ingreso, se comprueba que no exista ya ese N28 pagado. </w:t>
      </w:r>
    </w:p>
    <w:p w14:paraId="2F96EC16" w14:textId="77777777" w:rsidR="003D7402" w:rsidRPr="003D7402" w:rsidRDefault="003D7402" w:rsidP="003D7402">
      <w:pPr>
        <w:jc w:val="both"/>
        <w:rPr>
          <w:color w:val="000000" w:themeColor="text1"/>
        </w:rPr>
      </w:pPr>
    </w:p>
    <w:p w14:paraId="5A3565A2" w14:textId="4BEBC5A8" w:rsidR="00561E07" w:rsidRDefault="00561E07" w:rsidP="00561E07">
      <w:pPr>
        <w:pStyle w:val="Prrafodelista"/>
        <w:numPr>
          <w:ilvl w:val="0"/>
          <w:numId w:val="18"/>
        </w:numPr>
        <w:jc w:val="both"/>
        <w:rPr>
          <w:rFonts w:ascii="Bankia" w:eastAsiaTheme="minorHAnsi" w:hAnsi="Bankia"/>
          <w:color w:val="000000" w:themeColor="text1"/>
          <w:lang w:eastAsia="en-US"/>
        </w:rPr>
      </w:pPr>
      <w:r w:rsidRPr="00561E07">
        <w:rPr>
          <w:rFonts w:ascii="Bankia" w:eastAsiaTheme="minorHAnsi" w:hAnsi="Bankia"/>
          <w:color w:val="000000" w:themeColor="text1"/>
          <w:lang w:eastAsia="en-US"/>
        </w:rPr>
        <w:t>Si ya existe, se comprueba si el NIF y el importe enviados en el detalle de ingreso coinciden con los del N28 que ya está pagado.</w:t>
      </w:r>
    </w:p>
    <w:p w14:paraId="2F0AAAAE" w14:textId="77777777" w:rsidR="003D7402" w:rsidRPr="003D7402" w:rsidRDefault="003D7402" w:rsidP="003D7402">
      <w:pPr>
        <w:jc w:val="both"/>
        <w:rPr>
          <w:color w:val="000000" w:themeColor="text1"/>
        </w:rPr>
      </w:pPr>
    </w:p>
    <w:p w14:paraId="4D88CF4B" w14:textId="6C5BD93E" w:rsidR="00561E07" w:rsidRDefault="00561E07" w:rsidP="00561E07">
      <w:pPr>
        <w:pStyle w:val="Prrafodelista"/>
        <w:numPr>
          <w:ilvl w:val="0"/>
          <w:numId w:val="18"/>
        </w:numPr>
        <w:jc w:val="both"/>
        <w:rPr>
          <w:rFonts w:ascii="Bankia" w:eastAsiaTheme="minorHAnsi" w:hAnsi="Bankia"/>
          <w:color w:val="000000" w:themeColor="text1"/>
          <w:lang w:eastAsia="en-US"/>
        </w:rPr>
      </w:pPr>
      <w:r w:rsidRPr="00561E07">
        <w:rPr>
          <w:rFonts w:ascii="Bankia" w:eastAsiaTheme="minorHAnsi" w:hAnsi="Bankia"/>
          <w:color w:val="000000" w:themeColor="text1"/>
          <w:lang w:eastAsia="en-US"/>
        </w:rPr>
        <w:t xml:space="preserve">Si los tres datos coinciden, </w:t>
      </w:r>
      <w:r w:rsidR="0024624D">
        <w:rPr>
          <w:rFonts w:ascii="Bankia" w:eastAsiaTheme="minorHAnsi" w:hAnsi="Bankia"/>
          <w:color w:val="000000" w:themeColor="text1"/>
          <w:lang w:eastAsia="en-US"/>
        </w:rPr>
        <w:t xml:space="preserve">se considera que se está intentando volver a pagar </w:t>
      </w:r>
      <w:r w:rsidR="009F3EDE">
        <w:rPr>
          <w:rFonts w:ascii="Bankia" w:eastAsiaTheme="minorHAnsi" w:hAnsi="Bankia"/>
          <w:color w:val="000000" w:themeColor="text1"/>
          <w:lang w:eastAsia="en-US"/>
        </w:rPr>
        <w:t>un recibo</w:t>
      </w:r>
      <w:r w:rsidR="0024624D">
        <w:rPr>
          <w:rFonts w:ascii="Bankia" w:eastAsiaTheme="minorHAnsi" w:hAnsi="Bankia"/>
          <w:color w:val="000000" w:themeColor="text1"/>
          <w:lang w:eastAsia="en-US"/>
        </w:rPr>
        <w:t xml:space="preserve"> que ya ha sido pagado anteriormente</w:t>
      </w:r>
      <w:r w:rsidR="009C1219">
        <w:rPr>
          <w:rFonts w:ascii="Bankia" w:eastAsiaTheme="minorHAnsi" w:hAnsi="Bankia"/>
          <w:color w:val="000000" w:themeColor="text1"/>
          <w:lang w:eastAsia="en-US"/>
        </w:rPr>
        <w:t xml:space="preserve"> por el mismo usuario</w:t>
      </w:r>
      <w:r w:rsidRPr="00561E07">
        <w:rPr>
          <w:rFonts w:ascii="Bankia" w:eastAsiaTheme="minorHAnsi" w:hAnsi="Bankia"/>
          <w:color w:val="000000" w:themeColor="text1"/>
          <w:lang w:eastAsia="en-US"/>
        </w:rPr>
        <w:t>. La entidad bancaria avisará al ciudadano de esta eventualidad y se enviará a la aplicación la información con el resultado del cargo, devolviendo por tanto el CCT que ya se había generado</w:t>
      </w:r>
      <w:r w:rsidR="003676E0">
        <w:rPr>
          <w:rFonts w:ascii="Bankia" w:eastAsiaTheme="minorHAnsi" w:hAnsi="Bankia"/>
          <w:color w:val="000000" w:themeColor="text1"/>
          <w:lang w:eastAsia="en-US"/>
        </w:rPr>
        <w:t xml:space="preserve"> en el pago anterior y que ha sido almacenado</w:t>
      </w:r>
      <w:r w:rsidRPr="00561E07">
        <w:rPr>
          <w:rFonts w:ascii="Bankia" w:eastAsiaTheme="minorHAnsi" w:hAnsi="Bankia"/>
          <w:color w:val="000000" w:themeColor="text1"/>
          <w:lang w:eastAsia="en-US"/>
        </w:rPr>
        <w:t>.</w:t>
      </w:r>
    </w:p>
    <w:p w14:paraId="60B04085" w14:textId="77777777" w:rsidR="003D7402" w:rsidRPr="003D7402" w:rsidRDefault="003D7402" w:rsidP="003D7402">
      <w:pPr>
        <w:jc w:val="both"/>
        <w:rPr>
          <w:color w:val="000000" w:themeColor="text1"/>
        </w:rPr>
      </w:pPr>
    </w:p>
    <w:p w14:paraId="65B6814A" w14:textId="1F16BF8E" w:rsidR="00561E07" w:rsidRDefault="00561E07" w:rsidP="00561E07">
      <w:pPr>
        <w:pStyle w:val="Prrafodelista"/>
        <w:numPr>
          <w:ilvl w:val="0"/>
          <w:numId w:val="18"/>
        </w:numPr>
        <w:jc w:val="both"/>
        <w:rPr>
          <w:rFonts w:ascii="Bankia" w:eastAsiaTheme="minorHAnsi" w:hAnsi="Bankia"/>
          <w:color w:val="000000" w:themeColor="text1"/>
          <w:lang w:eastAsia="en-US"/>
        </w:rPr>
      </w:pPr>
      <w:r w:rsidRPr="00561E07">
        <w:rPr>
          <w:rFonts w:ascii="Bankia" w:eastAsiaTheme="minorHAnsi" w:hAnsi="Bankia"/>
          <w:color w:val="000000" w:themeColor="text1"/>
          <w:lang w:eastAsia="en-US"/>
        </w:rPr>
        <w:t xml:space="preserve">Si los datos no coinciden, se trata de un duplicado real. La entidad bancaria mostrará al ciudadano un mensaje de error y enviará a la aplicación el código de error correspondiente a </w:t>
      </w:r>
      <w:r>
        <w:rPr>
          <w:rFonts w:ascii="Bankia" w:eastAsiaTheme="minorHAnsi" w:hAnsi="Bankia"/>
          <w:color w:val="000000" w:themeColor="text1"/>
          <w:lang w:eastAsia="en-US"/>
        </w:rPr>
        <w:t>recibo</w:t>
      </w:r>
      <w:r w:rsidR="00205E0A">
        <w:rPr>
          <w:rFonts w:ascii="Bankia" w:eastAsiaTheme="minorHAnsi" w:hAnsi="Bankia"/>
          <w:color w:val="000000" w:themeColor="text1"/>
          <w:lang w:eastAsia="en-US"/>
        </w:rPr>
        <w:t xml:space="preserve"> duplicado</w:t>
      </w:r>
      <w:r w:rsidR="00D05618">
        <w:rPr>
          <w:rFonts w:ascii="Bankia" w:eastAsiaTheme="minorHAnsi" w:hAnsi="Bankia"/>
          <w:color w:val="000000" w:themeColor="text1"/>
          <w:lang w:eastAsia="en-US"/>
        </w:rPr>
        <w:t xml:space="preserve"> (03)</w:t>
      </w:r>
      <w:r w:rsidRPr="00561E07">
        <w:rPr>
          <w:rFonts w:ascii="Bankia" w:eastAsiaTheme="minorHAnsi" w:hAnsi="Bankia"/>
          <w:color w:val="000000" w:themeColor="text1"/>
          <w:lang w:eastAsia="en-US"/>
        </w:rPr>
        <w:t>.</w:t>
      </w:r>
    </w:p>
    <w:p w14:paraId="7C56D774" w14:textId="0704E7BF" w:rsidR="003D7402" w:rsidRDefault="003D7402" w:rsidP="003D7402">
      <w:pPr>
        <w:pStyle w:val="Ttulo1"/>
        <w:numPr>
          <w:ilvl w:val="1"/>
          <w:numId w:val="1"/>
        </w:numPr>
        <w:spacing w:after="120"/>
        <w:jc w:val="both"/>
        <w:rPr>
          <w:rFonts w:cs="Calibri"/>
        </w:rPr>
      </w:pPr>
      <w:bookmarkStart w:id="24" w:name="_Toc521497355"/>
      <w:r>
        <w:rPr>
          <w:rFonts w:cs="Calibri"/>
        </w:rPr>
        <w:lastRenderedPageBreak/>
        <w:t xml:space="preserve">TRATAMIENTO DE </w:t>
      </w:r>
      <w:r>
        <w:rPr>
          <w:rFonts w:cs="Calibri"/>
        </w:rPr>
        <w:t>ERRORES</w:t>
      </w:r>
      <w:bookmarkEnd w:id="24"/>
    </w:p>
    <w:p w14:paraId="623B2F79" w14:textId="2F0DFDF7" w:rsidR="003D7402" w:rsidRDefault="003D7402" w:rsidP="0024624D">
      <w:pPr>
        <w:jc w:val="both"/>
        <w:rPr>
          <w:lang w:val="es-ES_tradnl" w:eastAsia="es-ES_tradnl"/>
        </w:rPr>
      </w:pPr>
      <w:r>
        <w:rPr>
          <w:lang w:val="es-ES_tradnl" w:eastAsia="es-ES_tradnl"/>
        </w:rPr>
        <w:t>Dentro de la operativa del pago del N28 puede producirse una serie de errores. El listado de los errores contemplados es el siguiente. Tal y como se ha comentado previamente, se informa sólo al usuario del error producido, no al servidor de la aplicación (CARM).</w:t>
      </w:r>
    </w:p>
    <w:p w14:paraId="46D4B629" w14:textId="77777777" w:rsidR="003D7402" w:rsidRPr="003D7402" w:rsidRDefault="003D7402" w:rsidP="0024624D">
      <w:pPr>
        <w:jc w:val="both"/>
        <w:rPr>
          <w:lang w:val="es-ES_tradnl" w:eastAsia="es-ES_tradnl"/>
        </w:rPr>
      </w:pPr>
    </w:p>
    <w:tbl>
      <w:tblPr>
        <w:tblStyle w:val="Tablaconcuadrcula"/>
        <w:tblW w:w="0" w:type="auto"/>
        <w:jc w:val="center"/>
        <w:tblLook w:val="04A0" w:firstRow="1" w:lastRow="0" w:firstColumn="1" w:lastColumn="0" w:noHBand="0" w:noVBand="1"/>
      </w:tblPr>
      <w:tblGrid>
        <w:gridCol w:w="1555"/>
        <w:gridCol w:w="6938"/>
      </w:tblGrid>
      <w:tr w:rsidR="003D7402" w:rsidRPr="00F31BC5" w14:paraId="5353678A" w14:textId="77777777" w:rsidTr="00DB28A8">
        <w:trPr>
          <w:jc w:val="center"/>
        </w:trPr>
        <w:tc>
          <w:tcPr>
            <w:tcW w:w="1555" w:type="dxa"/>
            <w:shd w:val="clear" w:color="auto" w:fill="B3B3B3"/>
          </w:tcPr>
          <w:p w14:paraId="57F77FF2" w14:textId="77777777" w:rsidR="003D7402" w:rsidRPr="00F31BC5" w:rsidRDefault="003D7402" w:rsidP="009C3EC5">
            <w:pPr>
              <w:pStyle w:val="Tablas-Encabezado"/>
              <w:ind w:left="0"/>
              <w:jc w:val="center"/>
              <w:rPr>
                <w:sz w:val="18"/>
              </w:rPr>
            </w:pPr>
            <w:r w:rsidRPr="00F31BC5">
              <w:rPr>
                <w:sz w:val="18"/>
              </w:rPr>
              <w:t>Código</w:t>
            </w:r>
          </w:p>
        </w:tc>
        <w:tc>
          <w:tcPr>
            <w:tcW w:w="6938" w:type="dxa"/>
            <w:shd w:val="clear" w:color="auto" w:fill="B3B3B3"/>
          </w:tcPr>
          <w:p w14:paraId="4CF44DA4" w14:textId="77777777" w:rsidR="003D7402" w:rsidRPr="00F31BC5" w:rsidRDefault="003D7402" w:rsidP="009C3EC5">
            <w:pPr>
              <w:pStyle w:val="Tablas-Encabezado"/>
              <w:ind w:left="0"/>
              <w:rPr>
                <w:sz w:val="18"/>
              </w:rPr>
            </w:pPr>
            <w:r w:rsidRPr="00F31BC5">
              <w:rPr>
                <w:sz w:val="18"/>
              </w:rPr>
              <w:t>Descripción</w:t>
            </w:r>
          </w:p>
        </w:tc>
      </w:tr>
      <w:tr w:rsidR="003D7402" w:rsidRPr="00F31BC5" w14:paraId="3E7B86BB" w14:textId="77777777" w:rsidTr="00DB28A8">
        <w:trPr>
          <w:jc w:val="center"/>
        </w:trPr>
        <w:tc>
          <w:tcPr>
            <w:tcW w:w="1555" w:type="dxa"/>
          </w:tcPr>
          <w:p w14:paraId="41B8069A" w14:textId="77777777" w:rsidR="003D7402" w:rsidRPr="00F31BC5" w:rsidRDefault="003D7402" w:rsidP="009C3EC5">
            <w:pPr>
              <w:pStyle w:val="Textonormal"/>
              <w:jc w:val="center"/>
            </w:pPr>
            <w:r w:rsidRPr="00F31BC5">
              <w:t>00</w:t>
            </w:r>
          </w:p>
        </w:tc>
        <w:tc>
          <w:tcPr>
            <w:tcW w:w="6938" w:type="dxa"/>
          </w:tcPr>
          <w:p w14:paraId="4BE22A3F" w14:textId="77777777" w:rsidR="003D7402" w:rsidRPr="00F31BC5" w:rsidRDefault="003D7402" w:rsidP="009C3EC5">
            <w:pPr>
              <w:pStyle w:val="Textonormal"/>
              <w:jc w:val="left"/>
            </w:pPr>
            <w:r w:rsidRPr="00F31BC5">
              <w:t>Correcto</w:t>
            </w:r>
          </w:p>
        </w:tc>
      </w:tr>
      <w:tr w:rsidR="003D7402" w14:paraId="41FD3B03" w14:textId="77777777" w:rsidTr="00DB28A8">
        <w:trPr>
          <w:jc w:val="center"/>
        </w:trPr>
        <w:tc>
          <w:tcPr>
            <w:tcW w:w="1555" w:type="dxa"/>
          </w:tcPr>
          <w:p w14:paraId="23EC9797" w14:textId="77777777" w:rsidR="003D7402" w:rsidRDefault="003D7402" w:rsidP="009C3EC5">
            <w:pPr>
              <w:pStyle w:val="Textonormal"/>
              <w:jc w:val="center"/>
            </w:pPr>
            <w:r>
              <w:t>01</w:t>
            </w:r>
          </w:p>
        </w:tc>
        <w:tc>
          <w:tcPr>
            <w:tcW w:w="6938" w:type="dxa"/>
          </w:tcPr>
          <w:p w14:paraId="468045A9" w14:textId="77777777" w:rsidR="003D7402" w:rsidRDefault="003D7402" w:rsidP="009C3EC5">
            <w:pPr>
              <w:pStyle w:val="Textonormal"/>
            </w:pPr>
            <w:r>
              <w:t>Saldo insuficiente</w:t>
            </w:r>
          </w:p>
        </w:tc>
      </w:tr>
      <w:tr w:rsidR="003D7402" w14:paraId="0660DA0F" w14:textId="77777777" w:rsidTr="00DB28A8">
        <w:trPr>
          <w:jc w:val="center"/>
        </w:trPr>
        <w:tc>
          <w:tcPr>
            <w:tcW w:w="1555" w:type="dxa"/>
          </w:tcPr>
          <w:p w14:paraId="2ACDBB08" w14:textId="77777777" w:rsidR="003D7402" w:rsidRPr="004B4E1C" w:rsidRDefault="003D7402" w:rsidP="009C3EC5">
            <w:pPr>
              <w:pStyle w:val="Textonormal"/>
              <w:jc w:val="center"/>
              <w:rPr>
                <w:lang w:val="es-ES"/>
              </w:rPr>
            </w:pPr>
            <w:r>
              <w:rPr>
                <w:lang w:val="es-ES"/>
              </w:rPr>
              <w:t>02</w:t>
            </w:r>
          </w:p>
        </w:tc>
        <w:tc>
          <w:tcPr>
            <w:tcW w:w="6938" w:type="dxa"/>
          </w:tcPr>
          <w:p w14:paraId="318CECB0" w14:textId="77777777" w:rsidR="003D7402" w:rsidRDefault="003D7402" w:rsidP="009C3EC5">
            <w:pPr>
              <w:pStyle w:val="Textonormal"/>
            </w:pPr>
            <w:r>
              <w:t>N28 no válido</w:t>
            </w:r>
          </w:p>
        </w:tc>
      </w:tr>
      <w:tr w:rsidR="003D7402" w14:paraId="58CE9576" w14:textId="77777777" w:rsidTr="00DB28A8">
        <w:trPr>
          <w:jc w:val="center"/>
        </w:trPr>
        <w:tc>
          <w:tcPr>
            <w:tcW w:w="1555" w:type="dxa"/>
          </w:tcPr>
          <w:p w14:paraId="4C9A14D1" w14:textId="77777777" w:rsidR="003D7402" w:rsidRDefault="003D7402" w:rsidP="009C3EC5">
            <w:pPr>
              <w:pStyle w:val="Textonormal"/>
              <w:jc w:val="center"/>
              <w:rPr>
                <w:lang w:val="es-ES"/>
              </w:rPr>
            </w:pPr>
            <w:r>
              <w:rPr>
                <w:lang w:val="es-ES"/>
              </w:rPr>
              <w:t>03</w:t>
            </w:r>
          </w:p>
        </w:tc>
        <w:tc>
          <w:tcPr>
            <w:tcW w:w="6938" w:type="dxa"/>
          </w:tcPr>
          <w:p w14:paraId="4E1D6593" w14:textId="77777777" w:rsidR="003D7402" w:rsidRDefault="003D7402" w:rsidP="009C3EC5">
            <w:pPr>
              <w:pStyle w:val="Textonormal"/>
            </w:pPr>
            <w:r>
              <w:t>N28 duplicado</w:t>
            </w:r>
          </w:p>
        </w:tc>
      </w:tr>
      <w:tr w:rsidR="003D7402" w14:paraId="7361FF87" w14:textId="77777777" w:rsidTr="00DB28A8">
        <w:trPr>
          <w:jc w:val="center"/>
        </w:trPr>
        <w:tc>
          <w:tcPr>
            <w:tcW w:w="1555" w:type="dxa"/>
          </w:tcPr>
          <w:p w14:paraId="0848C0A3" w14:textId="77777777" w:rsidR="003D7402" w:rsidRDefault="003D7402" w:rsidP="009C3EC5">
            <w:pPr>
              <w:pStyle w:val="Textonormal"/>
              <w:jc w:val="center"/>
              <w:rPr>
                <w:lang w:val="es-ES"/>
              </w:rPr>
            </w:pPr>
            <w:r>
              <w:rPr>
                <w:lang w:val="es-ES"/>
              </w:rPr>
              <w:t>04</w:t>
            </w:r>
          </w:p>
        </w:tc>
        <w:tc>
          <w:tcPr>
            <w:tcW w:w="6938" w:type="dxa"/>
          </w:tcPr>
          <w:p w14:paraId="6A12EEDA" w14:textId="77777777" w:rsidR="003D7402" w:rsidRDefault="003D7402" w:rsidP="009C3EC5">
            <w:pPr>
              <w:pStyle w:val="Textonormal"/>
            </w:pPr>
            <w:r>
              <w:t>CCC no existente</w:t>
            </w:r>
          </w:p>
        </w:tc>
      </w:tr>
      <w:tr w:rsidR="003D7402" w14:paraId="3D89B6AF" w14:textId="77777777" w:rsidTr="00DB28A8">
        <w:trPr>
          <w:jc w:val="center"/>
        </w:trPr>
        <w:tc>
          <w:tcPr>
            <w:tcW w:w="1555" w:type="dxa"/>
          </w:tcPr>
          <w:p w14:paraId="1194D22F" w14:textId="77777777" w:rsidR="003D7402" w:rsidRDefault="003D7402" w:rsidP="009C3EC5">
            <w:pPr>
              <w:pStyle w:val="Textonormal"/>
              <w:jc w:val="center"/>
              <w:rPr>
                <w:lang w:val="es-ES"/>
              </w:rPr>
            </w:pPr>
            <w:r>
              <w:rPr>
                <w:lang w:val="es-ES"/>
              </w:rPr>
              <w:t>05</w:t>
            </w:r>
          </w:p>
        </w:tc>
        <w:tc>
          <w:tcPr>
            <w:tcW w:w="6938" w:type="dxa"/>
          </w:tcPr>
          <w:p w14:paraId="15501D88" w14:textId="48F7038C" w:rsidR="003D7402" w:rsidRDefault="003D7402" w:rsidP="009C3EC5">
            <w:pPr>
              <w:pStyle w:val="Textonormal"/>
            </w:pPr>
            <w:r>
              <w:t xml:space="preserve">No existe relación NIF y CCC. El NIF no es titular </w:t>
            </w:r>
            <w:r w:rsidR="0024624D">
              <w:t xml:space="preserve">de </w:t>
            </w:r>
            <w:r>
              <w:t>la cuenta.</w:t>
            </w:r>
          </w:p>
        </w:tc>
      </w:tr>
      <w:tr w:rsidR="003D7402" w14:paraId="0A279422" w14:textId="77777777" w:rsidTr="00DB28A8">
        <w:trPr>
          <w:jc w:val="center"/>
        </w:trPr>
        <w:tc>
          <w:tcPr>
            <w:tcW w:w="1555" w:type="dxa"/>
          </w:tcPr>
          <w:p w14:paraId="67322DF7" w14:textId="77777777" w:rsidR="003D7402" w:rsidRDefault="003D7402" w:rsidP="009C3EC5">
            <w:pPr>
              <w:pStyle w:val="Textonormal"/>
              <w:jc w:val="center"/>
              <w:rPr>
                <w:lang w:val="es-ES"/>
              </w:rPr>
            </w:pPr>
            <w:r>
              <w:rPr>
                <w:lang w:val="es-ES"/>
              </w:rPr>
              <w:t>88</w:t>
            </w:r>
          </w:p>
        </w:tc>
        <w:tc>
          <w:tcPr>
            <w:tcW w:w="6938" w:type="dxa"/>
          </w:tcPr>
          <w:p w14:paraId="0B1A4722" w14:textId="77777777" w:rsidR="003D7402" w:rsidRDefault="003D7402" w:rsidP="009C3EC5">
            <w:pPr>
              <w:pStyle w:val="Textonormal"/>
            </w:pPr>
            <w:r>
              <w:t>Error de verificación del MAC</w:t>
            </w:r>
          </w:p>
        </w:tc>
      </w:tr>
      <w:tr w:rsidR="003D7402" w14:paraId="40C98671" w14:textId="77777777" w:rsidTr="00DB28A8">
        <w:trPr>
          <w:jc w:val="center"/>
        </w:trPr>
        <w:tc>
          <w:tcPr>
            <w:tcW w:w="1555" w:type="dxa"/>
          </w:tcPr>
          <w:p w14:paraId="2B6A9958" w14:textId="77777777" w:rsidR="003D7402" w:rsidRDefault="003D7402" w:rsidP="009C3EC5">
            <w:pPr>
              <w:pStyle w:val="Textonormal"/>
              <w:jc w:val="center"/>
              <w:rPr>
                <w:lang w:val="es-ES"/>
              </w:rPr>
            </w:pPr>
            <w:r>
              <w:rPr>
                <w:lang w:val="es-ES"/>
              </w:rPr>
              <w:t>99</w:t>
            </w:r>
          </w:p>
        </w:tc>
        <w:tc>
          <w:tcPr>
            <w:tcW w:w="6938" w:type="dxa"/>
          </w:tcPr>
          <w:p w14:paraId="33899944" w14:textId="77777777" w:rsidR="003D7402" w:rsidRDefault="003D7402" w:rsidP="009C3EC5">
            <w:pPr>
              <w:pStyle w:val="Textonormal"/>
            </w:pPr>
            <w:r>
              <w:t>Resto de errores</w:t>
            </w:r>
          </w:p>
        </w:tc>
      </w:tr>
    </w:tbl>
    <w:p w14:paraId="003ABE2E" w14:textId="77777777" w:rsidR="003D7402" w:rsidRPr="003D7402" w:rsidRDefault="003D7402" w:rsidP="003D7402">
      <w:pPr>
        <w:jc w:val="both"/>
        <w:rPr>
          <w:color w:val="000000" w:themeColor="text1"/>
        </w:rPr>
      </w:pPr>
    </w:p>
    <w:sectPr w:rsidR="003D7402" w:rsidRPr="003D7402" w:rsidSect="00347015">
      <w:headerReference w:type="default" r:id="rId16"/>
      <w:footerReference w:type="default" r:id="rId17"/>
      <w:pgSz w:w="11906" w:h="16838"/>
      <w:pgMar w:top="1417" w:right="849"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1DAE4" w14:textId="77777777" w:rsidR="00AD1B68" w:rsidRDefault="00AD1B68" w:rsidP="007D00CA">
      <w:pPr>
        <w:spacing w:line="240" w:lineRule="auto"/>
      </w:pPr>
      <w:r>
        <w:separator/>
      </w:r>
    </w:p>
  </w:endnote>
  <w:endnote w:type="continuationSeparator" w:id="0">
    <w:p w14:paraId="6A634BCD" w14:textId="77777777" w:rsidR="00AD1B68" w:rsidRDefault="00AD1B68" w:rsidP="007D00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nkia">
    <w:altName w:val="Calibri"/>
    <w:charset w:val="00"/>
    <w:family w:val="auto"/>
    <w:pitch w:val="variable"/>
    <w:sig w:usb0="A000002F" w:usb1="5000A06A" w:usb2="00000000" w:usb3="00000000" w:csb0="00000093"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7B37B" w14:textId="77777777" w:rsidR="002E7CF4" w:rsidRPr="00374EB4" w:rsidRDefault="00AD1B68" w:rsidP="00582DA4">
    <w:pPr>
      <w:pStyle w:val="Piedepgina"/>
      <w:tabs>
        <w:tab w:val="clear" w:pos="8504"/>
        <w:tab w:val="right" w:pos="9638"/>
      </w:tabs>
    </w:pPr>
    <w:sdt>
      <w:sdtPr>
        <w:alias w:val="Fecha de publicación"/>
        <w:tag w:val=""/>
        <w:id w:val="-855031859"/>
        <w:showingPlcHdr/>
        <w:dataBinding w:prefixMappings="xmlns:ns0='http://schemas.microsoft.com/office/2006/coverPageProps' " w:xpath="/ns0:CoverPageProperties[1]/ns0:PublishDate[1]" w:storeItemID="{55AF091B-3C7A-41E3-B477-F2FDAA23CFDA}"/>
        <w:date w:fullDate="2017-01-31T00:00:00Z">
          <w:dateFormat w:val="d' de 'MMMM' de 'yyyy"/>
          <w:lid w:val="es-ES"/>
          <w:storeMappedDataAs w:val="dateTime"/>
          <w:calendar w:val="gregorian"/>
        </w:date>
      </w:sdtPr>
      <w:sdtEndPr/>
      <w:sdtContent>
        <w:r w:rsidR="002E7CF4">
          <w:t xml:space="preserve">     </w:t>
        </w:r>
      </w:sdtContent>
    </w:sdt>
    <w:r w:rsidR="002E7CF4" w:rsidRPr="00374EB4">
      <w:tab/>
    </w:r>
    <w:r w:rsidR="002E7CF4" w:rsidRPr="00374EB4">
      <w:tab/>
    </w:r>
    <w:sdt>
      <w:sdtPr>
        <w:id w:val="-617991251"/>
        <w:docPartObj>
          <w:docPartGallery w:val="Page Numbers (Bottom of Page)"/>
          <w:docPartUnique/>
        </w:docPartObj>
      </w:sdtPr>
      <w:sdtEndPr/>
      <w:sdtContent>
        <w:sdt>
          <w:sdtPr>
            <w:id w:val="-1077977168"/>
            <w:docPartObj>
              <w:docPartGallery w:val="Page Numbers (Top of Page)"/>
              <w:docPartUnique/>
            </w:docPartObj>
          </w:sdtPr>
          <w:sdtEndPr/>
          <w:sdtContent>
            <w:r w:rsidR="002E7CF4" w:rsidRPr="00374EB4">
              <w:t xml:space="preserve">Página </w:t>
            </w:r>
            <w:r w:rsidR="002E7CF4" w:rsidRPr="00374EB4">
              <w:fldChar w:fldCharType="begin"/>
            </w:r>
            <w:r w:rsidR="002E7CF4" w:rsidRPr="00374EB4">
              <w:instrText>PAGE</w:instrText>
            </w:r>
            <w:r w:rsidR="002E7CF4" w:rsidRPr="00374EB4">
              <w:fldChar w:fldCharType="separate"/>
            </w:r>
            <w:r w:rsidR="00D629BF">
              <w:rPr>
                <w:noProof/>
              </w:rPr>
              <w:t>8</w:t>
            </w:r>
            <w:r w:rsidR="002E7CF4" w:rsidRPr="00374EB4">
              <w:rPr>
                <w:noProof/>
              </w:rPr>
              <w:fldChar w:fldCharType="end"/>
            </w:r>
            <w:r w:rsidR="002E7CF4" w:rsidRPr="00374EB4">
              <w:t xml:space="preserve"> de </w:t>
            </w:r>
            <w:r w:rsidR="002E7CF4" w:rsidRPr="00374EB4">
              <w:fldChar w:fldCharType="begin"/>
            </w:r>
            <w:r w:rsidR="002E7CF4" w:rsidRPr="00374EB4">
              <w:instrText>NUMPAGES</w:instrText>
            </w:r>
            <w:r w:rsidR="002E7CF4" w:rsidRPr="00374EB4">
              <w:fldChar w:fldCharType="separate"/>
            </w:r>
            <w:r w:rsidR="00D629BF">
              <w:rPr>
                <w:noProof/>
              </w:rPr>
              <w:t>17</w:t>
            </w:r>
            <w:r w:rsidR="002E7CF4" w:rsidRPr="00374EB4">
              <w:rPr>
                <w:noProof/>
              </w:rPr>
              <w:fldChar w:fldCharType="end"/>
            </w:r>
          </w:sdtContent>
        </w:sdt>
      </w:sdtContent>
    </w:sdt>
  </w:p>
  <w:p w14:paraId="08B7B37C" w14:textId="77777777" w:rsidR="002E7CF4" w:rsidRDefault="002E7C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80452" w14:textId="77777777" w:rsidR="00AD1B68" w:rsidRDefault="00AD1B68" w:rsidP="007D00CA">
      <w:pPr>
        <w:spacing w:line="240" w:lineRule="auto"/>
      </w:pPr>
      <w:r>
        <w:separator/>
      </w:r>
    </w:p>
  </w:footnote>
  <w:footnote w:type="continuationSeparator" w:id="0">
    <w:p w14:paraId="412CB540" w14:textId="77777777" w:rsidR="00AD1B68" w:rsidRDefault="00AD1B68" w:rsidP="007D00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7B378" w14:textId="50559B66" w:rsidR="002E7CF4" w:rsidRPr="004B2A13" w:rsidRDefault="002E7CF4" w:rsidP="00582DA4">
    <w:pPr>
      <w:pStyle w:val="Encabezado"/>
      <w:ind w:left="3119"/>
      <w:jc w:val="right"/>
      <w:rPr>
        <w:b/>
      </w:rPr>
    </w:pPr>
    <w:r w:rsidRPr="00660738">
      <w:rPr>
        <w:noProof/>
        <w:lang w:eastAsia="es-ES"/>
      </w:rPr>
      <w:drawing>
        <wp:anchor distT="0" distB="0" distL="114300" distR="114300" simplePos="0" relativeHeight="251640832" behindDoc="1" locked="0" layoutInCell="1" allowOverlap="1" wp14:anchorId="08B7B37D" wp14:editId="08B7B37E">
          <wp:simplePos x="0" y="0"/>
          <wp:positionH relativeFrom="column">
            <wp:posOffset>-156210</wp:posOffset>
          </wp:positionH>
          <wp:positionV relativeFrom="paragraph">
            <wp:posOffset>-78105</wp:posOffset>
          </wp:positionV>
          <wp:extent cx="1164590" cy="284480"/>
          <wp:effectExtent l="0" t="0" r="0" b="1270"/>
          <wp:wrapNone/>
          <wp:docPr id="27" name="Imagen 1" descr="Descripción: Logomarca Bankia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marca Bankia 39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4590" cy="284480"/>
                  </a:xfrm>
                  <a:prstGeom prst="rect">
                    <a:avLst/>
                  </a:prstGeom>
                  <a:noFill/>
                  <a:ln>
                    <a:noFill/>
                  </a:ln>
                </pic:spPr>
              </pic:pic>
            </a:graphicData>
          </a:graphic>
        </wp:anchor>
      </w:drawing>
    </w:r>
    <w:r w:rsidRPr="004B2A13">
      <w:rPr>
        <w:b/>
      </w:rPr>
      <w:t xml:space="preserve"> </w:t>
    </w:r>
    <w:sdt>
      <w:sdtPr>
        <w:rPr>
          <w:b/>
        </w:rPr>
        <w:alias w:val="Título"/>
        <w:tag w:val=""/>
        <w:id w:val="1102683570"/>
        <w:dataBinding w:prefixMappings="xmlns:ns0='http://purl.org/dc/elements/1.1/' xmlns:ns1='http://schemas.openxmlformats.org/package/2006/metadata/core-properties' " w:xpath="/ns1:coreProperties[1]/ns0:title[1]" w:storeItemID="{6C3C8BC8-F283-45AE-878A-BAB7291924A1}"/>
        <w:text/>
      </w:sdtPr>
      <w:sdtEndPr/>
      <w:sdtContent>
        <w:r w:rsidR="008A0E45">
          <w:rPr>
            <w:b/>
          </w:rPr>
          <w:t>ERU Cobro modelo N28</w:t>
        </w:r>
      </w:sdtContent>
    </w:sdt>
  </w:p>
  <w:p w14:paraId="08B7B379" w14:textId="77777777" w:rsidR="002E7CF4" w:rsidRPr="004B2A13" w:rsidRDefault="002E7CF4" w:rsidP="00582DA4">
    <w:pPr>
      <w:pStyle w:val="Encabezado-asunto"/>
      <w:ind w:left="3119"/>
      <w:rPr>
        <w:rFonts w:ascii="Bankia" w:hAnsi="Bankia"/>
      </w:rPr>
    </w:pPr>
    <w:r w:rsidRPr="004B2A13">
      <w:rPr>
        <w:rFonts w:ascii="Bankia" w:hAnsi="Bankia"/>
        <w:noProof/>
        <w:lang w:eastAsia="es-ES"/>
      </w:rPr>
      <mc:AlternateContent>
        <mc:Choice Requires="wps">
          <w:drawing>
            <wp:anchor distT="4294967293" distB="4294967293" distL="114300" distR="114300" simplePos="0" relativeHeight="251639808" behindDoc="1" locked="0" layoutInCell="1" allowOverlap="1" wp14:anchorId="08B7B37F" wp14:editId="08B7B380">
              <wp:simplePos x="0" y="0"/>
              <wp:positionH relativeFrom="page">
                <wp:posOffset>360045</wp:posOffset>
              </wp:positionH>
              <wp:positionV relativeFrom="page">
                <wp:posOffset>857250</wp:posOffset>
              </wp:positionV>
              <wp:extent cx="6840220" cy="0"/>
              <wp:effectExtent l="0" t="0" r="36830" b="19050"/>
              <wp:wrapNone/>
              <wp:docPr id="26"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0220" cy="0"/>
                      </a:xfrm>
                      <a:prstGeom prst="line">
                        <a:avLst/>
                      </a:prstGeom>
                      <a:ln w="12700" cmpd="sng">
                        <a:solidFill>
                          <a:schemeClr val="tx1"/>
                        </a:solidFill>
                      </a:ln>
                      <a:effectLst/>
                      <a:extLst>
                        <a:ext uri="{FAA26D3D-D897-4be2-8F04-BA451C77F1D7}"/>
                        <a:ext uri="{C572A759-6A51-4108-AA02-DFA0A04FC94B}"/>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5AAA" id="Conector recto 7" o:spid="_x0000_s1026" style="position:absolute;z-index:-251676672;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28.35pt,67.5pt" to="566.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" strokecolor="black [3213]" strokeweight="1pt">
              <o:lock v:ext="edit" shapetype="f"/>
              <w10:wrap anchorx="page" anchory="page"/>
            </v:line>
          </w:pict>
        </mc:Fallback>
      </mc:AlternateContent>
    </w:r>
    <w:sdt>
      <w:sdtPr>
        <w:rPr>
          <w:rFonts w:ascii="Bankia" w:hAnsi="Bankia"/>
        </w:rPr>
        <w:alias w:val="Asunto"/>
        <w:tag w:val=""/>
        <w:id w:val="671991847"/>
        <w:dataBinding w:prefixMappings="xmlns:ns0='http://purl.org/dc/elements/1.1/' xmlns:ns1='http://schemas.openxmlformats.org/package/2006/metadata/core-properties' " w:xpath="/ns1:coreProperties[1]/ns0:subject[1]" w:storeItemID="{6C3C8BC8-F283-45AE-878A-BAB7291924A1}"/>
        <w:text/>
      </w:sdtPr>
      <w:sdtEndPr/>
      <w:sdtContent>
        <w:r>
          <w:rPr>
            <w:rFonts w:ascii="Bankia" w:hAnsi="Bankia"/>
          </w:rPr>
          <w:t>Especificaciones de requisitos de usuario</w:t>
        </w:r>
      </w:sdtContent>
    </w:sdt>
  </w:p>
  <w:p w14:paraId="08B7B37A" w14:textId="77777777" w:rsidR="002E7CF4" w:rsidRDefault="002E7C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D0C"/>
    <w:multiLevelType w:val="hybridMultilevel"/>
    <w:tmpl w:val="69BEF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2313A2"/>
    <w:multiLevelType w:val="hybridMultilevel"/>
    <w:tmpl w:val="A5880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CB0C52"/>
    <w:multiLevelType w:val="hybridMultilevel"/>
    <w:tmpl w:val="B560C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155EDC"/>
    <w:multiLevelType w:val="hybridMultilevel"/>
    <w:tmpl w:val="BB704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F039DA"/>
    <w:multiLevelType w:val="hybridMultilevel"/>
    <w:tmpl w:val="4178F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035F90"/>
    <w:multiLevelType w:val="hybridMultilevel"/>
    <w:tmpl w:val="D7961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7A6D18"/>
    <w:multiLevelType w:val="multilevel"/>
    <w:tmpl w:val="E40C4926"/>
    <w:lvl w:ilvl="0">
      <w:start w:val="4"/>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C9556F"/>
    <w:multiLevelType w:val="hybridMultilevel"/>
    <w:tmpl w:val="B0A2EA0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E941F0E"/>
    <w:multiLevelType w:val="hybridMultilevel"/>
    <w:tmpl w:val="18B66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ECC0BAE"/>
    <w:multiLevelType w:val="hybridMultilevel"/>
    <w:tmpl w:val="A6CEC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664A94"/>
    <w:multiLevelType w:val="hybridMultilevel"/>
    <w:tmpl w:val="A0743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5A7AF4"/>
    <w:multiLevelType w:val="multilevel"/>
    <w:tmpl w:val="47D083C2"/>
    <w:lvl w:ilvl="0">
      <w:start w:val="3"/>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1545573"/>
    <w:multiLevelType w:val="hybridMultilevel"/>
    <w:tmpl w:val="EDA0A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50573A7"/>
    <w:multiLevelType w:val="hybridMultilevel"/>
    <w:tmpl w:val="24240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A56574B"/>
    <w:multiLevelType w:val="hybridMultilevel"/>
    <w:tmpl w:val="1BBE97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F113D5B"/>
    <w:multiLevelType w:val="hybridMultilevel"/>
    <w:tmpl w:val="1F927AF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731A023B"/>
    <w:multiLevelType w:val="multilevel"/>
    <w:tmpl w:val="CD76B3F6"/>
    <w:lvl w:ilvl="0">
      <w:start w:val="1"/>
      <w:numFmt w:val="decimal"/>
      <w:lvlText w:val="%1."/>
      <w:lvlJc w:val="left"/>
      <w:pPr>
        <w:ind w:left="360" w:hanging="360"/>
      </w:pPr>
      <w:rPr>
        <w:rFonts w:hint="default"/>
        <w:lang w:val="es-ES"/>
      </w:rPr>
    </w:lvl>
    <w:lvl w:ilvl="1">
      <w:start w:val="1"/>
      <w:numFmt w:val="decimal"/>
      <w:lvlText w:val="%1.%2."/>
      <w:lvlJc w:val="left"/>
      <w:pPr>
        <w:ind w:left="999" w:hanging="432"/>
      </w:pPr>
      <w:rPr>
        <w:rFonts w:hint="default"/>
      </w:rPr>
    </w:lvl>
    <w:lvl w:ilvl="2">
      <w:start w:val="1"/>
      <w:numFmt w:val="decimal"/>
      <w:lvlText w:val="%1.%2.%3."/>
      <w:lvlJc w:val="left"/>
      <w:pPr>
        <w:ind w:left="178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6C120D2"/>
    <w:multiLevelType w:val="hybridMultilevel"/>
    <w:tmpl w:val="944E1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3"/>
  </w:num>
  <w:num w:numId="4">
    <w:abstractNumId w:val="1"/>
  </w:num>
  <w:num w:numId="5">
    <w:abstractNumId w:val="8"/>
  </w:num>
  <w:num w:numId="6">
    <w:abstractNumId w:val="10"/>
  </w:num>
  <w:num w:numId="7">
    <w:abstractNumId w:val="13"/>
  </w:num>
  <w:num w:numId="8">
    <w:abstractNumId w:val="6"/>
  </w:num>
  <w:num w:numId="9">
    <w:abstractNumId w:val="4"/>
  </w:num>
  <w:num w:numId="10">
    <w:abstractNumId w:val="0"/>
  </w:num>
  <w:num w:numId="11">
    <w:abstractNumId w:val="9"/>
  </w:num>
  <w:num w:numId="12">
    <w:abstractNumId w:val="12"/>
  </w:num>
  <w:num w:numId="13">
    <w:abstractNumId w:val="17"/>
  </w:num>
  <w:num w:numId="14">
    <w:abstractNumId w:val="5"/>
  </w:num>
  <w:num w:numId="15">
    <w:abstractNumId w:val="15"/>
  </w:num>
  <w:num w:numId="16">
    <w:abstractNumId w:val="7"/>
  </w:num>
  <w:num w:numId="17">
    <w:abstractNumId w:val="2"/>
  </w:num>
  <w:num w:numId="18">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5726"/>
    <w:rsid w:val="0000268C"/>
    <w:rsid w:val="00007176"/>
    <w:rsid w:val="00007BCE"/>
    <w:rsid w:val="00011640"/>
    <w:rsid w:val="00012C6F"/>
    <w:rsid w:val="00016065"/>
    <w:rsid w:val="00016E3E"/>
    <w:rsid w:val="00016E8F"/>
    <w:rsid w:val="0002072E"/>
    <w:rsid w:val="00021A14"/>
    <w:rsid w:val="000251FC"/>
    <w:rsid w:val="00032605"/>
    <w:rsid w:val="00032B92"/>
    <w:rsid w:val="00035E0D"/>
    <w:rsid w:val="00036397"/>
    <w:rsid w:val="00041A02"/>
    <w:rsid w:val="0004332A"/>
    <w:rsid w:val="00047B9E"/>
    <w:rsid w:val="0005287F"/>
    <w:rsid w:val="000620E0"/>
    <w:rsid w:val="000647FF"/>
    <w:rsid w:val="00070835"/>
    <w:rsid w:val="00070B6B"/>
    <w:rsid w:val="00071A2F"/>
    <w:rsid w:val="00075FA8"/>
    <w:rsid w:val="000815F3"/>
    <w:rsid w:val="00081ABB"/>
    <w:rsid w:val="0008570E"/>
    <w:rsid w:val="000875D5"/>
    <w:rsid w:val="00091B38"/>
    <w:rsid w:val="00092454"/>
    <w:rsid w:val="000971B7"/>
    <w:rsid w:val="000A073D"/>
    <w:rsid w:val="000A2A2C"/>
    <w:rsid w:val="000A6137"/>
    <w:rsid w:val="000B45D0"/>
    <w:rsid w:val="000C45BC"/>
    <w:rsid w:val="000C4DF0"/>
    <w:rsid w:val="000C5F74"/>
    <w:rsid w:val="000C6849"/>
    <w:rsid w:val="000D5559"/>
    <w:rsid w:val="000D66B5"/>
    <w:rsid w:val="000D744F"/>
    <w:rsid w:val="000E03BF"/>
    <w:rsid w:val="000E24E4"/>
    <w:rsid w:val="000E4BAA"/>
    <w:rsid w:val="000F250A"/>
    <w:rsid w:val="000F3156"/>
    <w:rsid w:val="000F3A99"/>
    <w:rsid w:val="000F596D"/>
    <w:rsid w:val="000F7D58"/>
    <w:rsid w:val="00105F5B"/>
    <w:rsid w:val="00106337"/>
    <w:rsid w:val="001067C4"/>
    <w:rsid w:val="001076BD"/>
    <w:rsid w:val="00120C31"/>
    <w:rsid w:val="00121781"/>
    <w:rsid w:val="00122A90"/>
    <w:rsid w:val="00123BCB"/>
    <w:rsid w:val="00126682"/>
    <w:rsid w:val="001273E8"/>
    <w:rsid w:val="00130206"/>
    <w:rsid w:val="00131DDB"/>
    <w:rsid w:val="00134C72"/>
    <w:rsid w:val="0013541D"/>
    <w:rsid w:val="001369C5"/>
    <w:rsid w:val="00141987"/>
    <w:rsid w:val="001458FF"/>
    <w:rsid w:val="001478DF"/>
    <w:rsid w:val="00150570"/>
    <w:rsid w:val="001600E6"/>
    <w:rsid w:val="001610AF"/>
    <w:rsid w:val="00164217"/>
    <w:rsid w:val="001643DE"/>
    <w:rsid w:val="001649D2"/>
    <w:rsid w:val="0017126B"/>
    <w:rsid w:val="00171FE2"/>
    <w:rsid w:val="001738CD"/>
    <w:rsid w:val="0018054F"/>
    <w:rsid w:val="00180CA3"/>
    <w:rsid w:val="001828A5"/>
    <w:rsid w:val="00184A1F"/>
    <w:rsid w:val="001877CB"/>
    <w:rsid w:val="00191235"/>
    <w:rsid w:val="00197A6C"/>
    <w:rsid w:val="001A1CCD"/>
    <w:rsid w:val="001A3758"/>
    <w:rsid w:val="001A3A41"/>
    <w:rsid w:val="001A4DC5"/>
    <w:rsid w:val="001A6284"/>
    <w:rsid w:val="001A6772"/>
    <w:rsid w:val="001B1E66"/>
    <w:rsid w:val="001B321F"/>
    <w:rsid w:val="001B3C2A"/>
    <w:rsid w:val="001C622F"/>
    <w:rsid w:val="001C7366"/>
    <w:rsid w:val="001D0941"/>
    <w:rsid w:val="001D1DEA"/>
    <w:rsid w:val="001D3006"/>
    <w:rsid w:val="001D3AA4"/>
    <w:rsid w:val="001E6C2C"/>
    <w:rsid w:val="001F10F0"/>
    <w:rsid w:val="001F1326"/>
    <w:rsid w:val="001F2038"/>
    <w:rsid w:val="001F5F41"/>
    <w:rsid w:val="001F5F4C"/>
    <w:rsid w:val="001F6773"/>
    <w:rsid w:val="001F68D9"/>
    <w:rsid w:val="001F6D19"/>
    <w:rsid w:val="00200078"/>
    <w:rsid w:val="002035FF"/>
    <w:rsid w:val="00205E0A"/>
    <w:rsid w:val="00207ED6"/>
    <w:rsid w:val="0021040B"/>
    <w:rsid w:val="00211E25"/>
    <w:rsid w:val="0021256A"/>
    <w:rsid w:val="00214F54"/>
    <w:rsid w:val="00216A0F"/>
    <w:rsid w:val="002179E0"/>
    <w:rsid w:val="00217EC4"/>
    <w:rsid w:val="00220AC9"/>
    <w:rsid w:val="00223031"/>
    <w:rsid w:val="00225585"/>
    <w:rsid w:val="002334C2"/>
    <w:rsid w:val="00235181"/>
    <w:rsid w:val="00245163"/>
    <w:rsid w:val="0024624D"/>
    <w:rsid w:val="0025057F"/>
    <w:rsid w:val="0025159E"/>
    <w:rsid w:val="0025685B"/>
    <w:rsid w:val="0026218E"/>
    <w:rsid w:val="00264031"/>
    <w:rsid w:val="002718D2"/>
    <w:rsid w:val="00272DA1"/>
    <w:rsid w:val="002776A8"/>
    <w:rsid w:val="00286CC2"/>
    <w:rsid w:val="002879A3"/>
    <w:rsid w:val="002938D9"/>
    <w:rsid w:val="002A4A56"/>
    <w:rsid w:val="002A6505"/>
    <w:rsid w:val="002A72FD"/>
    <w:rsid w:val="002B44C9"/>
    <w:rsid w:val="002B608E"/>
    <w:rsid w:val="002B652F"/>
    <w:rsid w:val="002B66BD"/>
    <w:rsid w:val="002C04AD"/>
    <w:rsid w:val="002C23D7"/>
    <w:rsid w:val="002C43BB"/>
    <w:rsid w:val="002C4A24"/>
    <w:rsid w:val="002C6A5B"/>
    <w:rsid w:val="002D002A"/>
    <w:rsid w:val="002D1BFA"/>
    <w:rsid w:val="002D26A9"/>
    <w:rsid w:val="002D4041"/>
    <w:rsid w:val="002D40A8"/>
    <w:rsid w:val="002D6159"/>
    <w:rsid w:val="002D7564"/>
    <w:rsid w:val="002D7B70"/>
    <w:rsid w:val="002E0961"/>
    <w:rsid w:val="002E0C2E"/>
    <w:rsid w:val="002E5084"/>
    <w:rsid w:val="002E60CF"/>
    <w:rsid w:val="002E7CF4"/>
    <w:rsid w:val="002F094E"/>
    <w:rsid w:val="002F5833"/>
    <w:rsid w:val="002F6526"/>
    <w:rsid w:val="00304120"/>
    <w:rsid w:val="0030548A"/>
    <w:rsid w:val="003129CB"/>
    <w:rsid w:val="003248B2"/>
    <w:rsid w:val="003274C9"/>
    <w:rsid w:val="003330CC"/>
    <w:rsid w:val="00335237"/>
    <w:rsid w:val="00337D31"/>
    <w:rsid w:val="00341B77"/>
    <w:rsid w:val="00341F94"/>
    <w:rsid w:val="0034684A"/>
    <w:rsid w:val="00347015"/>
    <w:rsid w:val="00347747"/>
    <w:rsid w:val="00351EEA"/>
    <w:rsid w:val="00352FCF"/>
    <w:rsid w:val="003541F1"/>
    <w:rsid w:val="00355809"/>
    <w:rsid w:val="0035696D"/>
    <w:rsid w:val="00360C4D"/>
    <w:rsid w:val="003620DB"/>
    <w:rsid w:val="0036474D"/>
    <w:rsid w:val="003676E0"/>
    <w:rsid w:val="00375B2E"/>
    <w:rsid w:val="00382115"/>
    <w:rsid w:val="0038467B"/>
    <w:rsid w:val="0038689A"/>
    <w:rsid w:val="00394B1D"/>
    <w:rsid w:val="00395726"/>
    <w:rsid w:val="00396C7A"/>
    <w:rsid w:val="00397B0A"/>
    <w:rsid w:val="003A13F3"/>
    <w:rsid w:val="003A54DA"/>
    <w:rsid w:val="003A588F"/>
    <w:rsid w:val="003A737B"/>
    <w:rsid w:val="003B2587"/>
    <w:rsid w:val="003B2A1E"/>
    <w:rsid w:val="003B482E"/>
    <w:rsid w:val="003B4EF0"/>
    <w:rsid w:val="003B5BC8"/>
    <w:rsid w:val="003B7565"/>
    <w:rsid w:val="003C1F49"/>
    <w:rsid w:val="003C40CC"/>
    <w:rsid w:val="003C54AD"/>
    <w:rsid w:val="003C73CA"/>
    <w:rsid w:val="003C77AC"/>
    <w:rsid w:val="003D0CFE"/>
    <w:rsid w:val="003D1BCF"/>
    <w:rsid w:val="003D25CA"/>
    <w:rsid w:val="003D42C5"/>
    <w:rsid w:val="003D4A17"/>
    <w:rsid w:val="003D615B"/>
    <w:rsid w:val="003D7402"/>
    <w:rsid w:val="003E0346"/>
    <w:rsid w:val="003E11CA"/>
    <w:rsid w:val="003E301F"/>
    <w:rsid w:val="003E5EE0"/>
    <w:rsid w:val="003E6201"/>
    <w:rsid w:val="003E72E4"/>
    <w:rsid w:val="003F54DA"/>
    <w:rsid w:val="003F7ABE"/>
    <w:rsid w:val="003F7C88"/>
    <w:rsid w:val="004025EB"/>
    <w:rsid w:val="00402DD3"/>
    <w:rsid w:val="00402DFD"/>
    <w:rsid w:val="004078E0"/>
    <w:rsid w:val="0041001D"/>
    <w:rsid w:val="00413961"/>
    <w:rsid w:val="00421C5A"/>
    <w:rsid w:val="00427EC0"/>
    <w:rsid w:val="00427FA7"/>
    <w:rsid w:val="004324D6"/>
    <w:rsid w:val="0043286E"/>
    <w:rsid w:val="004400E8"/>
    <w:rsid w:val="00446C18"/>
    <w:rsid w:val="00450F59"/>
    <w:rsid w:val="00454698"/>
    <w:rsid w:val="00454CE1"/>
    <w:rsid w:val="00456874"/>
    <w:rsid w:val="004605F7"/>
    <w:rsid w:val="0046216E"/>
    <w:rsid w:val="00462B59"/>
    <w:rsid w:val="00462D56"/>
    <w:rsid w:val="00464B8F"/>
    <w:rsid w:val="004751EC"/>
    <w:rsid w:val="00487263"/>
    <w:rsid w:val="0048747E"/>
    <w:rsid w:val="004910D0"/>
    <w:rsid w:val="004931D1"/>
    <w:rsid w:val="004963F1"/>
    <w:rsid w:val="004973B1"/>
    <w:rsid w:val="004A1D4A"/>
    <w:rsid w:val="004A2F25"/>
    <w:rsid w:val="004A2F92"/>
    <w:rsid w:val="004A5DCF"/>
    <w:rsid w:val="004A6B11"/>
    <w:rsid w:val="004A7AA6"/>
    <w:rsid w:val="004B1227"/>
    <w:rsid w:val="004B4A76"/>
    <w:rsid w:val="004B4CC9"/>
    <w:rsid w:val="004B7A3E"/>
    <w:rsid w:val="004C08FE"/>
    <w:rsid w:val="004C09C9"/>
    <w:rsid w:val="004C3D4D"/>
    <w:rsid w:val="004C4CA9"/>
    <w:rsid w:val="004C52B1"/>
    <w:rsid w:val="004C6933"/>
    <w:rsid w:val="004D0A43"/>
    <w:rsid w:val="004D4A8E"/>
    <w:rsid w:val="004D59EA"/>
    <w:rsid w:val="004D6BDA"/>
    <w:rsid w:val="004F0B31"/>
    <w:rsid w:val="004F4BA9"/>
    <w:rsid w:val="004F5768"/>
    <w:rsid w:val="004F5B51"/>
    <w:rsid w:val="004F7D60"/>
    <w:rsid w:val="005030EB"/>
    <w:rsid w:val="00503D5A"/>
    <w:rsid w:val="00506321"/>
    <w:rsid w:val="0050667A"/>
    <w:rsid w:val="005069A3"/>
    <w:rsid w:val="00506A2D"/>
    <w:rsid w:val="00507231"/>
    <w:rsid w:val="0051388C"/>
    <w:rsid w:val="00514D10"/>
    <w:rsid w:val="0051574F"/>
    <w:rsid w:val="00517424"/>
    <w:rsid w:val="005241B1"/>
    <w:rsid w:val="00525869"/>
    <w:rsid w:val="0052721A"/>
    <w:rsid w:val="00532057"/>
    <w:rsid w:val="0053446C"/>
    <w:rsid w:val="0053464F"/>
    <w:rsid w:val="005363FC"/>
    <w:rsid w:val="00537C1D"/>
    <w:rsid w:val="00540BD2"/>
    <w:rsid w:val="0054319E"/>
    <w:rsid w:val="00551CDF"/>
    <w:rsid w:val="00553A0F"/>
    <w:rsid w:val="0056023E"/>
    <w:rsid w:val="00561E07"/>
    <w:rsid w:val="005627BD"/>
    <w:rsid w:val="005654B0"/>
    <w:rsid w:val="00566F83"/>
    <w:rsid w:val="00567AC4"/>
    <w:rsid w:val="00570454"/>
    <w:rsid w:val="00571D19"/>
    <w:rsid w:val="00572B3D"/>
    <w:rsid w:val="00574FAE"/>
    <w:rsid w:val="00575108"/>
    <w:rsid w:val="00576BDB"/>
    <w:rsid w:val="0057743E"/>
    <w:rsid w:val="00580DF2"/>
    <w:rsid w:val="00582DA4"/>
    <w:rsid w:val="00585531"/>
    <w:rsid w:val="0058650A"/>
    <w:rsid w:val="0058662C"/>
    <w:rsid w:val="00586F5C"/>
    <w:rsid w:val="00590D0C"/>
    <w:rsid w:val="00592186"/>
    <w:rsid w:val="00592893"/>
    <w:rsid w:val="0059560E"/>
    <w:rsid w:val="00597D8A"/>
    <w:rsid w:val="005A34A6"/>
    <w:rsid w:val="005A3C54"/>
    <w:rsid w:val="005A7141"/>
    <w:rsid w:val="005B2DB7"/>
    <w:rsid w:val="005B48CC"/>
    <w:rsid w:val="005B6501"/>
    <w:rsid w:val="005B651E"/>
    <w:rsid w:val="005B7AD8"/>
    <w:rsid w:val="005C3BE2"/>
    <w:rsid w:val="005C4D23"/>
    <w:rsid w:val="005C5FED"/>
    <w:rsid w:val="005C7E98"/>
    <w:rsid w:val="005D081D"/>
    <w:rsid w:val="005D34A1"/>
    <w:rsid w:val="005D518C"/>
    <w:rsid w:val="005D5BC8"/>
    <w:rsid w:val="005D6AC5"/>
    <w:rsid w:val="005E04D6"/>
    <w:rsid w:val="005E0A1B"/>
    <w:rsid w:val="005E1EB2"/>
    <w:rsid w:val="005E29A5"/>
    <w:rsid w:val="005E384B"/>
    <w:rsid w:val="005E3B2B"/>
    <w:rsid w:val="005E4653"/>
    <w:rsid w:val="005E4C8D"/>
    <w:rsid w:val="005E7BFD"/>
    <w:rsid w:val="00603FA9"/>
    <w:rsid w:val="006046A2"/>
    <w:rsid w:val="00605D4E"/>
    <w:rsid w:val="00613FCF"/>
    <w:rsid w:val="00622C35"/>
    <w:rsid w:val="00623754"/>
    <w:rsid w:val="00632815"/>
    <w:rsid w:val="00632DEC"/>
    <w:rsid w:val="00633ADE"/>
    <w:rsid w:val="00633BBD"/>
    <w:rsid w:val="00642097"/>
    <w:rsid w:val="0064496E"/>
    <w:rsid w:val="00645268"/>
    <w:rsid w:val="00646ECB"/>
    <w:rsid w:val="006502C7"/>
    <w:rsid w:val="00653C0F"/>
    <w:rsid w:val="0065512F"/>
    <w:rsid w:val="00661084"/>
    <w:rsid w:val="006679DD"/>
    <w:rsid w:val="00670E54"/>
    <w:rsid w:val="00673E3C"/>
    <w:rsid w:val="006744B7"/>
    <w:rsid w:val="00674CBF"/>
    <w:rsid w:val="00677E8E"/>
    <w:rsid w:val="00681302"/>
    <w:rsid w:val="00683913"/>
    <w:rsid w:val="00687AD4"/>
    <w:rsid w:val="00693ADD"/>
    <w:rsid w:val="006A3288"/>
    <w:rsid w:val="006A3567"/>
    <w:rsid w:val="006A52FE"/>
    <w:rsid w:val="006A644C"/>
    <w:rsid w:val="006B44A4"/>
    <w:rsid w:val="006C2A45"/>
    <w:rsid w:val="006C3940"/>
    <w:rsid w:val="006C3F69"/>
    <w:rsid w:val="006C4D6F"/>
    <w:rsid w:val="006C51AA"/>
    <w:rsid w:val="006D10C6"/>
    <w:rsid w:val="006D65FB"/>
    <w:rsid w:val="006E1060"/>
    <w:rsid w:val="006E1204"/>
    <w:rsid w:val="006E5AE9"/>
    <w:rsid w:val="006E71F7"/>
    <w:rsid w:val="006F0C18"/>
    <w:rsid w:val="006F3552"/>
    <w:rsid w:val="006F3AA6"/>
    <w:rsid w:val="006F4F12"/>
    <w:rsid w:val="006F76AF"/>
    <w:rsid w:val="007049DD"/>
    <w:rsid w:val="00705EA8"/>
    <w:rsid w:val="00706451"/>
    <w:rsid w:val="00711759"/>
    <w:rsid w:val="007154C8"/>
    <w:rsid w:val="00716BBC"/>
    <w:rsid w:val="007173DB"/>
    <w:rsid w:val="00723423"/>
    <w:rsid w:val="00725D60"/>
    <w:rsid w:val="007265EA"/>
    <w:rsid w:val="0073065D"/>
    <w:rsid w:val="00731FFC"/>
    <w:rsid w:val="00735DFF"/>
    <w:rsid w:val="00736A70"/>
    <w:rsid w:val="00742FE6"/>
    <w:rsid w:val="007461D3"/>
    <w:rsid w:val="007465B6"/>
    <w:rsid w:val="0075078C"/>
    <w:rsid w:val="00750F08"/>
    <w:rsid w:val="00751F7C"/>
    <w:rsid w:val="00752A5D"/>
    <w:rsid w:val="00753C4C"/>
    <w:rsid w:val="00754A79"/>
    <w:rsid w:val="00756F85"/>
    <w:rsid w:val="007576A9"/>
    <w:rsid w:val="00765547"/>
    <w:rsid w:val="00766A07"/>
    <w:rsid w:val="00770431"/>
    <w:rsid w:val="00770882"/>
    <w:rsid w:val="00772706"/>
    <w:rsid w:val="007737AC"/>
    <w:rsid w:val="00776649"/>
    <w:rsid w:val="007841F0"/>
    <w:rsid w:val="00790CD9"/>
    <w:rsid w:val="007923A9"/>
    <w:rsid w:val="007961C6"/>
    <w:rsid w:val="007B25F8"/>
    <w:rsid w:val="007B3D6B"/>
    <w:rsid w:val="007B50C4"/>
    <w:rsid w:val="007B5B23"/>
    <w:rsid w:val="007C6BBE"/>
    <w:rsid w:val="007C7DB7"/>
    <w:rsid w:val="007D00CA"/>
    <w:rsid w:val="007D063E"/>
    <w:rsid w:val="007D4A11"/>
    <w:rsid w:val="007D5571"/>
    <w:rsid w:val="007E0A07"/>
    <w:rsid w:val="007E1AB9"/>
    <w:rsid w:val="007E5353"/>
    <w:rsid w:val="007E552B"/>
    <w:rsid w:val="007E5FD7"/>
    <w:rsid w:val="007E633C"/>
    <w:rsid w:val="007F3DB6"/>
    <w:rsid w:val="00801851"/>
    <w:rsid w:val="00804AA0"/>
    <w:rsid w:val="00805D75"/>
    <w:rsid w:val="00806009"/>
    <w:rsid w:val="008109FD"/>
    <w:rsid w:val="00813EA5"/>
    <w:rsid w:val="0081521C"/>
    <w:rsid w:val="008210FD"/>
    <w:rsid w:val="00822A7B"/>
    <w:rsid w:val="00823D13"/>
    <w:rsid w:val="00824BDD"/>
    <w:rsid w:val="008259D3"/>
    <w:rsid w:val="008262CD"/>
    <w:rsid w:val="00826745"/>
    <w:rsid w:val="00826B76"/>
    <w:rsid w:val="00834EBB"/>
    <w:rsid w:val="00836C8C"/>
    <w:rsid w:val="00840D36"/>
    <w:rsid w:val="00847279"/>
    <w:rsid w:val="0084767F"/>
    <w:rsid w:val="00855AD7"/>
    <w:rsid w:val="00856B7F"/>
    <w:rsid w:val="00861C1E"/>
    <w:rsid w:val="00862A71"/>
    <w:rsid w:val="0086635A"/>
    <w:rsid w:val="00866C8F"/>
    <w:rsid w:val="0087154E"/>
    <w:rsid w:val="008742C6"/>
    <w:rsid w:val="00891A2A"/>
    <w:rsid w:val="0089357E"/>
    <w:rsid w:val="00893EF3"/>
    <w:rsid w:val="00893F2A"/>
    <w:rsid w:val="00896B1B"/>
    <w:rsid w:val="00896D4C"/>
    <w:rsid w:val="008A0E45"/>
    <w:rsid w:val="008A151B"/>
    <w:rsid w:val="008A205D"/>
    <w:rsid w:val="008A316A"/>
    <w:rsid w:val="008A3214"/>
    <w:rsid w:val="008A47FD"/>
    <w:rsid w:val="008A5606"/>
    <w:rsid w:val="008A679D"/>
    <w:rsid w:val="008B0CF7"/>
    <w:rsid w:val="008B24C2"/>
    <w:rsid w:val="008B2840"/>
    <w:rsid w:val="008B3E7A"/>
    <w:rsid w:val="008B437C"/>
    <w:rsid w:val="008C08B9"/>
    <w:rsid w:val="008C11F4"/>
    <w:rsid w:val="008C6AF2"/>
    <w:rsid w:val="008D0F3D"/>
    <w:rsid w:val="008D68C1"/>
    <w:rsid w:val="008D6D90"/>
    <w:rsid w:val="008E1474"/>
    <w:rsid w:val="008E7772"/>
    <w:rsid w:val="008F3345"/>
    <w:rsid w:val="008F4FBF"/>
    <w:rsid w:val="008F5146"/>
    <w:rsid w:val="00906D4C"/>
    <w:rsid w:val="00921217"/>
    <w:rsid w:val="00925971"/>
    <w:rsid w:val="00927137"/>
    <w:rsid w:val="00932200"/>
    <w:rsid w:val="00933393"/>
    <w:rsid w:val="009351C7"/>
    <w:rsid w:val="009351CA"/>
    <w:rsid w:val="00935A98"/>
    <w:rsid w:val="009423AC"/>
    <w:rsid w:val="00942BA2"/>
    <w:rsid w:val="009441C3"/>
    <w:rsid w:val="00947D36"/>
    <w:rsid w:val="00960CE7"/>
    <w:rsid w:val="00962908"/>
    <w:rsid w:val="009675D9"/>
    <w:rsid w:val="009771A3"/>
    <w:rsid w:val="00977EFA"/>
    <w:rsid w:val="00982043"/>
    <w:rsid w:val="00984349"/>
    <w:rsid w:val="00985495"/>
    <w:rsid w:val="009905A0"/>
    <w:rsid w:val="0099182E"/>
    <w:rsid w:val="00992C0F"/>
    <w:rsid w:val="009A1733"/>
    <w:rsid w:val="009A26C8"/>
    <w:rsid w:val="009A3AB2"/>
    <w:rsid w:val="009A4659"/>
    <w:rsid w:val="009A6322"/>
    <w:rsid w:val="009B25DD"/>
    <w:rsid w:val="009B28BB"/>
    <w:rsid w:val="009B2F43"/>
    <w:rsid w:val="009B313E"/>
    <w:rsid w:val="009B6F36"/>
    <w:rsid w:val="009C1219"/>
    <w:rsid w:val="009C1265"/>
    <w:rsid w:val="009C2ACD"/>
    <w:rsid w:val="009C2B8A"/>
    <w:rsid w:val="009C2DFE"/>
    <w:rsid w:val="009C72C3"/>
    <w:rsid w:val="009D0589"/>
    <w:rsid w:val="009D54C7"/>
    <w:rsid w:val="009F21FF"/>
    <w:rsid w:val="009F3EDE"/>
    <w:rsid w:val="009F598E"/>
    <w:rsid w:val="009F5C65"/>
    <w:rsid w:val="00A0305A"/>
    <w:rsid w:val="00A037A3"/>
    <w:rsid w:val="00A12507"/>
    <w:rsid w:val="00A1351A"/>
    <w:rsid w:val="00A14BA0"/>
    <w:rsid w:val="00A14D8D"/>
    <w:rsid w:val="00A15135"/>
    <w:rsid w:val="00A169EB"/>
    <w:rsid w:val="00A20A84"/>
    <w:rsid w:val="00A2515D"/>
    <w:rsid w:val="00A26BEA"/>
    <w:rsid w:val="00A30648"/>
    <w:rsid w:val="00A34645"/>
    <w:rsid w:val="00A409BB"/>
    <w:rsid w:val="00A41421"/>
    <w:rsid w:val="00A430FD"/>
    <w:rsid w:val="00A4511C"/>
    <w:rsid w:val="00A46BF7"/>
    <w:rsid w:val="00A50DC9"/>
    <w:rsid w:val="00A51DE6"/>
    <w:rsid w:val="00A548D4"/>
    <w:rsid w:val="00A56BA0"/>
    <w:rsid w:val="00A57CAE"/>
    <w:rsid w:val="00A66687"/>
    <w:rsid w:val="00A66EFA"/>
    <w:rsid w:val="00A7019E"/>
    <w:rsid w:val="00A71434"/>
    <w:rsid w:val="00A7182B"/>
    <w:rsid w:val="00A751D9"/>
    <w:rsid w:val="00A7763A"/>
    <w:rsid w:val="00A80109"/>
    <w:rsid w:val="00A80946"/>
    <w:rsid w:val="00A82152"/>
    <w:rsid w:val="00A8292C"/>
    <w:rsid w:val="00A857F4"/>
    <w:rsid w:val="00A93013"/>
    <w:rsid w:val="00A937C9"/>
    <w:rsid w:val="00AA2E73"/>
    <w:rsid w:val="00AA2FAA"/>
    <w:rsid w:val="00AB1A3B"/>
    <w:rsid w:val="00AB1CD5"/>
    <w:rsid w:val="00AB2138"/>
    <w:rsid w:val="00AB3643"/>
    <w:rsid w:val="00AB38FA"/>
    <w:rsid w:val="00AB5823"/>
    <w:rsid w:val="00AB5875"/>
    <w:rsid w:val="00AC59D7"/>
    <w:rsid w:val="00AD1B68"/>
    <w:rsid w:val="00AD4F57"/>
    <w:rsid w:val="00AD62B6"/>
    <w:rsid w:val="00AE44CB"/>
    <w:rsid w:val="00AE47A0"/>
    <w:rsid w:val="00AE7ABC"/>
    <w:rsid w:val="00AF1455"/>
    <w:rsid w:val="00AF29FF"/>
    <w:rsid w:val="00AF4D6E"/>
    <w:rsid w:val="00B048E1"/>
    <w:rsid w:val="00B07E54"/>
    <w:rsid w:val="00B105F8"/>
    <w:rsid w:val="00B1217D"/>
    <w:rsid w:val="00B14807"/>
    <w:rsid w:val="00B15AC1"/>
    <w:rsid w:val="00B21633"/>
    <w:rsid w:val="00B25216"/>
    <w:rsid w:val="00B2706F"/>
    <w:rsid w:val="00B317C2"/>
    <w:rsid w:val="00B3480C"/>
    <w:rsid w:val="00B42BCE"/>
    <w:rsid w:val="00B437AD"/>
    <w:rsid w:val="00B4393A"/>
    <w:rsid w:val="00B51673"/>
    <w:rsid w:val="00B51FE4"/>
    <w:rsid w:val="00B549A2"/>
    <w:rsid w:val="00B56AEB"/>
    <w:rsid w:val="00B61E35"/>
    <w:rsid w:val="00B634B7"/>
    <w:rsid w:val="00B64228"/>
    <w:rsid w:val="00B67B5D"/>
    <w:rsid w:val="00B7098F"/>
    <w:rsid w:val="00B70B27"/>
    <w:rsid w:val="00B7140F"/>
    <w:rsid w:val="00B7211B"/>
    <w:rsid w:val="00B7248B"/>
    <w:rsid w:val="00B7274E"/>
    <w:rsid w:val="00B73F3B"/>
    <w:rsid w:val="00B743F6"/>
    <w:rsid w:val="00B7494D"/>
    <w:rsid w:val="00B77BBB"/>
    <w:rsid w:val="00B801F6"/>
    <w:rsid w:val="00B80F2C"/>
    <w:rsid w:val="00B815A8"/>
    <w:rsid w:val="00B83425"/>
    <w:rsid w:val="00B85B8C"/>
    <w:rsid w:val="00B86087"/>
    <w:rsid w:val="00B90A09"/>
    <w:rsid w:val="00B92B12"/>
    <w:rsid w:val="00B94E25"/>
    <w:rsid w:val="00B967C3"/>
    <w:rsid w:val="00B97857"/>
    <w:rsid w:val="00BA583E"/>
    <w:rsid w:val="00BA6233"/>
    <w:rsid w:val="00BB797C"/>
    <w:rsid w:val="00BC1E15"/>
    <w:rsid w:val="00BC4DE8"/>
    <w:rsid w:val="00BC6E34"/>
    <w:rsid w:val="00BC7FAA"/>
    <w:rsid w:val="00BD24B4"/>
    <w:rsid w:val="00BD4A01"/>
    <w:rsid w:val="00BD677B"/>
    <w:rsid w:val="00BE0BF6"/>
    <w:rsid w:val="00BE4D6D"/>
    <w:rsid w:val="00BE5BD9"/>
    <w:rsid w:val="00BE5CB6"/>
    <w:rsid w:val="00BE72DC"/>
    <w:rsid w:val="00BE7796"/>
    <w:rsid w:val="00C000B3"/>
    <w:rsid w:val="00C000CD"/>
    <w:rsid w:val="00C01BDA"/>
    <w:rsid w:val="00C06137"/>
    <w:rsid w:val="00C07929"/>
    <w:rsid w:val="00C07EFB"/>
    <w:rsid w:val="00C1062D"/>
    <w:rsid w:val="00C11B10"/>
    <w:rsid w:val="00C124C6"/>
    <w:rsid w:val="00C128BD"/>
    <w:rsid w:val="00C13C84"/>
    <w:rsid w:val="00C14C05"/>
    <w:rsid w:val="00C2191A"/>
    <w:rsid w:val="00C25725"/>
    <w:rsid w:val="00C2681D"/>
    <w:rsid w:val="00C26950"/>
    <w:rsid w:val="00C362B7"/>
    <w:rsid w:val="00C36B76"/>
    <w:rsid w:val="00C420ED"/>
    <w:rsid w:val="00C426C7"/>
    <w:rsid w:val="00C437F5"/>
    <w:rsid w:val="00C4474A"/>
    <w:rsid w:val="00C463FE"/>
    <w:rsid w:val="00C509B8"/>
    <w:rsid w:val="00C55ADA"/>
    <w:rsid w:val="00C6266A"/>
    <w:rsid w:val="00C67F9B"/>
    <w:rsid w:val="00C70269"/>
    <w:rsid w:val="00C76E4D"/>
    <w:rsid w:val="00C77ED0"/>
    <w:rsid w:val="00C8000D"/>
    <w:rsid w:val="00C802A8"/>
    <w:rsid w:val="00C85D58"/>
    <w:rsid w:val="00C87CE1"/>
    <w:rsid w:val="00C91E0A"/>
    <w:rsid w:val="00C92340"/>
    <w:rsid w:val="00C94CD5"/>
    <w:rsid w:val="00C96175"/>
    <w:rsid w:val="00CA2D6F"/>
    <w:rsid w:val="00CA4DB7"/>
    <w:rsid w:val="00CA5A5F"/>
    <w:rsid w:val="00CB16D7"/>
    <w:rsid w:val="00CB3862"/>
    <w:rsid w:val="00CB447B"/>
    <w:rsid w:val="00CB4AC6"/>
    <w:rsid w:val="00CC041F"/>
    <w:rsid w:val="00CC4E44"/>
    <w:rsid w:val="00CC5676"/>
    <w:rsid w:val="00CD39C3"/>
    <w:rsid w:val="00CD53E7"/>
    <w:rsid w:val="00CE10AC"/>
    <w:rsid w:val="00CE3585"/>
    <w:rsid w:val="00CE4419"/>
    <w:rsid w:val="00CE6F68"/>
    <w:rsid w:val="00CF775E"/>
    <w:rsid w:val="00D003C1"/>
    <w:rsid w:val="00D033D7"/>
    <w:rsid w:val="00D05618"/>
    <w:rsid w:val="00D073C8"/>
    <w:rsid w:val="00D12CAF"/>
    <w:rsid w:val="00D13A79"/>
    <w:rsid w:val="00D144F3"/>
    <w:rsid w:val="00D15E16"/>
    <w:rsid w:val="00D17C80"/>
    <w:rsid w:val="00D2090B"/>
    <w:rsid w:val="00D2101B"/>
    <w:rsid w:val="00D21128"/>
    <w:rsid w:val="00D22F4D"/>
    <w:rsid w:val="00D2369E"/>
    <w:rsid w:val="00D25255"/>
    <w:rsid w:val="00D25E6F"/>
    <w:rsid w:val="00D337CB"/>
    <w:rsid w:val="00D358B7"/>
    <w:rsid w:val="00D4094D"/>
    <w:rsid w:val="00D411B7"/>
    <w:rsid w:val="00D50D13"/>
    <w:rsid w:val="00D54D81"/>
    <w:rsid w:val="00D55B82"/>
    <w:rsid w:val="00D55F2F"/>
    <w:rsid w:val="00D561D6"/>
    <w:rsid w:val="00D57D49"/>
    <w:rsid w:val="00D629BF"/>
    <w:rsid w:val="00D643AF"/>
    <w:rsid w:val="00D66187"/>
    <w:rsid w:val="00D707C1"/>
    <w:rsid w:val="00D70E6C"/>
    <w:rsid w:val="00D730C0"/>
    <w:rsid w:val="00D73CD4"/>
    <w:rsid w:val="00D745C9"/>
    <w:rsid w:val="00D74E88"/>
    <w:rsid w:val="00D754D6"/>
    <w:rsid w:val="00D76F38"/>
    <w:rsid w:val="00D77846"/>
    <w:rsid w:val="00D806CB"/>
    <w:rsid w:val="00D8190A"/>
    <w:rsid w:val="00D90FF4"/>
    <w:rsid w:val="00D94A52"/>
    <w:rsid w:val="00D94FBF"/>
    <w:rsid w:val="00D9604A"/>
    <w:rsid w:val="00DA0822"/>
    <w:rsid w:val="00DA2D79"/>
    <w:rsid w:val="00DA590B"/>
    <w:rsid w:val="00DB05C1"/>
    <w:rsid w:val="00DB2637"/>
    <w:rsid w:val="00DB28A8"/>
    <w:rsid w:val="00DB3C26"/>
    <w:rsid w:val="00DB4CFE"/>
    <w:rsid w:val="00DC1681"/>
    <w:rsid w:val="00DC224E"/>
    <w:rsid w:val="00DC43D6"/>
    <w:rsid w:val="00DC65F6"/>
    <w:rsid w:val="00DC719B"/>
    <w:rsid w:val="00DD193E"/>
    <w:rsid w:val="00DD49B7"/>
    <w:rsid w:val="00DD59DD"/>
    <w:rsid w:val="00DE305C"/>
    <w:rsid w:val="00DE5A14"/>
    <w:rsid w:val="00DE715A"/>
    <w:rsid w:val="00DF1FCC"/>
    <w:rsid w:val="00DF7D20"/>
    <w:rsid w:val="00E0043D"/>
    <w:rsid w:val="00E071F7"/>
    <w:rsid w:val="00E20EAC"/>
    <w:rsid w:val="00E332EE"/>
    <w:rsid w:val="00E3397A"/>
    <w:rsid w:val="00E345B0"/>
    <w:rsid w:val="00E36855"/>
    <w:rsid w:val="00E40C43"/>
    <w:rsid w:val="00E42653"/>
    <w:rsid w:val="00E44259"/>
    <w:rsid w:val="00E4505D"/>
    <w:rsid w:val="00E45F94"/>
    <w:rsid w:val="00E5230A"/>
    <w:rsid w:val="00E54C90"/>
    <w:rsid w:val="00E619DF"/>
    <w:rsid w:val="00E627D1"/>
    <w:rsid w:val="00E62D00"/>
    <w:rsid w:val="00E64D0A"/>
    <w:rsid w:val="00E671A4"/>
    <w:rsid w:val="00E736A2"/>
    <w:rsid w:val="00E75787"/>
    <w:rsid w:val="00E75B21"/>
    <w:rsid w:val="00E86E4B"/>
    <w:rsid w:val="00E8793A"/>
    <w:rsid w:val="00E90BF4"/>
    <w:rsid w:val="00E9104F"/>
    <w:rsid w:val="00E93101"/>
    <w:rsid w:val="00EA436E"/>
    <w:rsid w:val="00EA5727"/>
    <w:rsid w:val="00EB3F60"/>
    <w:rsid w:val="00EB430E"/>
    <w:rsid w:val="00EC16EC"/>
    <w:rsid w:val="00EC4941"/>
    <w:rsid w:val="00EC641A"/>
    <w:rsid w:val="00ED0898"/>
    <w:rsid w:val="00ED09EF"/>
    <w:rsid w:val="00ED1DF8"/>
    <w:rsid w:val="00EE0BB2"/>
    <w:rsid w:val="00EE49C8"/>
    <w:rsid w:val="00EE7440"/>
    <w:rsid w:val="00EF4170"/>
    <w:rsid w:val="00F00DE9"/>
    <w:rsid w:val="00F02F38"/>
    <w:rsid w:val="00F039DB"/>
    <w:rsid w:val="00F052D0"/>
    <w:rsid w:val="00F053E0"/>
    <w:rsid w:val="00F05699"/>
    <w:rsid w:val="00F130E5"/>
    <w:rsid w:val="00F24598"/>
    <w:rsid w:val="00F25C06"/>
    <w:rsid w:val="00F25FBE"/>
    <w:rsid w:val="00F26145"/>
    <w:rsid w:val="00F31982"/>
    <w:rsid w:val="00F32A37"/>
    <w:rsid w:val="00F355CA"/>
    <w:rsid w:val="00F379EB"/>
    <w:rsid w:val="00F4020F"/>
    <w:rsid w:val="00F52534"/>
    <w:rsid w:val="00F52ABE"/>
    <w:rsid w:val="00F61303"/>
    <w:rsid w:val="00F62B37"/>
    <w:rsid w:val="00F62B4C"/>
    <w:rsid w:val="00F64B1A"/>
    <w:rsid w:val="00F66073"/>
    <w:rsid w:val="00F66D6C"/>
    <w:rsid w:val="00F72633"/>
    <w:rsid w:val="00F73872"/>
    <w:rsid w:val="00F75C52"/>
    <w:rsid w:val="00F7760D"/>
    <w:rsid w:val="00F801A7"/>
    <w:rsid w:val="00F83669"/>
    <w:rsid w:val="00F83EBF"/>
    <w:rsid w:val="00F84CD5"/>
    <w:rsid w:val="00F84D0D"/>
    <w:rsid w:val="00F854CE"/>
    <w:rsid w:val="00F91CA0"/>
    <w:rsid w:val="00F961FC"/>
    <w:rsid w:val="00F96316"/>
    <w:rsid w:val="00F97476"/>
    <w:rsid w:val="00FA118A"/>
    <w:rsid w:val="00FA3537"/>
    <w:rsid w:val="00FA5DB6"/>
    <w:rsid w:val="00FA64F1"/>
    <w:rsid w:val="00FA69D4"/>
    <w:rsid w:val="00FB01DA"/>
    <w:rsid w:val="00FB0E40"/>
    <w:rsid w:val="00FB235B"/>
    <w:rsid w:val="00FB38BB"/>
    <w:rsid w:val="00FB4D1C"/>
    <w:rsid w:val="00FB5852"/>
    <w:rsid w:val="00FB72CA"/>
    <w:rsid w:val="00FD18F1"/>
    <w:rsid w:val="00FD1D1F"/>
    <w:rsid w:val="00FD2BDA"/>
    <w:rsid w:val="00FD49A7"/>
    <w:rsid w:val="00FD7C13"/>
    <w:rsid w:val="00FE05F0"/>
    <w:rsid w:val="00FE0AD4"/>
    <w:rsid w:val="00FE2436"/>
    <w:rsid w:val="00FE61B3"/>
    <w:rsid w:val="00FE6B7D"/>
    <w:rsid w:val="00FF1CE9"/>
    <w:rsid w:val="00FF6585"/>
    <w:rsid w:val="00FF6C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7AC46"/>
  <w15:docId w15:val="{BF47E47C-EAF8-4F6E-BBEF-7475A593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ankia" w:eastAsiaTheme="minorHAnsi" w:hAnsi="Bankia" w:cs="Times New Roman"/>
        <w:sz w:val="24"/>
        <w:szCs w:val="24"/>
        <w:lang w:val="es-ES" w:eastAsia="en-US" w:bidi="ar-SA"/>
      </w:rPr>
    </w:rPrDefault>
    <w:pPrDefault>
      <w:pPr>
        <w:spacing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5078C"/>
  </w:style>
  <w:style w:type="paragraph" w:styleId="Ttulo1">
    <w:name w:val="heading 1"/>
    <w:basedOn w:val="Normal"/>
    <w:next w:val="Normal"/>
    <w:link w:val="Ttulo1Car"/>
    <w:uiPriority w:val="9"/>
    <w:qFormat/>
    <w:rsid w:val="00B97857"/>
    <w:pPr>
      <w:keepNext/>
      <w:spacing w:before="240" w:after="60" w:line="240" w:lineRule="auto"/>
      <w:outlineLvl w:val="0"/>
    </w:pPr>
    <w:rPr>
      <w:rFonts w:eastAsia="Times New Roman" w:cs="Arial"/>
      <w:b/>
      <w:bCs/>
      <w:kern w:val="32"/>
      <w:sz w:val="32"/>
      <w:szCs w:val="32"/>
      <w:lang w:val="es-ES_tradnl" w:eastAsia="es-ES_tradnl"/>
    </w:rPr>
  </w:style>
  <w:style w:type="paragraph" w:styleId="Ttulo2">
    <w:name w:val="heading 2"/>
    <w:basedOn w:val="Normal"/>
    <w:next w:val="Normal"/>
    <w:link w:val="Ttulo2Car"/>
    <w:uiPriority w:val="9"/>
    <w:unhideWhenUsed/>
    <w:qFormat/>
    <w:rsid w:val="00352FCF"/>
    <w:pPr>
      <w:keepNext/>
      <w:keepLines/>
      <w:spacing w:before="200"/>
      <w:outlineLvl w:val="1"/>
    </w:pPr>
    <w:rPr>
      <w:rFonts w:eastAsiaTheme="majorEastAsia" w:cstheme="majorBidi"/>
      <w:b/>
      <w:bCs/>
      <w:sz w:val="32"/>
      <w:szCs w:val="26"/>
    </w:rPr>
  </w:style>
  <w:style w:type="paragraph" w:styleId="Ttulo3">
    <w:name w:val="heading 3"/>
    <w:basedOn w:val="Normal"/>
    <w:next w:val="Normal"/>
    <w:link w:val="Ttulo3Car"/>
    <w:uiPriority w:val="9"/>
    <w:unhideWhenUsed/>
    <w:qFormat/>
    <w:rsid w:val="005030EB"/>
    <w:pPr>
      <w:keepNext/>
      <w:keepLines/>
      <w:spacing w:before="200"/>
      <w:outlineLvl w:val="2"/>
    </w:pPr>
    <w:rPr>
      <w:rFonts w:eastAsiaTheme="majorEastAsia" w:cstheme="majorBidi"/>
      <w:bCs/>
      <w:sz w:val="28"/>
    </w:rPr>
  </w:style>
  <w:style w:type="paragraph" w:styleId="Ttulo4">
    <w:name w:val="heading 4"/>
    <w:basedOn w:val="Normal"/>
    <w:next w:val="Normal"/>
    <w:link w:val="Ttulo4Car"/>
    <w:uiPriority w:val="9"/>
    <w:unhideWhenUsed/>
    <w:qFormat/>
    <w:rsid w:val="00352FCF"/>
    <w:pPr>
      <w:keepNext/>
      <w:keepLines/>
      <w:spacing w:before="200"/>
      <w:outlineLvl w:val="3"/>
    </w:pPr>
    <w:rPr>
      <w:rFonts w:eastAsiaTheme="majorEastAsia" w:cstheme="majorBidi"/>
      <w:bCs/>
      <w:iCs/>
      <w:sz w:val="28"/>
      <w:u w:val="single"/>
    </w:rPr>
  </w:style>
  <w:style w:type="paragraph" w:styleId="Ttulo5">
    <w:name w:val="heading 5"/>
    <w:basedOn w:val="Normal"/>
    <w:next w:val="Normal"/>
    <w:link w:val="Ttulo5Car"/>
    <w:uiPriority w:val="9"/>
    <w:unhideWhenUsed/>
    <w:qFormat/>
    <w:rsid w:val="0052721A"/>
    <w:pPr>
      <w:keepNext/>
      <w:keepLines/>
      <w:spacing w:before="200"/>
      <w:outlineLvl w:val="4"/>
    </w:pPr>
    <w:rPr>
      <w:rFonts w:eastAsiaTheme="majorEastAsia" w:cstheme="majorBidi"/>
      <w:u w:val="single"/>
    </w:rPr>
  </w:style>
  <w:style w:type="paragraph" w:styleId="Ttulo6">
    <w:name w:val="heading 6"/>
    <w:basedOn w:val="Normal"/>
    <w:next w:val="Normal"/>
    <w:link w:val="Ttulo6Car"/>
    <w:uiPriority w:val="9"/>
    <w:unhideWhenUsed/>
    <w:qFormat/>
    <w:rsid w:val="001F5F41"/>
    <w:pPr>
      <w:keepNext/>
      <w:keepLines/>
      <w:spacing w:before="200"/>
      <w:outlineLvl w:val="5"/>
    </w:pPr>
    <w:rPr>
      <w:rFonts w:eastAsiaTheme="majorEastAsia" w:cstheme="majorBidi"/>
      <w:iCs/>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70882"/>
    <w:pPr>
      <w:spacing w:before="100" w:beforeAutospacing="1" w:after="100" w:afterAutospacing="1" w:line="240" w:lineRule="auto"/>
    </w:pPr>
    <w:rPr>
      <w:rFonts w:ascii="Times New Roman" w:eastAsiaTheme="minorEastAsia" w:hAnsi="Times New Roman"/>
      <w:lang w:eastAsia="es-ES"/>
    </w:rPr>
  </w:style>
  <w:style w:type="paragraph" w:styleId="Prrafodelista">
    <w:name w:val="List Paragraph"/>
    <w:basedOn w:val="Normal"/>
    <w:uiPriority w:val="34"/>
    <w:qFormat/>
    <w:rsid w:val="00770882"/>
    <w:pPr>
      <w:spacing w:line="240" w:lineRule="auto"/>
      <w:ind w:left="720"/>
      <w:contextualSpacing/>
    </w:pPr>
    <w:rPr>
      <w:rFonts w:ascii="Times New Roman" w:eastAsiaTheme="minorEastAsia" w:hAnsi="Times New Roman"/>
      <w:lang w:eastAsia="es-ES"/>
    </w:rPr>
  </w:style>
  <w:style w:type="paragraph" w:styleId="Textodeglobo">
    <w:name w:val="Balloon Text"/>
    <w:basedOn w:val="Normal"/>
    <w:link w:val="TextodegloboCar"/>
    <w:uiPriority w:val="99"/>
    <w:semiHidden/>
    <w:unhideWhenUsed/>
    <w:rsid w:val="007154C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4C8"/>
    <w:rPr>
      <w:rFonts w:ascii="Tahoma" w:hAnsi="Tahoma" w:cs="Tahoma"/>
      <w:sz w:val="16"/>
      <w:szCs w:val="16"/>
    </w:rPr>
  </w:style>
  <w:style w:type="table" w:styleId="Tablaconcuadrcula">
    <w:name w:val="Table Grid"/>
    <w:basedOn w:val="Tablanormal"/>
    <w:rsid w:val="00A801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75B2E"/>
    <w:rPr>
      <w:sz w:val="16"/>
      <w:szCs w:val="16"/>
    </w:rPr>
  </w:style>
  <w:style w:type="paragraph" w:styleId="Textocomentario">
    <w:name w:val="annotation text"/>
    <w:basedOn w:val="Normal"/>
    <w:link w:val="TextocomentarioCar"/>
    <w:uiPriority w:val="99"/>
    <w:semiHidden/>
    <w:unhideWhenUsed/>
    <w:rsid w:val="00375B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75B2E"/>
    <w:rPr>
      <w:sz w:val="20"/>
      <w:szCs w:val="20"/>
    </w:rPr>
  </w:style>
  <w:style w:type="paragraph" w:styleId="Asuntodelcomentario">
    <w:name w:val="annotation subject"/>
    <w:basedOn w:val="Textocomentario"/>
    <w:next w:val="Textocomentario"/>
    <w:link w:val="AsuntodelcomentarioCar"/>
    <w:uiPriority w:val="99"/>
    <w:semiHidden/>
    <w:unhideWhenUsed/>
    <w:rsid w:val="00375B2E"/>
    <w:rPr>
      <w:b/>
      <w:bCs/>
    </w:rPr>
  </w:style>
  <w:style w:type="character" w:customStyle="1" w:styleId="AsuntodelcomentarioCar">
    <w:name w:val="Asunto del comentario Car"/>
    <w:basedOn w:val="TextocomentarioCar"/>
    <w:link w:val="Asuntodelcomentario"/>
    <w:uiPriority w:val="99"/>
    <w:semiHidden/>
    <w:rsid w:val="00375B2E"/>
    <w:rPr>
      <w:b/>
      <w:bCs/>
      <w:sz w:val="20"/>
      <w:szCs w:val="20"/>
    </w:rPr>
  </w:style>
  <w:style w:type="paragraph" w:styleId="Encabezado">
    <w:name w:val="header"/>
    <w:basedOn w:val="Normal"/>
    <w:link w:val="EncabezadoCar"/>
    <w:uiPriority w:val="99"/>
    <w:unhideWhenUsed/>
    <w:rsid w:val="007D00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D00CA"/>
  </w:style>
  <w:style w:type="paragraph" w:styleId="Piedepgina">
    <w:name w:val="footer"/>
    <w:basedOn w:val="Normal"/>
    <w:link w:val="PiedepginaCar"/>
    <w:uiPriority w:val="99"/>
    <w:unhideWhenUsed/>
    <w:rsid w:val="007D00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D00CA"/>
  </w:style>
  <w:style w:type="paragraph" w:styleId="Sangradetextonormal">
    <w:name w:val="Body Text Indent"/>
    <w:basedOn w:val="Normal"/>
    <w:link w:val="SangradetextonormalCar"/>
    <w:rsid w:val="000251FC"/>
    <w:pPr>
      <w:spacing w:after="120" w:line="240" w:lineRule="auto"/>
      <w:ind w:left="283"/>
      <w:jc w:val="both"/>
    </w:pPr>
    <w:rPr>
      <w:rFonts w:ascii="Arial" w:eastAsia="Times New Roman" w:hAnsi="Arial"/>
      <w:sz w:val="20"/>
      <w:szCs w:val="20"/>
      <w:lang w:val="es-ES_tradnl" w:eastAsia="es-ES"/>
    </w:rPr>
  </w:style>
  <w:style w:type="character" w:customStyle="1" w:styleId="SangradetextonormalCar">
    <w:name w:val="Sangría de texto normal Car"/>
    <w:basedOn w:val="Fuentedeprrafopredeter"/>
    <w:link w:val="Sangradetextonormal"/>
    <w:rsid w:val="000251FC"/>
    <w:rPr>
      <w:rFonts w:ascii="Arial" w:eastAsia="Times New Roman" w:hAnsi="Arial"/>
      <w:sz w:val="20"/>
      <w:szCs w:val="20"/>
      <w:lang w:val="es-ES_tradnl" w:eastAsia="es-ES"/>
    </w:rPr>
  </w:style>
  <w:style w:type="character" w:customStyle="1" w:styleId="Ttulo1Car">
    <w:name w:val="Título 1 Car"/>
    <w:basedOn w:val="Fuentedeprrafopredeter"/>
    <w:link w:val="Ttulo1"/>
    <w:uiPriority w:val="9"/>
    <w:rsid w:val="00B97857"/>
    <w:rPr>
      <w:rFonts w:eastAsia="Times New Roman" w:cs="Arial"/>
      <w:b/>
      <w:bCs/>
      <w:kern w:val="32"/>
      <w:sz w:val="32"/>
      <w:szCs w:val="32"/>
      <w:lang w:val="es-ES_tradnl" w:eastAsia="es-ES_tradnl"/>
    </w:rPr>
  </w:style>
  <w:style w:type="character" w:styleId="Hipervnculo">
    <w:name w:val="Hyperlink"/>
    <w:uiPriority w:val="99"/>
    <w:rsid w:val="000F250A"/>
    <w:rPr>
      <w:color w:val="0000FF"/>
      <w:u w:val="single"/>
    </w:rPr>
  </w:style>
  <w:style w:type="paragraph" w:styleId="TDC1">
    <w:name w:val="toc 1"/>
    <w:basedOn w:val="Normal"/>
    <w:next w:val="Normal"/>
    <w:autoRedefine/>
    <w:uiPriority w:val="39"/>
    <w:qFormat/>
    <w:rsid w:val="000F250A"/>
    <w:pPr>
      <w:tabs>
        <w:tab w:val="left" w:pos="480"/>
        <w:tab w:val="right" w:leader="dot" w:pos="9269"/>
      </w:tabs>
      <w:spacing w:line="240" w:lineRule="auto"/>
    </w:pPr>
    <w:rPr>
      <w:rFonts w:ascii="Calibri" w:eastAsia="Times New Roman" w:hAnsi="Calibri"/>
      <w:noProof/>
      <w:lang w:val="es-ES_tradnl" w:eastAsia="es-ES_tradnl"/>
    </w:rPr>
  </w:style>
  <w:style w:type="paragraph" w:styleId="TDC2">
    <w:name w:val="toc 2"/>
    <w:basedOn w:val="Normal"/>
    <w:next w:val="Normal"/>
    <w:autoRedefine/>
    <w:uiPriority w:val="39"/>
    <w:unhideWhenUsed/>
    <w:qFormat/>
    <w:rsid w:val="00446C18"/>
    <w:pPr>
      <w:tabs>
        <w:tab w:val="left" w:pos="851"/>
        <w:tab w:val="right" w:leader="dot" w:pos="9356"/>
      </w:tabs>
      <w:spacing w:after="120"/>
      <w:ind w:left="221"/>
      <w:contextualSpacing/>
    </w:pPr>
    <w:rPr>
      <w:rFonts w:cstheme="minorBidi"/>
      <w:sz w:val="22"/>
      <w:szCs w:val="22"/>
    </w:rPr>
  </w:style>
  <w:style w:type="paragraph" w:styleId="TDC3">
    <w:name w:val="toc 3"/>
    <w:basedOn w:val="Normal"/>
    <w:next w:val="Normal"/>
    <w:autoRedefine/>
    <w:uiPriority w:val="39"/>
    <w:unhideWhenUsed/>
    <w:qFormat/>
    <w:rsid w:val="000F250A"/>
    <w:pPr>
      <w:spacing w:after="100"/>
      <w:ind w:left="440"/>
    </w:pPr>
    <w:rPr>
      <w:rFonts w:asciiTheme="minorHAnsi" w:hAnsiTheme="minorHAnsi" w:cstheme="minorBidi"/>
      <w:sz w:val="22"/>
      <w:szCs w:val="22"/>
    </w:rPr>
  </w:style>
  <w:style w:type="paragraph" w:customStyle="1" w:styleId="CeldaCM">
    <w:name w:val="Celda CM"/>
    <w:uiPriority w:val="99"/>
    <w:rsid w:val="000F250A"/>
    <w:pPr>
      <w:spacing w:line="240" w:lineRule="auto"/>
    </w:pPr>
    <w:rPr>
      <w:rFonts w:ascii="Arial" w:eastAsia="Times New Roman" w:hAnsi="Arial"/>
      <w:sz w:val="20"/>
      <w:szCs w:val="20"/>
      <w:lang w:eastAsia="es-ES"/>
    </w:rPr>
  </w:style>
  <w:style w:type="paragraph" w:customStyle="1" w:styleId="ColumnaCM">
    <w:name w:val="Columna CM"/>
    <w:next w:val="Normal"/>
    <w:rsid w:val="000F250A"/>
    <w:pPr>
      <w:keepNext/>
      <w:widowControl w:val="0"/>
      <w:spacing w:line="240" w:lineRule="atLeast"/>
    </w:pPr>
    <w:rPr>
      <w:rFonts w:ascii="Arial" w:eastAsia="Times New Roman" w:hAnsi="Arial"/>
      <w:b/>
      <w:snapToGrid w:val="0"/>
      <w:sz w:val="20"/>
      <w:szCs w:val="20"/>
      <w:lang w:eastAsia="es-ES"/>
    </w:rPr>
  </w:style>
  <w:style w:type="character" w:customStyle="1" w:styleId="Ttulo2Car">
    <w:name w:val="Título 2 Car"/>
    <w:basedOn w:val="Fuentedeprrafopredeter"/>
    <w:link w:val="Ttulo2"/>
    <w:uiPriority w:val="9"/>
    <w:rsid w:val="00352FCF"/>
    <w:rPr>
      <w:rFonts w:eastAsiaTheme="majorEastAsia" w:cstheme="majorBidi"/>
      <w:b/>
      <w:bCs/>
      <w:sz w:val="32"/>
      <w:szCs w:val="26"/>
    </w:rPr>
  </w:style>
  <w:style w:type="paragraph" w:styleId="Subttulo">
    <w:name w:val="Subtitle"/>
    <w:aliases w:val="Subtítulo 1"/>
    <w:basedOn w:val="Normal"/>
    <w:next w:val="Normal"/>
    <w:link w:val="SubttuloCar"/>
    <w:uiPriority w:val="11"/>
    <w:qFormat/>
    <w:rsid w:val="00B97857"/>
    <w:pPr>
      <w:numPr>
        <w:ilvl w:val="1"/>
      </w:numPr>
    </w:pPr>
    <w:rPr>
      <w:rFonts w:eastAsiaTheme="majorEastAsia" w:cstheme="majorBidi"/>
      <w:iCs/>
      <w:spacing w:val="15"/>
      <w:sz w:val="28"/>
    </w:rPr>
  </w:style>
  <w:style w:type="character" w:customStyle="1" w:styleId="SubttuloCar">
    <w:name w:val="Subtítulo Car"/>
    <w:aliases w:val="Subtítulo 1 Car"/>
    <w:basedOn w:val="Fuentedeprrafopredeter"/>
    <w:link w:val="Subttulo"/>
    <w:uiPriority w:val="11"/>
    <w:rsid w:val="00B97857"/>
    <w:rPr>
      <w:rFonts w:eastAsiaTheme="majorEastAsia" w:cstheme="majorBidi"/>
      <w:iCs/>
      <w:spacing w:val="15"/>
      <w:sz w:val="28"/>
    </w:rPr>
  </w:style>
  <w:style w:type="character" w:styleId="nfasissutil">
    <w:name w:val="Subtle Emphasis"/>
    <w:aliases w:val="Subtítulo 2"/>
    <w:basedOn w:val="Fuentedeprrafopredeter"/>
    <w:uiPriority w:val="19"/>
    <w:qFormat/>
    <w:rsid w:val="00B97857"/>
    <w:rPr>
      <w:rFonts w:ascii="Bankia" w:hAnsi="Bankia"/>
      <w:i w:val="0"/>
      <w:iCs/>
      <w:color w:val="auto"/>
      <w:sz w:val="24"/>
    </w:rPr>
  </w:style>
  <w:style w:type="character" w:customStyle="1" w:styleId="Ttulo3Car">
    <w:name w:val="Título 3 Car"/>
    <w:basedOn w:val="Fuentedeprrafopredeter"/>
    <w:link w:val="Ttulo3"/>
    <w:uiPriority w:val="9"/>
    <w:rsid w:val="005030EB"/>
    <w:rPr>
      <w:rFonts w:eastAsiaTheme="majorEastAsia" w:cstheme="majorBidi"/>
      <w:bCs/>
      <w:sz w:val="28"/>
    </w:rPr>
  </w:style>
  <w:style w:type="character" w:customStyle="1" w:styleId="Ttulo4Car">
    <w:name w:val="Título 4 Car"/>
    <w:basedOn w:val="Fuentedeprrafopredeter"/>
    <w:link w:val="Ttulo4"/>
    <w:uiPriority w:val="9"/>
    <w:rsid w:val="00352FCF"/>
    <w:rPr>
      <w:rFonts w:eastAsiaTheme="majorEastAsia" w:cstheme="majorBidi"/>
      <w:bCs/>
      <w:iCs/>
      <w:sz w:val="28"/>
      <w:u w:val="single"/>
    </w:rPr>
  </w:style>
  <w:style w:type="paragraph" w:customStyle="1" w:styleId="Portada-Ttulo">
    <w:name w:val="Portada - Título"/>
    <w:basedOn w:val="Normal"/>
    <w:next w:val="Portada-Asunto"/>
    <w:uiPriority w:val="1"/>
    <w:qFormat/>
    <w:rsid w:val="00582DA4"/>
    <w:pPr>
      <w:spacing w:after="120" w:line="288" w:lineRule="auto"/>
      <w:jc w:val="both"/>
    </w:pPr>
    <w:rPr>
      <w:rFonts w:eastAsiaTheme="majorEastAsia" w:cstheme="majorBidi"/>
      <w:b/>
      <w:sz w:val="52"/>
      <w:szCs w:val="52"/>
    </w:rPr>
  </w:style>
  <w:style w:type="paragraph" w:customStyle="1" w:styleId="Portada-Asunto">
    <w:name w:val="Portada - Asunto"/>
    <w:basedOn w:val="Normal"/>
    <w:next w:val="Normal"/>
    <w:uiPriority w:val="2"/>
    <w:qFormat/>
    <w:rsid w:val="00582DA4"/>
    <w:pPr>
      <w:spacing w:after="120" w:line="288" w:lineRule="auto"/>
      <w:jc w:val="both"/>
    </w:pPr>
    <w:rPr>
      <w:rFonts w:eastAsiaTheme="majorEastAsia" w:cstheme="majorBidi"/>
      <w:sz w:val="40"/>
      <w:szCs w:val="32"/>
    </w:rPr>
  </w:style>
  <w:style w:type="character" w:styleId="Textodelmarcadordeposicin">
    <w:name w:val="Placeholder Text"/>
    <w:basedOn w:val="Fuentedeprrafopredeter"/>
    <w:uiPriority w:val="99"/>
    <w:semiHidden/>
    <w:rsid w:val="00582DA4"/>
    <w:rPr>
      <w:color w:val="808080"/>
    </w:rPr>
  </w:style>
  <w:style w:type="paragraph" w:customStyle="1" w:styleId="Encabezado-asunto">
    <w:name w:val="Encabezado - asunto"/>
    <w:link w:val="Encabezado-asuntoCar"/>
    <w:uiPriority w:val="99"/>
    <w:qFormat/>
    <w:rsid w:val="00582DA4"/>
    <w:pPr>
      <w:spacing w:line="288" w:lineRule="auto"/>
      <w:jc w:val="right"/>
    </w:pPr>
    <w:rPr>
      <w:rFonts w:asciiTheme="majorHAnsi" w:hAnsiTheme="majorHAnsi" w:cstheme="minorBidi"/>
      <w:sz w:val="20"/>
      <w:szCs w:val="18"/>
    </w:rPr>
  </w:style>
  <w:style w:type="character" w:customStyle="1" w:styleId="Encabezado-asuntoCar">
    <w:name w:val="Encabezado - asunto Car"/>
    <w:basedOn w:val="EncabezadoCar"/>
    <w:link w:val="Encabezado-asunto"/>
    <w:uiPriority w:val="99"/>
    <w:rsid w:val="00582DA4"/>
    <w:rPr>
      <w:rFonts w:asciiTheme="majorHAnsi" w:hAnsiTheme="majorHAnsi" w:cstheme="minorBidi"/>
      <w:sz w:val="20"/>
      <w:szCs w:val="18"/>
    </w:rPr>
  </w:style>
  <w:style w:type="character" w:customStyle="1" w:styleId="Ttulo5Car">
    <w:name w:val="Título 5 Car"/>
    <w:basedOn w:val="Fuentedeprrafopredeter"/>
    <w:link w:val="Ttulo5"/>
    <w:uiPriority w:val="9"/>
    <w:rsid w:val="0052721A"/>
    <w:rPr>
      <w:rFonts w:eastAsiaTheme="majorEastAsia" w:cstheme="majorBidi"/>
      <w:u w:val="single"/>
    </w:rPr>
  </w:style>
  <w:style w:type="character" w:customStyle="1" w:styleId="Ttulo6Car">
    <w:name w:val="Título 6 Car"/>
    <w:basedOn w:val="Fuentedeprrafopredeter"/>
    <w:link w:val="Ttulo6"/>
    <w:uiPriority w:val="9"/>
    <w:rsid w:val="001F5F41"/>
    <w:rPr>
      <w:rFonts w:eastAsiaTheme="majorEastAsia" w:cstheme="majorBidi"/>
      <w:iCs/>
      <w:sz w:val="22"/>
    </w:rPr>
  </w:style>
  <w:style w:type="paragraph" w:customStyle="1" w:styleId="ParrafoCM">
    <w:name w:val="Parrafo CM"/>
    <w:rsid w:val="00FE05F0"/>
    <w:pPr>
      <w:keepLines/>
      <w:spacing w:before="120" w:after="120" w:line="240" w:lineRule="auto"/>
      <w:jc w:val="both"/>
    </w:pPr>
    <w:rPr>
      <w:rFonts w:ascii="Arial" w:eastAsia="Times New Roman" w:hAnsi="Arial"/>
      <w:sz w:val="20"/>
      <w:szCs w:val="20"/>
      <w:lang w:eastAsia="es-ES"/>
    </w:rPr>
  </w:style>
  <w:style w:type="paragraph" w:styleId="TtuloTDC">
    <w:name w:val="TOC Heading"/>
    <w:basedOn w:val="Ttulo1"/>
    <w:next w:val="Normal"/>
    <w:uiPriority w:val="39"/>
    <w:semiHidden/>
    <w:unhideWhenUsed/>
    <w:qFormat/>
    <w:rsid w:val="003D4A1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customStyle="1" w:styleId="Textonormal">
    <w:name w:val="Texto normal"/>
    <w:basedOn w:val="Normal"/>
    <w:rsid w:val="003D7402"/>
    <w:pPr>
      <w:suppressAutoHyphens/>
      <w:spacing w:before="120" w:line="240" w:lineRule="auto"/>
      <w:jc w:val="both"/>
    </w:pPr>
    <w:rPr>
      <w:rFonts w:ascii="Arial" w:eastAsia="Times New Roman" w:hAnsi="Arial"/>
      <w:sz w:val="20"/>
      <w:szCs w:val="20"/>
      <w:lang w:val="es-ES_tradnl" w:eastAsia="ar-SA"/>
    </w:rPr>
  </w:style>
  <w:style w:type="paragraph" w:customStyle="1" w:styleId="Tablas-Encabezado">
    <w:name w:val="Tablas - Encabezado"/>
    <w:basedOn w:val="Normal"/>
    <w:link w:val="Tablas-EncabezadoCar"/>
    <w:rsid w:val="003D7402"/>
    <w:pPr>
      <w:tabs>
        <w:tab w:val="center" w:pos="4252"/>
        <w:tab w:val="right" w:pos="8504"/>
      </w:tabs>
      <w:spacing w:before="120" w:after="120" w:line="240" w:lineRule="auto"/>
      <w:ind w:left="284"/>
      <w:jc w:val="both"/>
    </w:pPr>
    <w:rPr>
      <w:rFonts w:ascii="Arial" w:eastAsia="Times New Roman" w:hAnsi="Arial"/>
      <w:b/>
      <w:bCs/>
      <w:sz w:val="20"/>
      <w:lang w:val="x-none" w:eastAsia="x-none"/>
    </w:rPr>
  </w:style>
  <w:style w:type="character" w:customStyle="1" w:styleId="Tablas-EncabezadoCar">
    <w:name w:val="Tablas - Encabezado Car"/>
    <w:link w:val="Tablas-Encabezado"/>
    <w:rsid w:val="003D7402"/>
    <w:rPr>
      <w:rFonts w:ascii="Arial" w:eastAsia="Times New Roman" w:hAnsi="Arial"/>
      <w:b/>
      <w:bCs/>
      <w:sz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7798">
      <w:bodyDiv w:val="1"/>
      <w:marLeft w:val="0"/>
      <w:marRight w:val="0"/>
      <w:marTop w:val="0"/>
      <w:marBottom w:val="0"/>
      <w:divBdr>
        <w:top w:val="none" w:sz="0" w:space="0" w:color="auto"/>
        <w:left w:val="none" w:sz="0" w:space="0" w:color="auto"/>
        <w:bottom w:val="none" w:sz="0" w:space="0" w:color="auto"/>
        <w:right w:val="none" w:sz="0" w:space="0" w:color="auto"/>
      </w:divBdr>
    </w:div>
    <w:div w:id="214630648">
      <w:bodyDiv w:val="1"/>
      <w:marLeft w:val="0"/>
      <w:marRight w:val="0"/>
      <w:marTop w:val="0"/>
      <w:marBottom w:val="0"/>
      <w:divBdr>
        <w:top w:val="none" w:sz="0" w:space="0" w:color="auto"/>
        <w:left w:val="none" w:sz="0" w:space="0" w:color="auto"/>
        <w:bottom w:val="none" w:sz="0" w:space="0" w:color="auto"/>
        <w:right w:val="none" w:sz="0" w:space="0" w:color="auto"/>
      </w:divBdr>
    </w:div>
    <w:div w:id="225185793">
      <w:bodyDiv w:val="1"/>
      <w:marLeft w:val="0"/>
      <w:marRight w:val="0"/>
      <w:marTop w:val="0"/>
      <w:marBottom w:val="0"/>
      <w:divBdr>
        <w:top w:val="none" w:sz="0" w:space="0" w:color="auto"/>
        <w:left w:val="none" w:sz="0" w:space="0" w:color="auto"/>
        <w:bottom w:val="none" w:sz="0" w:space="0" w:color="auto"/>
        <w:right w:val="none" w:sz="0" w:space="0" w:color="auto"/>
      </w:divBdr>
    </w:div>
    <w:div w:id="266013201">
      <w:bodyDiv w:val="1"/>
      <w:marLeft w:val="0"/>
      <w:marRight w:val="0"/>
      <w:marTop w:val="0"/>
      <w:marBottom w:val="0"/>
      <w:divBdr>
        <w:top w:val="none" w:sz="0" w:space="0" w:color="auto"/>
        <w:left w:val="none" w:sz="0" w:space="0" w:color="auto"/>
        <w:bottom w:val="none" w:sz="0" w:space="0" w:color="auto"/>
        <w:right w:val="none" w:sz="0" w:space="0" w:color="auto"/>
      </w:divBdr>
    </w:div>
    <w:div w:id="288325051">
      <w:bodyDiv w:val="1"/>
      <w:marLeft w:val="0"/>
      <w:marRight w:val="0"/>
      <w:marTop w:val="0"/>
      <w:marBottom w:val="0"/>
      <w:divBdr>
        <w:top w:val="none" w:sz="0" w:space="0" w:color="auto"/>
        <w:left w:val="none" w:sz="0" w:space="0" w:color="auto"/>
        <w:bottom w:val="none" w:sz="0" w:space="0" w:color="auto"/>
        <w:right w:val="none" w:sz="0" w:space="0" w:color="auto"/>
      </w:divBdr>
    </w:div>
    <w:div w:id="489298907">
      <w:bodyDiv w:val="1"/>
      <w:marLeft w:val="0"/>
      <w:marRight w:val="0"/>
      <w:marTop w:val="0"/>
      <w:marBottom w:val="0"/>
      <w:divBdr>
        <w:top w:val="none" w:sz="0" w:space="0" w:color="auto"/>
        <w:left w:val="none" w:sz="0" w:space="0" w:color="auto"/>
        <w:bottom w:val="none" w:sz="0" w:space="0" w:color="auto"/>
        <w:right w:val="none" w:sz="0" w:space="0" w:color="auto"/>
      </w:divBdr>
    </w:div>
    <w:div w:id="492723785">
      <w:bodyDiv w:val="1"/>
      <w:marLeft w:val="0"/>
      <w:marRight w:val="0"/>
      <w:marTop w:val="0"/>
      <w:marBottom w:val="0"/>
      <w:divBdr>
        <w:top w:val="none" w:sz="0" w:space="0" w:color="auto"/>
        <w:left w:val="none" w:sz="0" w:space="0" w:color="auto"/>
        <w:bottom w:val="none" w:sz="0" w:space="0" w:color="auto"/>
        <w:right w:val="none" w:sz="0" w:space="0" w:color="auto"/>
      </w:divBdr>
      <w:divsChild>
        <w:div w:id="322783811">
          <w:marLeft w:val="288"/>
          <w:marRight w:val="0"/>
          <w:marTop w:val="0"/>
          <w:marBottom w:val="0"/>
          <w:divBdr>
            <w:top w:val="none" w:sz="0" w:space="0" w:color="auto"/>
            <w:left w:val="none" w:sz="0" w:space="0" w:color="auto"/>
            <w:bottom w:val="none" w:sz="0" w:space="0" w:color="auto"/>
            <w:right w:val="none" w:sz="0" w:space="0" w:color="auto"/>
          </w:divBdr>
        </w:div>
        <w:div w:id="763376777">
          <w:marLeft w:val="288"/>
          <w:marRight w:val="0"/>
          <w:marTop w:val="0"/>
          <w:marBottom w:val="0"/>
          <w:divBdr>
            <w:top w:val="none" w:sz="0" w:space="0" w:color="auto"/>
            <w:left w:val="none" w:sz="0" w:space="0" w:color="auto"/>
            <w:bottom w:val="none" w:sz="0" w:space="0" w:color="auto"/>
            <w:right w:val="none" w:sz="0" w:space="0" w:color="auto"/>
          </w:divBdr>
        </w:div>
        <w:div w:id="462845397">
          <w:marLeft w:val="562"/>
          <w:marRight w:val="0"/>
          <w:marTop w:val="0"/>
          <w:marBottom w:val="0"/>
          <w:divBdr>
            <w:top w:val="none" w:sz="0" w:space="0" w:color="auto"/>
            <w:left w:val="none" w:sz="0" w:space="0" w:color="auto"/>
            <w:bottom w:val="none" w:sz="0" w:space="0" w:color="auto"/>
            <w:right w:val="none" w:sz="0" w:space="0" w:color="auto"/>
          </w:divBdr>
        </w:div>
        <w:div w:id="1491949231">
          <w:marLeft w:val="562"/>
          <w:marRight w:val="0"/>
          <w:marTop w:val="0"/>
          <w:marBottom w:val="0"/>
          <w:divBdr>
            <w:top w:val="none" w:sz="0" w:space="0" w:color="auto"/>
            <w:left w:val="none" w:sz="0" w:space="0" w:color="auto"/>
            <w:bottom w:val="none" w:sz="0" w:space="0" w:color="auto"/>
            <w:right w:val="none" w:sz="0" w:space="0" w:color="auto"/>
          </w:divBdr>
        </w:div>
      </w:divsChild>
    </w:div>
    <w:div w:id="694039425">
      <w:bodyDiv w:val="1"/>
      <w:marLeft w:val="0"/>
      <w:marRight w:val="0"/>
      <w:marTop w:val="0"/>
      <w:marBottom w:val="0"/>
      <w:divBdr>
        <w:top w:val="none" w:sz="0" w:space="0" w:color="auto"/>
        <w:left w:val="none" w:sz="0" w:space="0" w:color="auto"/>
        <w:bottom w:val="none" w:sz="0" w:space="0" w:color="auto"/>
        <w:right w:val="none" w:sz="0" w:space="0" w:color="auto"/>
      </w:divBdr>
    </w:div>
    <w:div w:id="901526410">
      <w:bodyDiv w:val="1"/>
      <w:marLeft w:val="0"/>
      <w:marRight w:val="0"/>
      <w:marTop w:val="0"/>
      <w:marBottom w:val="0"/>
      <w:divBdr>
        <w:top w:val="none" w:sz="0" w:space="0" w:color="auto"/>
        <w:left w:val="none" w:sz="0" w:space="0" w:color="auto"/>
        <w:bottom w:val="none" w:sz="0" w:space="0" w:color="auto"/>
        <w:right w:val="none" w:sz="0" w:space="0" w:color="auto"/>
      </w:divBdr>
    </w:div>
    <w:div w:id="958299725">
      <w:bodyDiv w:val="1"/>
      <w:marLeft w:val="0"/>
      <w:marRight w:val="0"/>
      <w:marTop w:val="0"/>
      <w:marBottom w:val="0"/>
      <w:divBdr>
        <w:top w:val="none" w:sz="0" w:space="0" w:color="auto"/>
        <w:left w:val="none" w:sz="0" w:space="0" w:color="auto"/>
        <w:bottom w:val="none" w:sz="0" w:space="0" w:color="auto"/>
        <w:right w:val="none" w:sz="0" w:space="0" w:color="auto"/>
      </w:divBdr>
    </w:div>
    <w:div w:id="1116170870">
      <w:bodyDiv w:val="1"/>
      <w:marLeft w:val="0"/>
      <w:marRight w:val="0"/>
      <w:marTop w:val="0"/>
      <w:marBottom w:val="0"/>
      <w:divBdr>
        <w:top w:val="none" w:sz="0" w:space="0" w:color="auto"/>
        <w:left w:val="none" w:sz="0" w:space="0" w:color="auto"/>
        <w:bottom w:val="none" w:sz="0" w:space="0" w:color="auto"/>
        <w:right w:val="none" w:sz="0" w:space="0" w:color="auto"/>
      </w:divBdr>
    </w:div>
    <w:div w:id="1214082547">
      <w:bodyDiv w:val="1"/>
      <w:marLeft w:val="0"/>
      <w:marRight w:val="0"/>
      <w:marTop w:val="0"/>
      <w:marBottom w:val="0"/>
      <w:divBdr>
        <w:top w:val="none" w:sz="0" w:space="0" w:color="auto"/>
        <w:left w:val="none" w:sz="0" w:space="0" w:color="auto"/>
        <w:bottom w:val="none" w:sz="0" w:space="0" w:color="auto"/>
        <w:right w:val="none" w:sz="0" w:space="0" w:color="auto"/>
      </w:divBdr>
    </w:div>
    <w:div w:id="1221209993">
      <w:bodyDiv w:val="1"/>
      <w:marLeft w:val="0"/>
      <w:marRight w:val="0"/>
      <w:marTop w:val="0"/>
      <w:marBottom w:val="0"/>
      <w:divBdr>
        <w:top w:val="none" w:sz="0" w:space="0" w:color="auto"/>
        <w:left w:val="none" w:sz="0" w:space="0" w:color="auto"/>
        <w:bottom w:val="none" w:sz="0" w:space="0" w:color="auto"/>
        <w:right w:val="none" w:sz="0" w:space="0" w:color="auto"/>
      </w:divBdr>
    </w:div>
    <w:div w:id="1288051969">
      <w:bodyDiv w:val="1"/>
      <w:marLeft w:val="0"/>
      <w:marRight w:val="0"/>
      <w:marTop w:val="0"/>
      <w:marBottom w:val="0"/>
      <w:divBdr>
        <w:top w:val="none" w:sz="0" w:space="0" w:color="auto"/>
        <w:left w:val="none" w:sz="0" w:space="0" w:color="auto"/>
        <w:bottom w:val="none" w:sz="0" w:space="0" w:color="auto"/>
        <w:right w:val="none" w:sz="0" w:space="0" w:color="auto"/>
      </w:divBdr>
    </w:div>
    <w:div w:id="1291663944">
      <w:bodyDiv w:val="1"/>
      <w:marLeft w:val="0"/>
      <w:marRight w:val="0"/>
      <w:marTop w:val="0"/>
      <w:marBottom w:val="0"/>
      <w:divBdr>
        <w:top w:val="none" w:sz="0" w:space="0" w:color="auto"/>
        <w:left w:val="none" w:sz="0" w:space="0" w:color="auto"/>
        <w:bottom w:val="none" w:sz="0" w:space="0" w:color="auto"/>
        <w:right w:val="none" w:sz="0" w:space="0" w:color="auto"/>
      </w:divBdr>
    </w:div>
    <w:div w:id="1340621477">
      <w:bodyDiv w:val="1"/>
      <w:marLeft w:val="0"/>
      <w:marRight w:val="0"/>
      <w:marTop w:val="0"/>
      <w:marBottom w:val="0"/>
      <w:divBdr>
        <w:top w:val="none" w:sz="0" w:space="0" w:color="auto"/>
        <w:left w:val="none" w:sz="0" w:space="0" w:color="auto"/>
        <w:bottom w:val="none" w:sz="0" w:space="0" w:color="auto"/>
        <w:right w:val="none" w:sz="0" w:space="0" w:color="auto"/>
      </w:divBdr>
      <w:divsChild>
        <w:div w:id="1760829661">
          <w:marLeft w:val="994"/>
          <w:marRight w:val="0"/>
          <w:marTop w:val="0"/>
          <w:marBottom w:val="0"/>
          <w:divBdr>
            <w:top w:val="none" w:sz="0" w:space="0" w:color="auto"/>
            <w:left w:val="none" w:sz="0" w:space="0" w:color="auto"/>
            <w:bottom w:val="none" w:sz="0" w:space="0" w:color="auto"/>
            <w:right w:val="none" w:sz="0" w:space="0" w:color="auto"/>
          </w:divBdr>
        </w:div>
        <w:div w:id="365907039">
          <w:marLeft w:val="994"/>
          <w:marRight w:val="0"/>
          <w:marTop w:val="0"/>
          <w:marBottom w:val="0"/>
          <w:divBdr>
            <w:top w:val="none" w:sz="0" w:space="0" w:color="auto"/>
            <w:left w:val="none" w:sz="0" w:space="0" w:color="auto"/>
            <w:bottom w:val="none" w:sz="0" w:space="0" w:color="auto"/>
            <w:right w:val="none" w:sz="0" w:space="0" w:color="auto"/>
          </w:divBdr>
        </w:div>
        <w:div w:id="1393653285">
          <w:marLeft w:val="994"/>
          <w:marRight w:val="0"/>
          <w:marTop w:val="0"/>
          <w:marBottom w:val="0"/>
          <w:divBdr>
            <w:top w:val="none" w:sz="0" w:space="0" w:color="auto"/>
            <w:left w:val="none" w:sz="0" w:space="0" w:color="auto"/>
            <w:bottom w:val="none" w:sz="0" w:space="0" w:color="auto"/>
            <w:right w:val="none" w:sz="0" w:space="0" w:color="auto"/>
          </w:divBdr>
        </w:div>
        <w:div w:id="1541438802">
          <w:marLeft w:val="994"/>
          <w:marRight w:val="0"/>
          <w:marTop w:val="0"/>
          <w:marBottom w:val="0"/>
          <w:divBdr>
            <w:top w:val="none" w:sz="0" w:space="0" w:color="auto"/>
            <w:left w:val="none" w:sz="0" w:space="0" w:color="auto"/>
            <w:bottom w:val="none" w:sz="0" w:space="0" w:color="auto"/>
            <w:right w:val="none" w:sz="0" w:space="0" w:color="auto"/>
          </w:divBdr>
        </w:div>
        <w:div w:id="1189375089">
          <w:marLeft w:val="994"/>
          <w:marRight w:val="0"/>
          <w:marTop w:val="0"/>
          <w:marBottom w:val="0"/>
          <w:divBdr>
            <w:top w:val="none" w:sz="0" w:space="0" w:color="auto"/>
            <w:left w:val="none" w:sz="0" w:space="0" w:color="auto"/>
            <w:bottom w:val="none" w:sz="0" w:space="0" w:color="auto"/>
            <w:right w:val="none" w:sz="0" w:space="0" w:color="auto"/>
          </w:divBdr>
        </w:div>
      </w:divsChild>
    </w:div>
    <w:div w:id="1479608434">
      <w:bodyDiv w:val="1"/>
      <w:marLeft w:val="0"/>
      <w:marRight w:val="0"/>
      <w:marTop w:val="0"/>
      <w:marBottom w:val="0"/>
      <w:divBdr>
        <w:top w:val="none" w:sz="0" w:space="0" w:color="auto"/>
        <w:left w:val="none" w:sz="0" w:space="0" w:color="auto"/>
        <w:bottom w:val="none" w:sz="0" w:space="0" w:color="auto"/>
        <w:right w:val="none" w:sz="0" w:space="0" w:color="auto"/>
      </w:divBdr>
    </w:div>
    <w:div w:id="1616328060">
      <w:bodyDiv w:val="1"/>
      <w:marLeft w:val="0"/>
      <w:marRight w:val="0"/>
      <w:marTop w:val="0"/>
      <w:marBottom w:val="0"/>
      <w:divBdr>
        <w:top w:val="none" w:sz="0" w:space="0" w:color="auto"/>
        <w:left w:val="none" w:sz="0" w:space="0" w:color="auto"/>
        <w:bottom w:val="none" w:sz="0" w:space="0" w:color="auto"/>
        <w:right w:val="none" w:sz="0" w:space="0" w:color="auto"/>
      </w:divBdr>
    </w:div>
    <w:div w:id="1671174804">
      <w:bodyDiv w:val="1"/>
      <w:marLeft w:val="0"/>
      <w:marRight w:val="0"/>
      <w:marTop w:val="0"/>
      <w:marBottom w:val="0"/>
      <w:divBdr>
        <w:top w:val="none" w:sz="0" w:space="0" w:color="auto"/>
        <w:left w:val="none" w:sz="0" w:space="0" w:color="auto"/>
        <w:bottom w:val="none" w:sz="0" w:space="0" w:color="auto"/>
        <w:right w:val="none" w:sz="0" w:space="0" w:color="auto"/>
      </w:divBdr>
    </w:div>
    <w:div w:id="1851483199">
      <w:bodyDiv w:val="1"/>
      <w:marLeft w:val="0"/>
      <w:marRight w:val="0"/>
      <w:marTop w:val="0"/>
      <w:marBottom w:val="0"/>
      <w:divBdr>
        <w:top w:val="none" w:sz="0" w:space="0" w:color="auto"/>
        <w:left w:val="none" w:sz="0" w:space="0" w:color="auto"/>
        <w:bottom w:val="none" w:sz="0" w:space="0" w:color="auto"/>
        <w:right w:val="none" w:sz="0" w:space="0" w:color="auto"/>
      </w:divBdr>
    </w:div>
    <w:div w:id="2069258142">
      <w:bodyDiv w:val="1"/>
      <w:marLeft w:val="0"/>
      <w:marRight w:val="0"/>
      <w:marTop w:val="0"/>
      <w:marBottom w:val="0"/>
      <w:divBdr>
        <w:top w:val="none" w:sz="0" w:space="0" w:color="auto"/>
        <w:left w:val="none" w:sz="0" w:space="0" w:color="auto"/>
        <w:bottom w:val="none" w:sz="0" w:space="0" w:color="auto"/>
        <w:right w:val="none" w:sz="0" w:space="0" w:color="auto"/>
      </w:divBdr>
    </w:div>
    <w:div w:id="2085566153">
      <w:bodyDiv w:val="1"/>
      <w:marLeft w:val="0"/>
      <w:marRight w:val="0"/>
      <w:marTop w:val="0"/>
      <w:marBottom w:val="0"/>
      <w:divBdr>
        <w:top w:val="none" w:sz="0" w:space="0" w:color="auto"/>
        <w:left w:val="none" w:sz="0" w:space="0" w:color="auto"/>
        <w:bottom w:val="none" w:sz="0" w:space="0" w:color="auto"/>
        <w:right w:val="none" w:sz="0" w:space="0" w:color="auto"/>
      </w:divBdr>
    </w:div>
    <w:div w:id="2099137798">
      <w:bodyDiv w:val="1"/>
      <w:marLeft w:val="0"/>
      <w:marRight w:val="0"/>
      <w:marTop w:val="0"/>
      <w:marBottom w:val="0"/>
      <w:divBdr>
        <w:top w:val="none" w:sz="0" w:space="0" w:color="auto"/>
        <w:left w:val="none" w:sz="0" w:space="0" w:color="auto"/>
        <w:bottom w:val="none" w:sz="0" w:space="0" w:color="auto"/>
        <w:right w:val="none" w:sz="0" w:space="0" w:color="auto"/>
      </w:divBdr>
      <w:divsChild>
        <w:div w:id="16855996">
          <w:marLeft w:val="994"/>
          <w:marRight w:val="0"/>
          <w:marTop w:val="0"/>
          <w:marBottom w:val="0"/>
          <w:divBdr>
            <w:top w:val="none" w:sz="0" w:space="0" w:color="auto"/>
            <w:left w:val="none" w:sz="0" w:space="0" w:color="auto"/>
            <w:bottom w:val="none" w:sz="0" w:space="0" w:color="auto"/>
            <w:right w:val="none" w:sz="0" w:space="0" w:color="auto"/>
          </w:divBdr>
        </w:div>
        <w:div w:id="1053430514">
          <w:marLeft w:val="994"/>
          <w:marRight w:val="0"/>
          <w:marTop w:val="0"/>
          <w:marBottom w:val="0"/>
          <w:divBdr>
            <w:top w:val="none" w:sz="0" w:space="0" w:color="auto"/>
            <w:left w:val="none" w:sz="0" w:space="0" w:color="auto"/>
            <w:bottom w:val="none" w:sz="0" w:space="0" w:color="auto"/>
            <w:right w:val="none" w:sz="0" w:space="0" w:color="auto"/>
          </w:divBdr>
        </w:div>
        <w:div w:id="1957172009">
          <w:marLeft w:val="994"/>
          <w:marRight w:val="0"/>
          <w:marTop w:val="0"/>
          <w:marBottom w:val="0"/>
          <w:divBdr>
            <w:top w:val="none" w:sz="0" w:space="0" w:color="auto"/>
            <w:left w:val="none" w:sz="0" w:space="0" w:color="auto"/>
            <w:bottom w:val="none" w:sz="0" w:space="0" w:color="auto"/>
            <w:right w:val="none" w:sz="0" w:space="0" w:color="auto"/>
          </w:divBdr>
        </w:div>
        <w:div w:id="1265110547">
          <w:marLeft w:val="994"/>
          <w:marRight w:val="0"/>
          <w:marTop w:val="0"/>
          <w:marBottom w:val="0"/>
          <w:divBdr>
            <w:top w:val="none" w:sz="0" w:space="0" w:color="auto"/>
            <w:left w:val="none" w:sz="0" w:space="0" w:color="auto"/>
            <w:bottom w:val="none" w:sz="0" w:space="0" w:color="auto"/>
            <w:right w:val="none" w:sz="0" w:space="0" w:color="auto"/>
          </w:divBdr>
        </w:div>
        <w:div w:id="200654398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4FDFA3F79741FEB1EA494D2142B79F"/>
        <w:category>
          <w:name w:val="General"/>
          <w:gallery w:val="placeholder"/>
        </w:category>
        <w:types>
          <w:type w:val="bbPlcHdr"/>
        </w:types>
        <w:behaviors>
          <w:behavior w:val="content"/>
        </w:behaviors>
        <w:guid w:val="{2ECAE324-2FE5-4EEE-88A6-F7227564E4C4}"/>
      </w:docPartPr>
      <w:docPartBody>
        <w:p w:rsidR="00E42984" w:rsidRDefault="00E42984" w:rsidP="00E42984">
          <w:pPr>
            <w:pStyle w:val="9C4FDFA3F79741FEB1EA494D2142B79F"/>
          </w:pPr>
          <w:r w:rsidRPr="0054743C">
            <w:rPr>
              <w:rStyle w:val="Textodelmarcadordeposicin"/>
            </w:rPr>
            <w:t>[Título]</w:t>
          </w:r>
        </w:p>
      </w:docPartBody>
    </w:docPart>
    <w:docPart>
      <w:docPartPr>
        <w:name w:val="F232441B104441DEBE193E65DA100E7C"/>
        <w:category>
          <w:name w:val="General"/>
          <w:gallery w:val="placeholder"/>
        </w:category>
        <w:types>
          <w:type w:val="bbPlcHdr"/>
        </w:types>
        <w:behaviors>
          <w:behavior w:val="content"/>
        </w:behaviors>
        <w:guid w:val="{B9180752-B1C4-4F91-90E7-C4657DC2AA93}"/>
      </w:docPartPr>
      <w:docPartBody>
        <w:p w:rsidR="00E42984" w:rsidRDefault="00E42984" w:rsidP="00E42984">
          <w:pPr>
            <w:pStyle w:val="F232441B104441DEBE193E65DA100E7C"/>
          </w:pPr>
          <w:r w:rsidRPr="0054743C">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nkia">
    <w:altName w:val="Calibri"/>
    <w:charset w:val="00"/>
    <w:family w:val="auto"/>
    <w:pitch w:val="variable"/>
    <w:sig w:usb0="A000002F" w:usb1="5000A06A" w:usb2="00000000" w:usb3="00000000" w:csb0="00000093"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2984"/>
    <w:rsid w:val="000747DF"/>
    <w:rsid w:val="000F229C"/>
    <w:rsid w:val="001205FA"/>
    <w:rsid w:val="00203627"/>
    <w:rsid w:val="0023099A"/>
    <w:rsid w:val="00261D59"/>
    <w:rsid w:val="00280FCF"/>
    <w:rsid w:val="00356DF9"/>
    <w:rsid w:val="00391693"/>
    <w:rsid w:val="00432753"/>
    <w:rsid w:val="004416F2"/>
    <w:rsid w:val="0050686E"/>
    <w:rsid w:val="00740D04"/>
    <w:rsid w:val="00780881"/>
    <w:rsid w:val="008D43CF"/>
    <w:rsid w:val="0093588D"/>
    <w:rsid w:val="00A5574E"/>
    <w:rsid w:val="00AF1ADA"/>
    <w:rsid w:val="00BE246F"/>
    <w:rsid w:val="00C1236B"/>
    <w:rsid w:val="00C24525"/>
    <w:rsid w:val="00C40DE0"/>
    <w:rsid w:val="00CE0157"/>
    <w:rsid w:val="00DB1110"/>
    <w:rsid w:val="00DC5351"/>
    <w:rsid w:val="00E42984"/>
    <w:rsid w:val="00F778ED"/>
    <w:rsid w:val="00F93061"/>
    <w:rsid w:val="00FB79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42984"/>
    <w:rPr>
      <w:color w:val="808080"/>
    </w:rPr>
  </w:style>
  <w:style w:type="paragraph" w:customStyle="1" w:styleId="9C4FDFA3F79741FEB1EA494D2142B79F">
    <w:name w:val="9C4FDFA3F79741FEB1EA494D2142B79F"/>
    <w:rsid w:val="00E42984"/>
  </w:style>
  <w:style w:type="paragraph" w:customStyle="1" w:styleId="F232441B104441DEBE193E65DA100E7C">
    <w:name w:val="F232441B104441DEBE193E65DA100E7C"/>
    <w:rsid w:val="00E42984"/>
  </w:style>
  <w:style w:type="paragraph" w:customStyle="1" w:styleId="C239DCFB40AA4BFC960F5D4567BF2B48">
    <w:name w:val="C239DCFB40AA4BFC960F5D4567BF2B48"/>
    <w:rsid w:val="00E42984"/>
  </w:style>
  <w:style w:type="paragraph" w:customStyle="1" w:styleId="6B26439B116541DEB10BA71587CBF8D6">
    <w:name w:val="6B26439B116541DEB10BA71587CBF8D6"/>
    <w:rsid w:val="00F778ED"/>
  </w:style>
  <w:style w:type="paragraph" w:customStyle="1" w:styleId="C402EE1C83594555B9A379C7F6682C9A">
    <w:name w:val="C402EE1C83594555B9A379C7F6682C9A"/>
    <w:rsid w:val="00F778ED"/>
  </w:style>
  <w:style w:type="paragraph" w:customStyle="1" w:styleId="D2382BF870C94C40B0ECA7FC939B304D">
    <w:name w:val="D2382BF870C94C40B0ECA7FC939B304D"/>
    <w:rsid w:val="00F77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B7FCAF8E427DE4DA9E4A407A2CE705D" ma:contentTypeVersion="0" ma:contentTypeDescription="Crear nuevo documento." ma:contentTypeScope="" ma:versionID="648347b979de3af610b99faee4c555ec">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68760-D1AA-4745-96C6-DBA64CD49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EA914C6-C825-4542-ADC1-48536141CD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EC9783-2157-45D8-8143-701B7CA81A3E}">
  <ds:schemaRefs>
    <ds:schemaRef ds:uri="http://schemas.microsoft.com/sharepoint/v3/contenttype/forms"/>
  </ds:schemaRefs>
</ds:datastoreItem>
</file>

<file path=customXml/itemProps4.xml><?xml version="1.0" encoding="utf-8"?>
<ds:datastoreItem xmlns:ds="http://schemas.openxmlformats.org/officeDocument/2006/customXml" ds:itemID="{0E0FB9AA-AF1C-41DF-A6B2-9E400BDC9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968</Words>
  <Characters>5325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ERU Cobro modelo N28</vt:lpstr>
    </vt:vector>
  </TitlesOfParts>
  <Company>Caja Madrid</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ERU Cobro modelo N28</dc:title>
  <dc:subject>Especificaciones de requisitos de usuario</dc:subject>
  <dc:creator>Bankia</dc:creator>
  <cp:lastModifiedBy>Esteban Martin-Tembleque Poves</cp:lastModifiedBy>
  <cp:revision>4</cp:revision>
  <cp:lastPrinted>2017-03-21T10:02:00Z</cp:lastPrinted>
  <dcterms:created xsi:type="dcterms:W3CDTF">2018-08-08T11:30:00Z</dcterms:created>
  <dcterms:modified xsi:type="dcterms:W3CDTF">2018-08-08T12:26:00Z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0x0101001B7FCAF8E427DE4DA9E4A407A2CE705D</vt:lpwstr>
  </property>
</Properties>
</file>