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E73" w:rsidRDefault="00E343DA" w:rsidP="00E343DA">
      <w:pPr>
        <w:spacing w:before="1440" w:after="400"/>
      </w:pPr>
      <w:r>
        <w:rPr>
          <w:b/>
          <w:bCs/>
          <w:color w:val="1F4E79"/>
          <w:sz w:val="48"/>
          <w:szCs w:val="48"/>
        </w:rPr>
        <w:t xml:space="preserve">             </w:t>
      </w:r>
      <w:bookmarkStart w:id="0" w:name="_GoBack"/>
      <w:bookmarkEnd w:id="0"/>
      <w:r w:rsidR="00372B6C">
        <w:rPr>
          <w:b/>
          <w:bCs/>
          <w:color w:val="1F4E79"/>
          <w:sz w:val="48"/>
          <w:szCs w:val="48"/>
        </w:rPr>
        <w:t>REGISTRO DE ERRORES</w:t>
      </w:r>
    </w:p>
    <w:p w:rsidR="007D6E73" w:rsidRDefault="00372B6C">
      <w:pPr>
        <w:spacing w:after="200"/>
        <w:jc w:val="center"/>
      </w:pPr>
      <w:r>
        <w:rPr>
          <w:color w:val="2E75B6"/>
          <w:sz w:val="28"/>
          <w:szCs w:val="28"/>
        </w:rPr>
        <w:t>Proyecto: Análisis de Precio de Papa Superior en Corabastos</w:t>
      </w:r>
    </w:p>
    <w:p w:rsidR="007D6E73" w:rsidRDefault="00372B6C">
      <w:pPr>
        <w:spacing w:after="200"/>
        <w:jc w:val="center"/>
      </w:pPr>
      <w:proofErr w:type="spellStart"/>
      <w:r>
        <w:rPr>
          <w:color w:val="555555"/>
          <w:sz w:val="24"/>
          <w:szCs w:val="24"/>
        </w:rPr>
        <w:t>Bootcamp</w:t>
      </w:r>
      <w:proofErr w:type="spellEnd"/>
      <w:r>
        <w:rPr>
          <w:color w:val="555555"/>
          <w:sz w:val="24"/>
          <w:szCs w:val="24"/>
        </w:rPr>
        <w:t xml:space="preserve"> de Análisis de Datos 2026</w:t>
      </w:r>
    </w:p>
    <w:p w:rsidR="007D6E73" w:rsidRDefault="00372B6C">
      <w:pPr>
        <w:spacing w:after="200"/>
        <w:jc w:val="center"/>
      </w:pPr>
      <w:r>
        <w:rPr>
          <w:color w:val="555555"/>
        </w:rPr>
        <w:t xml:space="preserve">Esteban Mesa · </w:t>
      </w:r>
      <w:proofErr w:type="spellStart"/>
      <w:r>
        <w:rPr>
          <w:color w:val="555555"/>
        </w:rPr>
        <w:t>Farith</w:t>
      </w:r>
      <w:proofErr w:type="spellEnd"/>
      <w:r w:rsidR="00E343DA">
        <w:rPr>
          <w:color w:val="555555"/>
        </w:rPr>
        <w:t xml:space="preserve"> López</w:t>
      </w:r>
      <w:r>
        <w:rPr>
          <w:color w:val="555555"/>
        </w:rPr>
        <w:t xml:space="preserve"> · Milena</w:t>
      </w:r>
      <w:r w:rsidR="00E343DA">
        <w:rPr>
          <w:color w:val="555555"/>
        </w:rPr>
        <w:t xml:space="preserve"> Moreno</w:t>
      </w:r>
      <w:r>
        <w:rPr>
          <w:color w:val="555555"/>
        </w:rPr>
        <w:t xml:space="preserve"> · Alex</w:t>
      </w:r>
      <w:r w:rsidR="00E343DA">
        <w:rPr>
          <w:color w:val="555555"/>
        </w:rPr>
        <w:t xml:space="preserve"> Martínez</w:t>
      </w:r>
    </w:p>
    <w:p w:rsidR="007D6E73" w:rsidRDefault="00372B6C">
      <w:pPr>
        <w:spacing w:after="1440"/>
        <w:jc w:val="center"/>
      </w:pPr>
      <w:r>
        <w:rPr>
          <w:color w:val="555555"/>
        </w:rPr>
        <w:t>Abril 2026</w:t>
      </w:r>
    </w:p>
    <w:p w:rsidR="007D6E73" w:rsidRDefault="007D6E73">
      <w:pPr>
        <w:pBdr>
          <w:bottom w:val="single" w:sz="6" w:space="1" w:color="2E75B6"/>
        </w:pBdr>
        <w:spacing w:after="400"/>
      </w:pPr>
    </w:p>
    <w:p w:rsidR="007D6E73" w:rsidRDefault="00372B6C">
      <w:pPr>
        <w:pStyle w:val="Ttulo1"/>
      </w:pPr>
      <w:r>
        <w:t>Introducción</w:t>
      </w:r>
    </w:p>
    <w:p w:rsidR="007D6E73" w:rsidRDefault="00372B6C">
      <w:pPr>
        <w:spacing w:after="120"/>
      </w:pPr>
      <w:r>
        <w:t>Este documento registra todos los errores encontrados durante el desarrollo del proyecto de análisis de datos de papa Superior en Corabastos (2019–2025), junto con su explicación técnica y la solución aplicada.</w:t>
      </w:r>
    </w:p>
    <w:p w:rsidR="007D6E73" w:rsidRDefault="00372B6C">
      <w:pPr>
        <w:spacing w:after="120"/>
      </w:pPr>
      <w:r>
        <w:t>El objetivo es servir como referencia de apre</w:t>
      </w:r>
      <w:r>
        <w:t>ndizaje para el equipo y para cualquier persona que replique el proyecto. Los errores están organizados cronológicamente según la sección del proyecto donde ocurrieron.</w:t>
      </w:r>
    </w:p>
    <w:p w:rsidR="007D6E73" w:rsidRDefault="00372B6C">
      <w:pPr>
        <w:spacing w:after="120"/>
      </w:pPr>
      <w:proofErr w:type="gramStart"/>
      <w:r>
        <w:rPr>
          <w:b/>
          <w:bCs/>
          <w:color w:val="1F4E79"/>
        </w:rPr>
        <w:t>Total</w:t>
      </w:r>
      <w:proofErr w:type="gramEnd"/>
      <w:r>
        <w:rPr>
          <w:b/>
          <w:bCs/>
          <w:color w:val="1F4E79"/>
        </w:rPr>
        <w:t xml:space="preserve"> de errores documentados: </w:t>
      </w:r>
      <w:r>
        <w:t>14 errores</w:t>
      </w:r>
    </w:p>
    <w:p w:rsidR="007D6E73" w:rsidRDefault="00372B6C">
      <w:pPr>
        <w:spacing w:after="80"/>
      </w:pPr>
      <w:r>
        <w:rPr>
          <w:b/>
          <w:bCs/>
          <w:color w:val="1F4E79"/>
        </w:rPr>
        <w:t xml:space="preserve">Tipos de errores: </w:t>
      </w:r>
      <w:r>
        <w:t>Python (librerías, datos, c</w:t>
      </w:r>
      <w:r>
        <w:t>ódigo), Git/GitHub, visualización</w:t>
      </w:r>
    </w:p>
    <w:p w:rsidR="007D6E73" w:rsidRDefault="007D6E73">
      <w:pPr>
        <w:pBdr>
          <w:bottom w:val="single" w:sz="6" w:space="1" w:color="2E75B6"/>
        </w:pBdr>
        <w:spacing w:before="400" w:after="400"/>
      </w:pPr>
    </w:p>
    <w:p w:rsidR="007D6E73" w:rsidRDefault="00372B6C">
      <w:pPr>
        <w:pStyle w:val="Ttulo1"/>
      </w:pPr>
      <w:r>
        <w:t>Errores de Python y Análisis de Datos</w:t>
      </w: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1: </w:t>
      </w:r>
      <w:proofErr w:type="spellStart"/>
      <w:r>
        <w:rPr>
          <w:b/>
          <w:bCs/>
          <w:color w:val="1F4E79"/>
          <w:sz w:val="24"/>
          <w:szCs w:val="24"/>
        </w:rPr>
        <w:t>ModuleNotFoundError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statsmodels</w:t>
      </w:r>
      <w:proofErr w:type="spellEnd"/>
      <w:r>
        <w:rPr>
          <w:b/>
          <w:bCs/>
          <w:color w:val="1F4E79"/>
          <w:sz w:val="24"/>
          <w:szCs w:val="24"/>
        </w:rPr>
        <w:t xml:space="preserve"> no instalado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Sección 0 — Librerías / Sección 3 — Estacionalidad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Al ejecutar la celda de librerías o la descomposición estacional, Python no encontraba el módulo </w:t>
            </w:r>
            <w:proofErr w:type="spellStart"/>
            <w:r>
              <w:t>statsmodels</w:t>
            </w:r>
            <w:proofErr w:type="spellEnd"/>
            <w:r>
              <w:t>.</w:t>
            </w:r>
          </w:p>
        </w:tc>
      </w:tr>
      <w:tr w:rsidR="007D6E73" w:rsidRPr="00E343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Pr="00E343DA" w:rsidRDefault="00372B6C">
            <w:pPr>
              <w:rPr>
                <w:lang w:val="en-US"/>
              </w:rPr>
            </w:pP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ModuleNotFoundError</w:t>
            </w:r>
            <w:proofErr w:type="spellEnd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: No module named '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statsmodels</w:t>
            </w:r>
            <w:proofErr w:type="spellEnd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'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La librería </w:t>
            </w:r>
            <w:proofErr w:type="spellStart"/>
            <w:r>
              <w:t>statsmodels</w:t>
            </w:r>
            <w:proofErr w:type="spellEnd"/>
            <w:r>
              <w:t xml:space="preserve"> no venía instalada por defecto en el entorno Python del</w:t>
            </w:r>
            <w:r>
              <w:t xml:space="preserve"> portátil. Es una librería de estadística avanzada que requiere instalación manual.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Abrir la terminal de VS </w:t>
            </w:r>
            <w:proofErr w:type="spellStart"/>
            <w:r>
              <w:t>Code</w:t>
            </w:r>
            <w:proofErr w:type="spellEnd"/>
            <w:r>
              <w:t xml:space="preserve"> (</w:t>
            </w:r>
            <w:proofErr w:type="spellStart"/>
            <w:r>
              <w:t>Ctrl</w:t>
            </w:r>
            <w:proofErr w:type="spellEnd"/>
            <w:r>
              <w:t xml:space="preserve"> + Ñ o Terminal → New Terminal) y ejecutar el comando de instalación con </w:t>
            </w:r>
            <w:proofErr w:type="spellStart"/>
            <w:r>
              <w:t>pip</w:t>
            </w:r>
            <w:proofErr w:type="spellEnd"/>
            <w:r>
              <w:t>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statsmodels</w:t>
            </w:r>
            <w:proofErr w:type="spellEnd"/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2: </w:t>
      </w:r>
      <w:proofErr w:type="spellStart"/>
      <w:r>
        <w:rPr>
          <w:b/>
          <w:bCs/>
          <w:color w:val="1F4E79"/>
          <w:sz w:val="24"/>
          <w:szCs w:val="24"/>
        </w:rPr>
        <w:t>Encoding</w:t>
      </w:r>
      <w:proofErr w:type="spellEnd"/>
      <w:r>
        <w:rPr>
          <w:b/>
          <w:bCs/>
          <w:color w:val="1F4E79"/>
          <w:sz w:val="24"/>
          <w:szCs w:val="24"/>
        </w:rPr>
        <w:t xml:space="preserve"> roto — columna 'AÑO' aparece como '</w:t>
      </w:r>
      <w:proofErr w:type="spellStart"/>
      <w:r>
        <w:rPr>
          <w:b/>
          <w:bCs/>
          <w:color w:val="1F4E79"/>
          <w:sz w:val="24"/>
          <w:szCs w:val="24"/>
        </w:rPr>
        <w:t>AÃ±o</w:t>
      </w:r>
      <w:proofErr w:type="spellEnd"/>
      <w:r>
        <w:rPr>
          <w:b/>
          <w:bCs/>
          <w:color w:val="1F4E79"/>
          <w:sz w:val="24"/>
          <w:szCs w:val="24"/>
        </w:rPr>
        <w:t>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Sección 1 — Limpieza de datos (Abastecimiento)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Al cargar el CSV de abastecimiento, la columna 'Año' aparecía con caracteres extraños por problema de codificación.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Columna: '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AÃ±o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' en </w:t>
            </w: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vez de 'Año'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El archivo CSV fue guardado con </w:t>
            </w:r>
            <w:proofErr w:type="spellStart"/>
            <w:r>
              <w:t>encoding</w:t>
            </w:r>
            <w:proofErr w:type="spellEnd"/>
            <w:r>
              <w:t xml:space="preserve"> 'latin1' (ISO-8859-1) pero Python intentaba leerlo con UTF-8 por defecto. Los caracteres especiales del español (tildes, ñ) se corrompen en ese proceso.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Agregar el parámetro </w:t>
            </w:r>
            <w:proofErr w:type="spellStart"/>
            <w:r>
              <w:t>encoding</w:t>
            </w:r>
            <w:proofErr w:type="spellEnd"/>
            <w:r>
              <w:t>='latin1' al leer el CSV y renombrar todas las columnas manualmente con los nombres correctos.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df_abast_raw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('archivo.csv',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='latin1')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df_abast.columns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= ['Central', 'fecha', ..., 'Año', ...]</w:t>
            </w:r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>Erro</w:t>
      </w:r>
      <w:r>
        <w:rPr>
          <w:b/>
          <w:bCs/>
          <w:color w:val="C62828"/>
          <w:sz w:val="24"/>
          <w:szCs w:val="24"/>
        </w:rPr>
        <w:t xml:space="preserve">r 3: </w:t>
      </w:r>
      <w:r>
        <w:rPr>
          <w:b/>
          <w:bCs/>
          <w:color w:val="1F4E79"/>
          <w:sz w:val="24"/>
          <w:szCs w:val="24"/>
        </w:rPr>
        <w:t>Inconsistencia de capitalización en columna 'mes'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Sección 1 — Limpieza de datos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La columna 'mes' en el archivo de abastecimiento tenía todos los meses con primera letra mayúscula excepto 'julio' que estaba en minúscula. Al hacer el </w:t>
            </w:r>
            <w:proofErr w:type="spellStart"/>
            <w:r>
              <w:t>merge</w:t>
            </w:r>
            <w:proofErr w:type="spellEnd"/>
            <w:r>
              <w:t xml:space="preserve"> con precios, ese mes no coincidía.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Meses únicos: ['Abril', 'Agosto', ..., 'julio', ...]  </w:t>
            </w: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← 'julio' diferente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Error de digitación en el archivo fuente del SIPSA-DANE. El mes julio fue ingresado en minúscula mientras todos los demás tienen primera letra mayúscula.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Aplicar </w:t>
            </w:r>
            <w:proofErr w:type="spellStart"/>
            <w:proofErr w:type="gramStart"/>
            <w:r>
              <w:t>str.capitalize</w:t>
            </w:r>
            <w:proofErr w:type="spellEnd"/>
            <w:proofErr w:type="gramEnd"/>
            <w:r>
              <w:t>() a la columna 'mes' para estandarizar todos los meses con primera letra mayúscula.</w:t>
            </w:r>
          </w:p>
        </w:tc>
      </w:tr>
      <w:tr w:rsidR="007D6E73" w:rsidRPr="00E343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Pr="00E343DA" w:rsidRDefault="00372B6C">
            <w:pPr>
              <w:rPr>
                <w:lang w:val="en-US"/>
              </w:rPr>
            </w:pPr>
            <w:proofErr w:type="spellStart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df_abast</w:t>
            </w:r>
            <w:proofErr w:type="spellEnd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['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mes</w:t>
            </w:r>
            <w:proofErr w:type="spellEnd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df_abast</w:t>
            </w:r>
            <w:proofErr w:type="spellEnd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['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mes</w:t>
            </w:r>
            <w:proofErr w:type="spellEnd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'].</w:t>
            </w:r>
            <w:proofErr w:type="spellStart"/>
            <w:proofErr w:type="gramStart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str.capitalize</w:t>
            </w:r>
            <w:proofErr w:type="spellEnd"/>
            <w:proofErr w:type="gramEnd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()</w:t>
            </w:r>
          </w:p>
        </w:tc>
      </w:tr>
    </w:tbl>
    <w:p w:rsidR="007D6E73" w:rsidRPr="00E343DA" w:rsidRDefault="007D6E73">
      <w:pPr>
        <w:spacing w:after="80"/>
        <w:rPr>
          <w:lang w:val="en-US"/>
        </w:rPr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4: </w:t>
      </w:r>
      <w:r>
        <w:rPr>
          <w:b/>
          <w:bCs/>
          <w:color w:val="1F4E79"/>
          <w:sz w:val="24"/>
          <w:szCs w:val="24"/>
        </w:rPr>
        <w:t xml:space="preserve">Celdas fuera de orden — </w:t>
      </w:r>
      <w:proofErr w:type="spellStart"/>
      <w:r>
        <w:rPr>
          <w:b/>
          <w:bCs/>
          <w:color w:val="1F4E79"/>
          <w:sz w:val="24"/>
          <w:szCs w:val="24"/>
        </w:rPr>
        <w:t>df_ts</w:t>
      </w:r>
      <w:proofErr w:type="spellEnd"/>
      <w:r>
        <w:rPr>
          <w:b/>
          <w:bCs/>
          <w:color w:val="1F4E79"/>
          <w:sz w:val="24"/>
          <w:szCs w:val="24"/>
        </w:rPr>
        <w:t xml:space="preserve"> usado antes de ser creado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Sección 3 — Est</w:t>
            </w:r>
            <w:r>
              <w:t>acionalidad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Las celdas de las gráficas de evolución mensual (celdas 28 y 29) usaban la variable </w:t>
            </w:r>
            <w:proofErr w:type="spellStart"/>
            <w:r>
              <w:t>df_ts</w:t>
            </w:r>
            <w:proofErr w:type="spellEnd"/>
            <w:r>
              <w:t xml:space="preserve">, pero </w:t>
            </w:r>
            <w:proofErr w:type="spellStart"/>
            <w:r>
              <w:t>df_ts</w:t>
            </w:r>
            <w:proofErr w:type="spellEnd"/>
            <w:r>
              <w:t xml:space="preserve"> se creaba en la celda 32, más abajo en el notebook.</w:t>
            </w:r>
          </w:p>
        </w:tc>
      </w:tr>
      <w:tr w:rsidR="007D6E73" w:rsidRPr="00E343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Pr="00E343DA" w:rsidRDefault="00372B6C">
            <w:pPr>
              <w:rPr>
                <w:lang w:val="en-US"/>
              </w:rPr>
            </w:pP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NameError</w:t>
            </w:r>
            <w:proofErr w:type="spellEnd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: name '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df_ts</w:t>
            </w:r>
            <w:proofErr w:type="spellEnd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' is not defined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Durante el desarrollo iterativo del notebook se agregaron celdas en distintos momentos sin respetar el orden lógico de ejecución. Al ejecutar '</w:t>
            </w:r>
            <w:proofErr w:type="spellStart"/>
            <w:r>
              <w:t>Restart</w:t>
            </w:r>
            <w:proofErr w:type="spellEnd"/>
            <w:r>
              <w:t xml:space="preserve"> &amp; Run </w:t>
            </w:r>
            <w:proofErr w:type="spellStart"/>
            <w:r>
              <w:t>All</w:t>
            </w:r>
            <w:proofErr w:type="spellEnd"/>
            <w:r>
              <w:t>' el error aparecía.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Reorganizar el notebook colocando la creación de </w:t>
            </w:r>
            <w:proofErr w:type="spellStart"/>
            <w:r>
              <w:t>df_ts</w:t>
            </w:r>
            <w:proofErr w:type="spellEnd"/>
            <w:r>
              <w:t xml:space="preserve"> (con </w:t>
            </w:r>
            <w:proofErr w:type="spellStart"/>
            <w:r>
              <w:t>set_i</w:t>
            </w:r>
            <w:r>
              <w:t>ndex</w:t>
            </w:r>
            <w:proofErr w:type="spellEnd"/>
            <w:r>
              <w:t>) antes de todas las celdas que la usan. En el notebook final esta corrección quedó aplicada.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# Primero crear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df_ts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df_ts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set_index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('fecha')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df_ts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mes_str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df_ts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['mes'].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astype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 # Luego usarlo en las gráficas</w:t>
            </w:r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5: </w:t>
      </w:r>
      <w:proofErr w:type="spellStart"/>
      <w:r>
        <w:rPr>
          <w:b/>
          <w:bCs/>
          <w:color w:val="1F4E79"/>
          <w:sz w:val="24"/>
          <w:szCs w:val="24"/>
        </w:rPr>
        <w:t>KeyError</w:t>
      </w:r>
      <w:proofErr w:type="spellEnd"/>
      <w:r>
        <w:rPr>
          <w:b/>
          <w:bCs/>
          <w:color w:val="1F4E79"/>
          <w:sz w:val="24"/>
          <w:szCs w:val="24"/>
        </w:rPr>
        <w:t xml:space="preserve">: 'fecha' en </w:t>
      </w:r>
      <w:proofErr w:type="spellStart"/>
      <w:r>
        <w:rPr>
          <w:b/>
          <w:bCs/>
          <w:color w:val="1F4E79"/>
          <w:sz w:val="24"/>
          <w:szCs w:val="24"/>
        </w:rPr>
        <w:t>df_maestro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Sección 2 — Análisis Descriptivo / Gráfica mensual con etiquetas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Al intentar hacer </w:t>
            </w:r>
            <w:proofErr w:type="spellStart"/>
            <w:r>
              <w:t>df_</w:t>
            </w:r>
            <w:proofErr w:type="gramStart"/>
            <w:r>
              <w:t>maestro.sort</w:t>
            </w:r>
            <w:proofErr w:type="gramEnd"/>
            <w:r>
              <w:t>_values</w:t>
            </w:r>
            <w:proofErr w:type="spellEnd"/>
            <w:r>
              <w:t xml:space="preserve">('fecha'), Python no encontraba la columna 'fecha' en </w:t>
            </w:r>
            <w:proofErr w:type="spellStart"/>
            <w:r>
              <w:t>df_maestro</w:t>
            </w:r>
            <w:proofErr w:type="spellEnd"/>
            <w:r>
              <w:t>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KeyError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: 'fecha'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La columna 'fecha' se creaba en una celda posterior del notebook (en la sección del IPC) pero se intentaba usar antes. </w:t>
            </w:r>
            <w:proofErr w:type="spellStart"/>
            <w:r>
              <w:t>df_maestro</w:t>
            </w:r>
            <w:proofErr w:type="spellEnd"/>
            <w:r>
              <w:t xml:space="preserve"> solo tenía las columnas Año, mes, Toneladas y </w:t>
            </w:r>
            <w:proofErr w:type="spellStart"/>
            <w:r>
              <w:t>precio_promedio</w:t>
            </w:r>
            <w:proofErr w:type="spellEnd"/>
            <w:r>
              <w:t>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Verificar si la columna existe antes de usarla y crea</w:t>
            </w:r>
            <w:r>
              <w:t>rla si no está presente.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'fecha'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maestro.columns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df_maestro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['fecha'] =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pd.to_datetime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(        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df_maestro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['Año'].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astype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) + '-' +        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df_maestro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['mes'].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astype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mes_num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 + '-01'     )</w:t>
            </w:r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6: </w:t>
      </w:r>
      <w:proofErr w:type="spellStart"/>
      <w:r>
        <w:rPr>
          <w:b/>
          <w:bCs/>
          <w:color w:val="1F4E79"/>
          <w:sz w:val="24"/>
          <w:szCs w:val="24"/>
        </w:rPr>
        <w:t>AttributeError</w:t>
      </w:r>
      <w:proofErr w:type="spellEnd"/>
      <w:r>
        <w:rPr>
          <w:b/>
          <w:bCs/>
          <w:color w:val="1F4E79"/>
          <w:sz w:val="24"/>
          <w:szCs w:val="24"/>
        </w:rPr>
        <w:t xml:space="preserve"> — .</w:t>
      </w:r>
      <w:proofErr w:type="spellStart"/>
      <w:r>
        <w:rPr>
          <w:b/>
          <w:bCs/>
          <w:color w:val="1F4E79"/>
          <w:sz w:val="24"/>
          <w:szCs w:val="24"/>
        </w:rPr>
        <w:t>cat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accessor</w:t>
      </w:r>
      <w:proofErr w:type="spellEnd"/>
      <w:r>
        <w:rPr>
          <w:b/>
          <w:bCs/>
          <w:color w:val="1F4E79"/>
          <w:sz w:val="24"/>
          <w:szCs w:val="24"/>
        </w:rPr>
        <w:t xml:space="preserve"> en columna no categórica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Sección 4 — Preparación de variables para modelos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Al intentar usar </w:t>
            </w:r>
            <w:proofErr w:type="spellStart"/>
            <w:r>
              <w:t>df</w:t>
            </w:r>
            <w:proofErr w:type="spellEnd"/>
            <w:r>
              <w:t>['mes'].</w:t>
            </w:r>
            <w:proofErr w:type="spellStart"/>
            <w:proofErr w:type="gramStart"/>
            <w:r>
              <w:t>cat.codes</w:t>
            </w:r>
            <w:proofErr w:type="spellEnd"/>
            <w:proofErr w:type="gramEnd"/>
            <w:r>
              <w:t xml:space="preserve"> para convertir el mes en número, Python lanzó un error porque la columna 'mes' había perdido su ti</w:t>
            </w:r>
            <w:r>
              <w:t xml:space="preserve">po </w:t>
            </w:r>
            <w:proofErr w:type="spellStart"/>
            <w:r>
              <w:t>Categorical</w:t>
            </w:r>
            <w:proofErr w:type="spellEnd"/>
            <w:r>
              <w:t xml:space="preserve"> después del </w:t>
            </w:r>
            <w:proofErr w:type="spellStart"/>
            <w:r>
              <w:t>merge</w:t>
            </w:r>
            <w:proofErr w:type="spellEnd"/>
            <w:r>
              <w:t xml:space="preserve"> con costos.</w:t>
            </w:r>
          </w:p>
        </w:tc>
      </w:tr>
      <w:tr w:rsidR="007D6E73" w:rsidRPr="00E343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Pr="00E343DA" w:rsidRDefault="00372B6C">
            <w:pPr>
              <w:rPr>
                <w:lang w:val="en-US"/>
              </w:rPr>
            </w:pP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AttributeError</w:t>
            </w:r>
            <w:proofErr w:type="spellEnd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 xml:space="preserve">: Can only use .cat accessor with a 'category' 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dtype</w:t>
            </w:r>
            <w:proofErr w:type="spellEnd"/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Al hacer </w:t>
            </w:r>
            <w:proofErr w:type="spellStart"/>
            <w:proofErr w:type="gramStart"/>
            <w:r>
              <w:t>pd.merge</w:t>
            </w:r>
            <w:proofErr w:type="spellEnd"/>
            <w:proofErr w:type="gramEnd"/>
            <w:r>
              <w:t xml:space="preserve">() con el </w:t>
            </w:r>
            <w:proofErr w:type="spellStart"/>
            <w:r>
              <w:t>dataset</w:t>
            </w:r>
            <w:proofErr w:type="spellEnd"/>
            <w:r>
              <w:t xml:space="preserve"> de costos, la columna 'mes' que era tipo </w:t>
            </w:r>
            <w:proofErr w:type="spellStart"/>
            <w:r>
              <w:t>Categorical</w:t>
            </w:r>
            <w:proofErr w:type="spellEnd"/>
            <w:r>
              <w:t xml:space="preserve"> se convirtió automáticamente a tipo </w:t>
            </w:r>
            <w:proofErr w:type="spellStart"/>
            <w:r>
              <w:t>string</w:t>
            </w:r>
            <w:proofErr w:type="spellEnd"/>
            <w:r>
              <w:t xml:space="preserve"> (</w:t>
            </w:r>
            <w:proofErr w:type="spellStart"/>
            <w:r>
              <w:t>object</w:t>
            </w:r>
            <w:proofErr w:type="spellEnd"/>
            <w:r>
              <w:t xml:space="preserve">). pandas no preserva el tipo </w:t>
            </w:r>
            <w:proofErr w:type="spellStart"/>
            <w:r>
              <w:t>Categorical</w:t>
            </w:r>
            <w:proofErr w:type="spellEnd"/>
            <w:r>
              <w:t xml:space="preserve"> en los </w:t>
            </w:r>
            <w:proofErr w:type="spellStart"/>
            <w:r>
              <w:t>merges</w:t>
            </w:r>
            <w:proofErr w:type="spellEnd"/>
            <w:r>
              <w:t>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Reasignar el tipo </w:t>
            </w:r>
            <w:proofErr w:type="spellStart"/>
            <w:r>
              <w:t>Categorical</w:t>
            </w:r>
            <w:proofErr w:type="spellEnd"/>
            <w:r>
              <w:t xml:space="preserve"> a la columna 'mes' de</w:t>
            </w:r>
            <w:r>
              <w:t xml:space="preserve">spués del </w:t>
            </w:r>
            <w:proofErr w:type="spellStart"/>
            <w:r>
              <w:t>merge</w:t>
            </w:r>
            <w:proofErr w:type="spellEnd"/>
            <w:r>
              <w:t xml:space="preserve">, o </w:t>
            </w:r>
            <w:proofErr w:type="gramStart"/>
            <w:r>
              <w:t>usar .</w:t>
            </w:r>
            <w:proofErr w:type="spellStart"/>
            <w:r>
              <w:t>map</w:t>
            </w:r>
            <w:proofErr w:type="spellEnd"/>
            <w:proofErr w:type="gramEnd"/>
            <w:r>
              <w:t>() con un diccionario para convertir el mes a número.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# Opción 1: reasignar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Categorical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['mes']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pd.Categorical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['mes'],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meses_orden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ordered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=True)  # Opción 2: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con diccionario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mes_num_dict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= {m: i+1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i, m in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enumerate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meses_orden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)}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mes_num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['mes'].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mes_num_dict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7: </w:t>
      </w:r>
      <w:proofErr w:type="spellStart"/>
      <w:r>
        <w:rPr>
          <w:b/>
          <w:bCs/>
          <w:color w:val="1F4E79"/>
          <w:sz w:val="24"/>
          <w:szCs w:val="24"/>
        </w:rPr>
        <w:t>Bad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Substitution</w:t>
      </w:r>
      <w:proofErr w:type="spellEnd"/>
      <w:r>
        <w:rPr>
          <w:b/>
          <w:bCs/>
          <w:color w:val="1F4E79"/>
          <w:sz w:val="24"/>
          <w:szCs w:val="24"/>
        </w:rPr>
        <w:t xml:space="preserve"> — error en terminal </w:t>
      </w:r>
      <w:proofErr w:type="spellStart"/>
      <w:r>
        <w:rPr>
          <w:b/>
          <w:bCs/>
          <w:color w:val="1F4E79"/>
          <w:sz w:val="24"/>
          <w:szCs w:val="24"/>
        </w:rPr>
        <w:t>bash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Ejecución de scripts Python en terminal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Al intentar ejecutar código Python con variables que contenían el si</w:t>
            </w:r>
            <w:r>
              <w:t>gno $ (como f-</w:t>
            </w:r>
            <w:proofErr w:type="spellStart"/>
            <w:r>
              <w:t>strings</w:t>
            </w:r>
            <w:proofErr w:type="spellEnd"/>
            <w:r>
              <w:t xml:space="preserve"> con formato de pesos), la terminal </w:t>
            </w:r>
            <w:proofErr w:type="spellStart"/>
            <w:r>
              <w:t>bash</w:t>
            </w:r>
            <w:proofErr w:type="spellEnd"/>
            <w:r>
              <w:t xml:space="preserve"> interpretaba las variables como variables de </w:t>
            </w:r>
            <w:proofErr w:type="spellStart"/>
            <w:r>
              <w:t>shell</w:t>
            </w:r>
            <w:proofErr w:type="spellEnd"/>
            <w:r>
              <w:t>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: 2: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Bad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substitution</w:t>
            </w:r>
            <w:proofErr w:type="spellEnd"/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En </w:t>
            </w:r>
            <w:proofErr w:type="spellStart"/>
            <w:r>
              <w:t>bash</w:t>
            </w:r>
            <w:proofErr w:type="spellEnd"/>
            <w:r>
              <w:t xml:space="preserve">, el signo $ dentro de comillas dobles es interpretado como inicio de variable de </w:t>
            </w:r>
            <w:proofErr w:type="spellStart"/>
            <w:r>
              <w:t>shell</w:t>
            </w:r>
            <w:proofErr w:type="spellEnd"/>
            <w:r>
              <w:t>. Las f-</w:t>
            </w:r>
            <w:proofErr w:type="spellStart"/>
            <w:r>
              <w:t>strings</w:t>
            </w:r>
            <w:proofErr w:type="spellEnd"/>
            <w:r>
              <w:t xml:space="preserve"> de Python como f'${x:,.0f}' causaban conflicto con la interpolación de </w:t>
            </w:r>
            <w:proofErr w:type="spellStart"/>
            <w:r>
              <w:t>bash</w:t>
            </w:r>
            <w:proofErr w:type="spellEnd"/>
            <w:r>
              <w:t>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Usar </w:t>
            </w:r>
            <w:proofErr w:type="spellStart"/>
            <w:r>
              <w:t>heredoc</w:t>
            </w:r>
            <w:proofErr w:type="spellEnd"/>
            <w:r>
              <w:t xml:space="preserve"> con comillas simples (EOF entre comillas) para</w:t>
            </w:r>
            <w:r>
              <w:t xml:space="preserve"> pasar código Python a la terminal, o ejecutar el código directamente desde VS </w:t>
            </w:r>
            <w:proofErr w:type="spellStart"/>
            <w:r>
              <w:t>Code</w:t>
            </w:r>
            <w:proofErr w:type="spellEnd"/>
            <w:r>
              <w:t xml:space="preserve"> en vez de la terminal.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# En terminal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usar: python3 &lt;&lt; 'EOF' # código Python aquí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EOF  #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O simplemente ejecutar desde VS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Code</w:t>
            </w:r>
            <w:proofErr w:type="spellEnd"/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8: </w:t>
      </w:r>
      <w:r>
        <w:rPr>
          <w:b/>
          <w:bCs/>
          <w:color w:val="1F4E79"/>
          <w:sz w:val="24"/>
          <w:szCs w:val="24"/>
        </w:rPr>
        <w:t xml:space="preserve">IPC con coma decimal — </w:t>
      </w:r>
      <w:r>
        <w:rPr>
          <w:b/>
          <w:bCs/>
          <w:color w:val="1F4E79"/>
          <w:sz w:val="24"/>
          <w:szCs w:val="24"/>
        </w:rPr>
        <w:t xml:space="preserve">error al convertir a </w:t>
      </w:r>
      <w:proofErr w:type="spellStart"/>
      <w:r>
        <w:rPr>
          <w:b/>
          <w:bCs/>
          <w:color w:val="1F4E79"/>
          <w:sz w:val="24"/>
          <w:szCs w:val="24"/>
        </w:rPr>
        <w:t>float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Sección 1 — Carga del IPC del Banco de la República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Los valores del IPC en el archivo Excel venían con coma como separador decimal ('2,07') en vez de punto ('2.07'). Al intentar convertirlos a </w:t>
            </w:r>
            <w:proofErr w:type="spellStart"/>
            <w:r>
              <w:t>float</w:t>
            </w:r>
            <w:proofErr w:type="spellEnd"/>
            <w:r>
              <w:t xml:space="preserve"> directamente, Python lanzaba error.</w:t>
            </w:r>
          </w:p>
        </w:tc>
      </w:tr>
      <w:tr w:rsidR="007D6E73" w:rsidRPr="00E343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Pr="00E343DA" w:rsidRDefault="00372B6C">
            <w:pPr>
              <w:rPr>
                <w:lang w:val="en-US"/>
              </w:rPr>
            </w:pP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ValueError</w:t>
            </w:r>
            <w:proofErr w:type="spellEnd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: could not convert string to float: '2,07'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El </w:t>
            </w:r>
            <w:r>
              <w:t xml:space="preserve">Banco de la República exporta los datos con formato numérico colombiano (coma decimal) mientras Python espera punto decimal para el tipo </w:t>
            </w:r>
            <w:proofErr w:type="spellStart"/>
            <w:r>
              <w:t>float</w:t>
            </w:r>
            <w:proofErr w:type="spellEnd"/>
            <w:r>
              <w:t>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Reemplazar la coma por punto antes de convertir a </w:t>
            </w:r>
            <w:proofErr w:type="spellStart"/>
            <w:r>
              <w:t>float</w:t>
            </w:r>
            <w:proofErr w:type="spellEnd"/>
            <w:r>
              <w:t>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df_ipc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ipc_alimentos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df_ipc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ipc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_alimentos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str.replace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(',', '.').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astype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)</w:t>
            </w:r>
          </w:p>
        </w:tc>
      </w:tr>
    </w:tbl>
    <w:p w:rsidR="007D6E73" w:rsidRDefault="007D6E73">
      <w:pPr>
        <w:spacing w:after="80"/>
      </w:pPr>
    </w:p>
    <w:p w:rsidR="007D6E73" w:rsidRDefault="007D6E73">
      <w:pPr>
        <w:pBdr>
          <w:bottom w:val="single" w:sz="6" w:space="1" w:color="2E75B6"/>
        </w:pBdr>
        <w:spacing w:before="400" w:after="400"/>
      </w:pPr>
    </w:p>
    <w:p w:rsidR="007D6E73" w:rsidRDefault="00372B6C">
      <w:pPr>
        <w:pStyle w:val="Ttulo1"/>
      </w:pPr>
      <w:r>
        <w:t>Errores de Git y GitHub</w:t>
      </w: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9: </w:t>
      </w:r>
      <w:proofErr w:type="spellStart"/>
      <w:r>
        <w:rPr>
          <w:b/>
          <w:bCs/>
          <w:color w:val="1F4E79"/>
          <w:sz w:val="24"/>
          <w:szCs w:val="24"/>
        </w:rPr>
        <w:t>git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rm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pathspec</w:t>
      </w:r>
      <w:proofErr w:type="spellEnd"/>
      <w:r>
        <w:rPr>
          <w:b/>
          <w:bCs/>
          <w:color w:val="1F4E79"/>
          <w:sz w:val="24"/>
          <w:szCs w:val="24"/>
        </w:rPr>
        <w:t xml:space="preserve"> con $ no encontrado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GitHub — limpieza de archivos temporales de Excel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Al intentar eliminar el archivo temporal ~$COSTOS_PAPA_DEPTOS.xlsx de </w:t>
            </w:r>
            <w:proofErr w:type="spellStart"/>
            <w:r>
              <w:t>git</w:t>
            </w:r>
            <w:proofErr w:type="spellEnd"/>
            <w:r>
              <w:t xml:space="preserve"> con comillas dobles, PowerShell interpretaba el $ como inicio de variable y no encontraba el archivo.</w:t>
            </w:r>
          </w:p>
        </w:tc>
      </w:tr>
      <w:tr w:rsidR="007D6E73" w:rsidRPr="00E343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Pr="00E343DA" w:rsidRDefault="00372B6C">
            <w:pPr>
              <w:rPr>
                <w:lang w:val="en-US"/>
              </w:rPr>
            </w:pPr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 xml:space="preserve">fatal: 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pathspec</w:t>
            </w:r>
            <w:proofErr w:type="spellEnd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 xml:space="preserve"> 'data/raw/~.xlsx' did not match any files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En PowerShell, el signo $ dentro de comillas dobles es interpretado como inicio de variable de </w:t>
            </w:r>
            <w:proofErr w:type="spellStart"/>
            <w:r>
              <w:t>shell</w:t>
            </w:r>
            <w:proofErr w:type="spellEnd"/>
            <w:r>
              <w:t>, por eso la ruta se truncaba a '~.xlsx' en vez de '~$COSTOS_PAPA_DEPTOS.xlsx'.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Usar comillas simples en PowerShell para evitar la interpolación d</w:t>
            </w:r>
            <w:r>
              <w:t>e variables.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cached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'data/raw/~$COSTOS_PAPA_DEPTOS.xlsx'</w:t>
            </w:r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10: </w:t>
      </w:r>
      <w:proofErr w:type="spellStart"/>
      <w:r>
        <w:rPr>
          <w:b/>
          <w:bCs/>
          <w:color w:val="1F4E79"/>
          <w:sz w:val="24"/>
          <w:szCs w:val="24"/>
        </w:rPr>
        <w:t>git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push</w:t>
      </w:r>
      <w:proofErr w:type="spellEnd"/>
      <w:r>
        <w:rPr>
          <w:b/>
          <w:bCs/>
          <w:color w:val="1F4E79"/>
          <w:sz w:val="24"/>
          <w:szCs w:val="24"/>
        </w:rPr>
        <w:t xml:space="preserve"> 403 — autenticación denegada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GitHub — primer </w:t>
            </w:r>
            <w:proofErr w:type="spellStart"/>
            <w:r>
              <w:t>push</w:t>
            </w:r>
            <w:proofErr w:type="spellEnd"/>
            <w:r>
              <w:t xml:space="preserve"> al repositorio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Al intentar hacer el primer </w:t>
            </w:r>
            <w:proofErr w:type="spellStart"/>
            <w:r>
              <w:t>push</w:t>
            </w:r>
            <w:proofErr w:type="spellEnd"/>
            <w:r>
              <w:t xml:space="preserve"> a GitHub, el servidor devolvió error 403 de permiso denegado.</w:t>
            </w:r>
          </w:p>
        </w:tc>
      </w:tr>
      <w:tr w:rsidR="007D6E73" w:rsidRPr="00E343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Pr="00E343DA" w:rsidRDefault="00372B6C">
            <w:pPr>
              <w:rPr>
                <w:lang w:val="en-US"/>
              </w:rPr>
            </w:pPr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 xml:space="preserve">remote: Permission to 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usuario</w:t>
            </w:r>
            <w:proofErr w:type="spellEnd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/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repo.git</w:t>
            </w:r>
            <w:proofErr w:type="spellEnd"/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 xml:space="preserve"> denied fatal: unable to access: The requested URL returned error: 403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GitHub dejó de aceptar usuario y con</w:t>
            </w:r>
            <w:r>
              <w:t>traseña para operaciones Git desde 2021. Se requiere un Personal Access Token (PAT) en lugar de la contraseña normal de la cuenta.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Crear un Personal Access Token en GitHub (</w:t>
            </w:r>
            <w:proofErr w:type="spellStart"/>
            <w:r>
              <w:t>Settings</w:t>
            </w:r>
            <w:proofErr w:type="spellEnd"/>
            <w:r>
              <w:t xml:space="preserve"> → </w:t>
            </w:r>
            <w:proofErr w:type="spellStart"/>
            <w:r>
              <w:t>Developer</w:t>
            </w:r>
            <w:proofErr w:type="spellEnd"/>
            <w:r>
              <w:t xml:space="preserve"> </w:t>
            </w:r>
            <w:proofErr w:type="spellStart"/>
            <w:r>
              <w:t>settings</w:t>
            </w:r>
            <w:proofErr w:type="spellEnd"/>
            <w:r>
              <w:t xml:space="preserve"> → Tokens) y usarlo directamente en la URL d</w:t>
            </w:r>
            <w:r>
              <w:t>el repositorio remoto.</w:t>
            </w:r>
          </w:p>
        </w:tc>
      </w:tr>
      <w:tr w:rsidR="007D6E73" w:rsidRPr="00E343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Pr="00E343DA" w:rsidRDefault="00372B6C">
            <w:pPr>
              <w:rPr>
                <w:lang w:val="en-US"/>
              </w:rPr>
            </w:pPr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git remote set-</w:t>
            </w:r>
            <w:proofErr w:type="spellStart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>url</w:t>
            </w:r>
            <w:proofErr w:type="spellEnd"/>
            <w:r w:rsidRPr="00E343DA">
              <w:rPr>
                <w:rFonts w:ascii="Courier New" w:eastAsia="Courier New" w:hAnsi="Courier New" w:cs="Courier New"/>
                <w:color w:val="1B5E20"/>
                <w:sz w:val="18"/>
                <w:szCs w:val="18"/>
                <w:lang w:val="en-US"/>
              </w:rPr>
              <w:t xml:space="preserve"> origin https://TU_TOKEN@github.com/usuario/repo.git git push -u origin main</w:t>
            </w:r>
          </w:p>
        </w:tc>
      </w:tr>
    </w:tbl>
    <w:p w:rsidR="007D6E73" w:rsidRPr="00E343DA" w:rsidRDefault="007D6E73">
      <w:pPr>
        <w:spacing w:after="80"/>
        <w:rPr>
          <w:lang w:val="en-US"/>
        </w:rPr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11: </w:t>
      </w:r>
      <w:r>
        <w:rPr>
          <w:b/>
          <w:bCs/>
          <w:color w:val="1F4E79"/>
          <w:sz w:val="24"/>
          <w:szCs w:val="24"/>
        </w:rPr>
        <w:t xml:space="preserve">Barras de </w:t>
      </w:r>
      <w:proofErr w:type="spellStart"/>
      <w:r>
        <w:rPr>
          <w:b/>
          <w:bCs/>
          <w:color w:val="1F4E79"/>
          <w:sz w:val="24"/>
          <w:szCs w:val="24"/>
        </w:rPr>
        <w:t>Coomproriente</w:t>
      </w:r>
      <w:proofErr w:type="spellEnd"/>
      <w:r>
        <w:rPr>
          <w:b/>
          <w:bCs/>
          <w:color w:val="1F4E79"/>
          <w:sz w:val="24"/>
          <w:szCs w:val="24"/>
        </w:rPr>
        <w:t xml:space="preserve"> invisibles en gráfica de doble eje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Sección 10 — Comparación Corabastos vs </w:t>
            </w:r>
            <w:proofErr w:type="spellStart"/>
            <w:r>
              <w:t>Coomproriente</w:t>
            </w:r>
            <w:proofErr w:type="spellEnd"/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En la gráfica de doble eje que mostraba Corabastos y </w:t>
            </w:r>
            <w:proofErr w:type="spellStart"/>
            <w:r>
              <w:t>Coomproriente</w:t>
            </w:r>
            <w:proofErr w:type="spellEnd"/>
            <w:r>
              <w:t xml:space="preserve"> juntos, las barras de </w:t>
            </w:r>
            <w:proofErr w:type="spellStart"/>
            <w:r>
              <w:t>Coomproriente</w:t>
            </w:r>
            <w:proofErr w:type="spellEnd"/>
            <w:r>
              <w:t xml:space="preserve"> eran prácticamente invisibles — aparecían como una línea delgada al fondo.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Visual: barras de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Coomproriente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 (~10.000 ton) aplastadas por escala de Corabastos (~290.000 ton)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Corabastos maneja aproximadamente 20 veces más toneladas que </w:t>
            </w:r>
            <w:proofErr w:type="spellStart"/>
            <w:r>
              <w:t>Coomproriente</w:t>
            </w:r>
            <w:proofErr w:type="spellEnd"/>
            <w:r>
              <w:t xml:space="preserve">. Al compartir el mismo eje Y para toneladas, la escala se ajustaba al máximo </w:t>
            </w:r>
            <w:r>
              <w:t xml:space="preserve">de Corabastos y las barras de </w:t>
            </w:r>
            <w:proofErr w:type="spellStart"/>
            <w:r>
              <w:t>Coomproriente</w:t>
            </w:r>
            <w:proofErr w:type="spellEnd"/>
            <w:r>
              <w:t xml:space="preserve"> quedaban casi en cero.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Separar la gráfica en dos paneles independientes, uno para cada central, cada uno con su propia escala de ejes.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fig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axes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plt.subplots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(1, 2,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=(16, 6))  # Panel izquierdo: Corabastos # Panel derecho: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Coomproriente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# Cada uno con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ax.twinx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() independiente</w:t>
            </w:r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12: </w:t>
      </w:r>
      <w:proofErr w:type="spellStart"/>
      <w:r>
        <w:rPr>
          <w:b/>
          <w:bCs/>
          <w:color w:val="1F4E79"/>
          <w:sz w:val="24"/>
          <w:szCs w:val="24"/>
        </w:rPr>
        <w:t>git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checkout</w:t>
      </w:r>
      <w:proofErr w:type="spellEnd"/>
      <w:r>
        <w:rPr>
          <w:b/>
          <w:bCs/>
          <w:color w:val="1F4E79"/>
          <w:sz w:val="24"/>
          <w:szCs w:val="24"/>
        </w:rPr>
        <w:t xml:space="preserve"> — archivo no se restauraba por estar abierto en VS </w:t>
      </w:r>
      <w:proofErr w:type="spellStart"/>
      <w:r>
        <w:rPr>
          <w:b/>
          <w:bCs/>
          <w:color w:val="1F4E79"/>
          <w:sz w:val="24"/>
          <w:szCs w:val="24"/>
        </w:rPr>
        <w:t>Code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GitHub — recupera</w:t>
            </w:r>
            <w:r>
              <w:t>ción de código eliminado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Al ejecutar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checkout</w:t>
            </w:r>
            <w:proofErr w:type="spellEnd"/>
            <w:r>
              <w:t xml:space="preserve"> -- </w:t>
            </w:r>
            <w:proofErr w:type="spellStart"/>
            <w:proofErr w:type="gramStart"/>
            <w:r>
              <w:t>archivo.ipynb</w:t>
            </w:r>
            <w:proofErr w:type="spellEnd"/>
            <w:proofErr w:type="gramEnd"/>
            <w:r>
              <w:t xml:space="preserve"> para restaurar una celda eliminada, el archivo no volvía a su versión anterior aunque el comando no daba error.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Comando ejecuta sin </w:t>
            </w:r>
            <w:proofErr w:type="gram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error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 pero el archivo no cambia visualmen</w:t>
            </w:r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te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VS </w:t>
            </w:r>
            <w:proofErr w:type="spellStart"/>
            <w:r>
              <w:t>Code</w:t>
            </w:r>
            <w:proofErr w:type="spellEnd"/>
            <w:r>
              <w:t xml:space="preserve"> mantenía el archivo abierto en memoria y al detectar el cambio externo no lo recargaba automáticamente, o en algunos casos </w:t>
            </w:r>
            <w:proofErr w:type="spellStart"/>
            <w:r>
              <w:t>sobreescribía</w:t>
            </w:r>
            <w:proofErr w:type="spellEnd"/>
            <w:r>
              <w:t xml:space="preserve"> el archivo restaurado por Git con la versión en memoria.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Cerrar el archivo en VS </w:t>
            </w:r>
            <w:proofErr w:type="spellStart"/>
            <w:r>
              <w:t>Code</w:t>
            </w:r>
            <w:proofErr w:type="spellEnd"/>
            <w:r>
              <w:t xml:space="preserve"> ANTES de ejecutar el comando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checkout</w:t>
            </w:r>
            <w:proofErr w:type="spellEnd"/>
            <w:r>
              <w:t>. Luego volver a abrirlo.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# 1. Cerrar la pestaña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del 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ipynb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en VS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# 2. En terminal: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-- notebooks/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Proyecto_papa_superior.ipynb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# 3. Volver a abrir el archivo</w:t>
            </w:r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>E</w:t>
      </w:r>
      <w:r>
        <w:rPr>
          <w:b/>
          <w:bCs/>
          <w:color w:val="C62828"/>
          <w:sz w:val="24"/>
          <w:szCs w:val="24"/>
        </w:rPr>
        <w:t xml:space="preserve">rror 13: </w:t>
      </w:r>
      <w:r>
        <w:rPr>
          <w:b/>
          <w:bCs/>
          <w:color w:val="1F4E79"/>
          <w:sz w:val="24"/>
          <w:szCs w:val="24"/>
        </w:rPr>
        <w:t xml:space="preserve">Celda de prueba </w:t>
      </w:r>
      <w:proofErr w:type="spellStart"/>
      <w:r>
        <w:rPr>
          <w:b/>
          <w:bCs/>
          <w:color w:val="1F4E79"/>
          <w:sz w:val="24"/>
          <w:szCs w:val="24"/>
        </w:rPr>
        <w:t>push</w:t>
      </w:r>
      <w:proofErr w:type="spellEnd"/>
      <w:r>
        <w:rPr>
          <w:b/>
          <w:bCs/>
          <w:color w:val="1F4E79"/>
          <w:sz w:val="24"/>
          <w:szCs w:val="24"/>
        </w:rPr>
        <w:t>/</w:t>
      </w:r>
      <w:proofErr w:type="spellStart"/>
      <w:r>
        <w:rPr>
          <w:b/>
          <w:bCs/>
          <w:color w:val="1F4E79"/>
          <w:sz w:val="24"/>
          <w:szCs w:val="24"/>
        </w:rPr>
        <w:t>pull</w:t>
      </w:r>
      <w:proofErr w:type="spellEnd"/>
      <w:r>
        <w:rPr>
          <w:b/>
          <w:bCs/>
          <w:color w:val="1F4E79"/>
          <w:sz w:val="24"/>
          <w:szCs w:val="24"/>
        </w:rPr>
        <w:t xml:space="preserve"> en el notebook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>GitHub — pruebas de flujo Git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Durante las pruebas de </w:t>
            </w:r>
            <w:proofErr w:type="spellStart"/>
            <w:r>
              <w:t>push</w:t>
            </w:r>
            <w:proofErr w:type="spellEnd"/>
            <w:r>
              <w:t>/</w:t>
            </w:r>
            <w:proofErr w:type="spellStart"/>
            <w:r>
              <w:t>pull</w:t>
            </w:r>
            <w:proofErr w:type="spellEnd"/>
            <w:r>
              <w:t xml:space="preserve"> con Git, se agregó una celda de prueba al notebook y quedó incluida en el </w:t>
            </w:r>
            <w:proofErr w:type="spellStart"/>
            <w:r>
              <w:t>commit</w:t>
            </w:r>
            <w:proofErr w:type="spellEnd"/>
            <w:r>
              <w:t xml:space="preserve"> final subido a GitHub.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'Esta celda es una prueba de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pull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 con Git')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('prueba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Farith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')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prueb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alex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8"/>
                <w:szCs w:val="18"/>
              </w:rPr>
              <w:t>')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Las pruebas de Git se hicieron directamente sobre el notebook de producción. La celda de prueba fue </w:t>
            </w:r>
            <w:proofErr w:type="spellStart"/>
            <w:r>
              <w:t>commiteada</w:t>
            </w:r>
            <w:proofErr w:type="spellEnd"/>
            <w:r>
              <w:t xml:space="preserve"> y subida antes de ser eliminada.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</w:t>
            </w:r>
            <w:r>
              <w:rPr>
                <w:b/>
                <w:bCs/>
                <w:color w:val="1F4E79"/>
                <w:sz w:val="20"/>
                <w:szCs w:val="20"/>
              </w:rPr>
              <w:t>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Eliminar la celda del notebook, luego usar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y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commit</w:t>
            </w:r>
            <w:proofErr w:type="spellEnd"/>
            <w:r>
              <w:t xml:space="preserve"> para actualizar el repositorio.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# Después de eliminar la celda en VS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-m 'eliminar celda de prueba'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push</w:t>
            </w:r>
            <w:proofErr w:type="spellEnd"/>
          </w:p>
        </w:tc>
      </w:tr>
    </w:tbl>
    <w:p w:rsidR="007D6E73" w:rsidRDefault="007D6E73">
      <w:pPr>
        <w:spacing w:after="80"/>
      </w:pPr>
    </w:p>
    <w:p w:rsidR="007D6E73" w:rsidRDefault="00372B6C">
      <w:pPr>
        <w:spacing w:before="360" w:after="120"/>
      </w:pPr>
      <w:r>
        <w:rPr>
          <w:b/>
          <w:bCs/>
          <w:color w:val="C62828"/>
          <w:sz w:val="24"/>
          <w:szCs w:val="24"/>
        </w:rPr>
        <w:t xml:space="preserve">Error 14: </w:t>
      </w:r>
      <w:r>
        <w:rPr>
          <w:b/>
          <w:bCs/>
          <w:color w:val="1F4E79"/>
          <w:sz w:val="24"/>
          <w:szCs w:val="24"/>
        </w:rPr>
        <w:t>Archivos no relacionados subidos</w:t>
      </w:r>
      <w:r>
        <w:rPr>
          <w:b/>
          <w:bCs/>
          <w:color w:val="1F4E79"/>
          <w:sz w:val="24"/>
          <w:szCs w:val="24"/>
        </w:rPr>
        <w:t xml:space="preserve"> al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Sección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GitHub — primer </w:t>
            </w:r>
            <w:proofErr w:type="spellStart"/>
            <w:r>
              <w:t>commit</w:t>
            </w:r>
            <w:proofErr w:type="spellEnd"/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Error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En el primer </w:t>
            </w:r>
            <w:proofErr w:type="spellStart"/>
            <w:r>
              <w:t>commit</w:t>
            </w:r>
            <w:proofErr w:type="spellEnd"/>
            <w:r>
              <w:t xml:space="preserve"> se incluyeron archivos que no pertenecían al proyecto: bancolombia_dashboard_2022_2024.png, COMEX_EXPO-3.xls, archivos temporales ~$*.xlsx, y una carpeta Milena/.</w:t>
            </w:r>
          </w:p>
        </w:tc>
      </w:tr>
      <w:tr w:rsidR="007D6E73" w:rsidRPr="00E343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Mensaje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Pr="00E343DA" w:rsidRDefault="00372B6C">
            <w:pPr>
              <w:rPr>
                <w:lang w:val="en-US"/>
              </w:rPr>
            </w:pPr>
            <w:r w:rsidRPr="00E343DA">
              <w:rPr>
                <w:rFonts w:ascii="Courier New" w:eastAsia="Courier New" w:hAnsi="Courier New" w:cs="Courier New"/>
                <w:color w:val="C62828"/>
                <w:sz w:val="18"/>
                <w:szCs w:val="18"/>
                <w:lang w:val="en-US"/>
              </w:rPr>
              <w:t>create mode 100644 bancolombia_dashboard_2022_2024.png create mode 100644 data/raw/COMEX_EXPO-3.xls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Causa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El comando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add</w:t>
            </w:r>
            <w:proofErr w:type="spellEnd"/>
            <w:r>
              <w:t xml:space="preserve"> .</w:t>
            </w:r>
            <w:proofErr w:type="gramEnd"/>
            <w:r>
              <w:t xml:space="preserve"> agrega TODOS los archivos de la carpeta del proyecto. Como la carpeta tenía archivos de otros proyectos y archivos temporales, t</w:t>
            </w:r>
            <w:r>
              <w:t>odos quedaron incluidos.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Solución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t xml:space="preserve">Crear un </w:t>
            </w:r>
            <w:proofErr w:type="gramStart"/>
            <w:r>
              <w:t>archivo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ANTES del primer </w:t>
            </w:r>
            <w:proofErr w:type="spellStart"/>
            <w:r>
              <w:t>commit</w:t>
            </w:r>
            <w:proofErr w:type="spellEnd"/>
            <w:r>
              <w:t xml:space="preserve"> para excluir archivos no deseados. Para los que ya fueron </w:t>
            </w:r>
            <w:proofErr w:type="spellStart"/>
            <w:r>
              <w:t>commiteados</w:t>
            </w:r>
            <w:proofErr w:type="spellEnd"/>
            <w:r>
              <w:t xml:space="preserve">, usar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rm</w:t>
            </w:r>
            <w:proofErr w:type="spellEnd"/>
            <w:r>
              <w:t xml:space="preserve"> --</w:t>
            </w:r>
            <w:proofErr w:type="spellStart"/>
            <w:r>
              <w:t>cached</w:t>
            </w:r>
            <w:proofErr w:type="spellEnd"/>
            <w:r>
              <w:t>.</w:t>
            </w:r>
          </w:p>
        </w:tc>
      </w:tr>
      <w:tr w:rsidR="007D6E7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b/>
                <w:bCs/>
                <w:color w:val="1F4E79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6E73" w:rsidRDefault="00372B6C"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En .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: ~$*.xlsx ~$*.xls bancolombia_*.png data/raw/COMEX_E</w:t>
            </w:r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XPO*  # Para eliminar los ya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commiteados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cached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bancolombia_dashboard_2022_2024.png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 xml:space="preserve"> -m 'limpiar archivos no relacionados'</w:t>
            </w:r>
          </w:p>
        </w:tc>
      </w:tr>
    </w:tbl>
    <w:p w:rsidR="007D6E73" w:rsidRDefault="007D6E73">
      <w:pPr>
        <w:spacing w:after="80"/>
      </w:pPr>
    </w:p>
    <w:p w:rsidR="007D6E73" w:rsidRDefault="007D6E73">
      <w:pPr>
        <w:pBdr>
          <w:bottom w:val="single" w:sz="6" w:space="1" w:color="2E75B6"/>
        </w:pBdr>
        <w:spacing w:before="400" w:after="400"/>
      </w:pPr>
    </w:p>
    <w:p w:rsidR="007D6E73" w:rsidRDefault="00372B6C">
      <w:pPr>
        <w:pStyle w:val="Ttulo1"/>
      </w:pPr>
      <w:r>
        <w:t>Resumen y Lecciones Aprendidas</w:t>
      </w:r>
    </w:p>
    <w:p w:rsidR="007D6E73" w:rsidRDefault="00372B6C">
      <w:pPr>
        <w:spacing w:after="120"/>
      </w:pPr>
      <w:r>
        <w:t>Los 14 errores documentados en este proyecto se pueden agrupar en tres categorías principales:</w:t>
      </w:r>
    </w:p>
    <w:p w:rsidR="007D6E73" w:rsidRDefault="00372B6C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Errores de datos y formato (5 errores): </w:t>
      </w:r>
      <w:proofErr w:type="spellStart"/>
      <w:r>
        <w:t>Encoding</w:t>
      </w:r>
      <w:proofErr w:type="spellEnd"/>
      <w:r>
        <w:t xml:space="preserve">, capitalización inconsistente, tipos de datos incorrectos. Lección: siempre explorar los datos antes de procesarlos con </w:t>
      </w:r>
      <w:proofErr w:type="spellStart"/>
      <w:proofErr w:type="gramStart"/>
      <w:r>
        <w:t>df.head</w:t>
      </w:r>
      <w:proofErr w:type="spellEnd"/>
      <w:proofErr w:type="gramEnd"/>
      <w:r>
        <w:t xml:space="preserve">(), </w:t>
      </w:r>
      <w:proofErr w:type="spellStart"/>
      <w:r>
        <w:t>df.dtypes</w:t>
      </w:r>
      <w:proofErr w:type="spellEnd"/>
      <w:r>
        <w:t xml:space="preserve"> y df.info().</w:t>
      </w:r>
    </w:p>
    <w:p w:rsidR="007D6E73" w:rsidRDefault="00372B6C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Errores de código y flujo (5 errores): </w:t>
      </w:r>
      <w:r>
        <w:t xml:space="preserve">Variables usadas antes de ser creadas, </w:t>
      </w:r>
      <w:proofErr w:type="spellStart"/>
      <w:r>
        <w:t>merges</w:t>
      </w:r>
      <w:proofErr w:type="spellEnd"/>
      <w:r>
        <w:t xml:space="preserve"> que pier</w:t>
      </w:r>
      <w:r>
        <w:t>den tipos de datos, celdas fuera de orden. Lección: ejecutar el notebook completo con '</w:t>
      </w:r>
      <w:proofErr w:type="spellStart"/>
      <w:r>
        <w:t>Restart</w:t>
      </w:r>
      <w:proofErr w:type="spellEnd"/>
      <w:r>
        <w:t xml:space="preserve"> &amp; Run </w:t>
      </w:r>
      <w:proofErr w:type="spellStart"/>
      <w:r>
        <w:t>All</w:t>
      </w:r>
      <w:proofErr w:type="spellEnd"/>
      <w:r>
        <w:t>' después de cada cambio importante.</w:t>
      </w:r>
    </w:p>
    <w:p w:rsidR="007D6E73" w:rsidRDefault="00372B6C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 xml:space="preserve">Errores de Git y GitHub (4 errores): </w:t>
      </w:r>
      <w:r>
        <w:t xml:space="preserve">Autenticación, caracteres especiales en </w:t>
      </w:r>
      <w:proofErr w:type="spellStart"/>
      <w:r>
        <w:t>shell</w:t>
      </w:r>
      <w:proofErr w:type="spellEnd"/>
      <w:r>
        <w:t xml:space="preserve">, archivos no deseados en </w:t>
      </w:r>
      <w:proofErr w:type="spellStart"/>
      <w:r>
        <w:t>commits</w:t>
      </w:r>
      <w:proofErr w:type="spellEnd"/>
      <w:r>
        <w:t xml:space="preserve">. Lección: </w:t>
      </w:r>
      <w:proofErr w:type="gramStart"/>
      <w:r>
        <w:t>crear .</w:t>
      </w:r>
      <w:proofErr w:type="spellStart"/>
      <w:r>
        <w:t>gitignore</w:t>
      </w:r>
      <w:proofErr w:type="spellEnd"/>
      <w:proofErr w:type="gramEnd"/>
      <w:r>
        <w:t xml:space="preserve"> antes del primer </w:t>
      </w:r>
      <w:proofErr w:type="spellStart"/>
      <w:r>
        <w:t>commit</w:t>
      </w:r>
      <w:proofErr w:type="spellEnd"/>
      <w:r>
        <w:t xml:space="preserve"> y nunca compartir tokens de acceso públicamente.</w:t>
      </w:r>
    </w:p>
    <w:p w:rsidR="007D6E73" w:rsidRDefault="00372B6C">
      <w:pPr>
        <w:spacing w:before="240" w:after="120"/>
      </w:pPr>
      <w:r>
        <w:rPr>
          <w:b/>
          <w:bCs/>
          <w:color w:val="1F4E79"/>
        </w:rPr>
        <w:t xml:space="preserve">Consejo final: </w:t>
      </w:r>
      <w:r>
        <w:t xml:space="preserve">Este tipo de errores es completamente normal en cualquier proyecto de datos. Lo importante es documentarlos y entender por qué ocurrieron — </w:t>
      </w:r>
      <w:r>
        <w:t>eso es exactamente lo que convierte la experiencia en aprendizaje.</w:t>
      </w:r>
    </w:p>
    <w:sectPr w:rsidR="007D6E7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2B6C" w:rsidRDefault="00372B6C">
      <w:r>
        <w:separator/>
      </w:r>
    </w:p>
  </w:endnote>
  <w:endnote w:type="continuationSeparator" w:id="0">
    <w:p w:rsidR="00372B6C" w:rsidRDefault="00372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E73" w:rsidRDefault="00372B6C">
    <w:pPr>
      <w:jc w:val="center"/>
    </w:pPr>
    <w:r>
      <w:rPr>
        <w:color w:val="888888"/>
        <w:sz w:val="18"/>
        <w:szCs w:val="18"/>
      </w:rPr>
      <w:t>Proyecto Papa Superior Corabastos 2019–</w:t>
    </w:r>
    <w:proofErr w:type="gramStart"/>
    <w:r>
      <w:rPr>
        <w:color w:val="888888"/>
        <w:sz w:val="18"/>
        <w:szCs w:val="18"/>
      </w:rPr>
      <w:t>2025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Bootcamp</w:t>
    </w:r>
    <w:proofErr w:type="spellEnd"/>
    <w:r>
      <w:rPr>
        <w:color w:val="888888"/>
        <w:sz w:val="18"/>
        <w:szCs w:val="18"/>
      </w:rPr>
      <w:t xml:space="preserve"> Análisis de Datos 2026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E343DA">
      <w:rPr>
        <w:color w:val="888888"/>
        <w:sz w:val="18"/>
        <w:szCs w:val="18"/>
      </w:rPr>
      <w:fldChar w:fldCharType="separate"/>
    </w:r>
    <w:r w:rsidR="00E343D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2B6C" w:rsidRDefault="00372B6C">
      <w:r>
        <w:separator/>
      </w:r>
    </w:p>
  </w:footnote>
  <w:footnote w:type="continuationSeparator" w:id="0">
    <w:p w:rsidR="00372B6C" w:rsidRDefault="00372B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C4B9A"/>
    <w:multiLevelType w:val="hybridMultilevel"/>
    <w:tmpl w:val="55BEB45A"/>
    <w:lvl w:ilvl="0" w:tplc="958EF0D8">
      <w:start w:val="1"/>
      <w:numFmt w:val="decimal"/>
      <w:lvlText w:val="%1."/>
      <w:lvlJc w:val="left"/>
      <w:pPr>
        <w:ind w:left="720" w:hanging="360"/>
      </w:pPr>
    </w:lvl>
    <w:lvl w:ilvl="1" w:tplc="53B022CE">
      <w:numFmt w:val="decimal"/>
      <w:lvlText w:val=""/>
      <w:lvlJc w:val="left"/>
    </w:lvl>
    <w:lvl w:ilvl="2" w:tplc="B71E8A12">
      <w:numFmt w:val="decimal"/>
      <w:lvlText w:val=""/>
      <w:lvlJc w:val="left"/>
    </w:lvl>
    <w:lvl w:ilvl="3" w:tplc="437A289A">
      <w:numFmt w:val="decimal"/>
      <w:lvlText w:val=""/>
      <w:lvlJc w:val="left"/>
    </w:lvl>
    <w:lvl w:ilvl="4" w:tplc="F8742932">
      <w:numFmt w:val="decimal"/>
      <w:lvlText w:val=""/>
      <w:lvlJc w:val="left"/>
    </w:lvl>
    <w:lvl w:ilvl="5" w:tplc="E7D0AB88">
      <w:numFmt w:val="decimal"/>
      <w:lvlText w:val=""/>
      <w:lvlJc w:val="left"/>
    </w:lvl>
    <w:lvl w:ilvl="6" w:tplc="08BC6750">
      <w:numFmt w:val="decimal"/>
      <w:lvlText w:val=""/>
      <w:lvlJc w:val="left"/>
    </w:lvl>
    <w:lvl w:ilvl="7" w:tplc="06A082FE">
      <w:numFmt w:val="decimal"/>
      <w:lvlText w:val=""/>
      <w:lvlJc w:val="left"/>
    </w:lvl>
    <w:lvl w:ilvl="8" w:tplc="BA16931A">
      <w:numFmt w:val="decimal"/>
      <w:lvlText w:val=""/>
      <w:lvlJc w:val="left"/>
    </w:lvl>
  </w:abstractNum>
  <w:abstractNum w:abstractNumId="1" w15:restartNumberingAfterBreak="0">
    <w:nsid w:val="23996874"/>
    <w:multiLevelType w:val="hybridMultilevel"/>
    <w:tmpl w:val="ED5CA73A"/>
    <w:lvl w:ilvl="0" w:tplc="E042FC8C">
      <w:start w:val="1"/>
      <w:numFmt w:val="bullet"/>
      <w:lvlText w:val="●"/>
      <w:lvlJc w:val="left"/>
      <w:pPr>
        <w:ind w:left="720" w:hanging="360"/>
      </w:pPr>
    </w:lvl>
    <w:lvl w:ilvl="1" w:tplc="24E263F4">
      <w:start w:val="1"/>
      <w:numFmt w:val="bullet"/>
      <w:lvlText w:val="○"/>
      <w:lvlJc w:val="left"/>
      <w:pPr>
        <w:ind w:left="1440" w:hanging="360"/>
      </w:pPr>
    </w:lvl>
    <w:lvl w:ilvl="2" w:tplc="EA2E78F2">
      <w:start w:val="1"/>
      <w:numFmt w:val="bullet"/>
      <w:lvlText w:val="■"/>
      <w:lvlJc w:val="left"/>
      <w:pPr>
        <w:ind w:left="2160" w:hanging="360"/>
      </w:pPr>
    </w:lvl>
    <w:lvl w:ilvl="3" w:tplc="48041CCE">
      <w:start w:val="1"/>
      <w:numFmt w:val="bullet"/>
      <w:lvlText w:val="●"/>
      <w:lvlJc w:val="left"/>
      <w:pPr>
        <w:ind w:left="2880" w:hanging="360"/>
      </w:pPr>
    </w:lvl>
    <w:lvl w:ilvl="4" w:tplc="89727516">
      <w:start w:val="1"/>
      <w:numFmt w:val="bullet"/>
      <w:lvlText w:val="○"/>
      <w:lvlJc w:val="left"/>
      <w:pPr>
        <w:ind w:left="3600" w:hanging="360"/>
      </w:pPr>
    </w:lvl>
    <w:lvl w:ilvl="5" w:tplc="6D90B82E">
      <w:start w:val="1"/>
      <w:numFmt w:val="bullet"/>
      <w:lvlText w:val="■"/>
      <w:lvlJc w:val="left"/>
      <w:pPr>
        <w:ind w:left="4320" w:hanging="360"/>
      </w:pPr>
    </w:lvl>
    <w:lvl w:ilvl="6" w:tplc="6CEC2B42">
      <w:start w:val="1"/>
      <w:numFmt w:val="bullet"/>
      <w:lvlText w:val="●"/>
      <w:lvlJc w:val="left"/>
      <w:pPr>
        <w:ind w:left="5040" w:hanging="360"/>
      </w:pPr>
    </w:lvl>
    <w:lvl w:ilvl="7" w:tplc="F2904224">
      <w:start w:val="1"/>
      <w:numFmt w:val="bullet"/>
      <w:lvlText w:val="●"/>
      <w:lvlJc w:val="left"/>
      <w:pPr>
        <w:ind w:left="5760" w:hanging="360"/>
      </w:pPr>
    </w:lvl>
    <w:lvl w:ilvl="8" w:tplc="D2A206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E73"/>
    <w:rsid w:val="00010875"/>
    <w:rsid w:val="00372B6C"/>
    <w:rsid w:val="007D6E73"/>
    <w:rsid w:val="00E3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B488D"/>
  <w15:docId w15:val="{FCC187C3-11E4-4D1C-A4E6-1850B4B7F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1972</Words>
  <Characters>10852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Yeison Esteban Mesa Sierra</cp:lastModifiedBy>
  <cp:revision>2</cp:revision>
  <dcterms:created xsi:type="dcterms:W3CDTF">2026-04-23T18:45:00Z</dcterms:created>
  <dcterms:modified xsi:type="dcterms:W3CDTF">2026-04-23T18:45:00Z</dcterms:modified>
</cp:coreProperties>
</file>