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FDF87" w14:textId="7EA26138" w:rsidR="00DE69E6" w:rsidRDefault="008B3C68">
      <w:r>
        <w:t>Customer requirements – Signal processing</w:t>
      </w:r>
    </w:p>
    <w:p w14:paraId="2C894149" w14:textId="01F9B783" w:rsidR="008B3C68" w:rsidRDefault="008B3C68" w:rsidP="008B3C68">
      <w:pPr>
        <w:pStyle w:val="Prrafodelista"/>
        <w:numPr>
          <w:ilvl w:val="0"/>
          <w:numId w:val="1"/>
        </w:numPr>
        <w:rPr>
          <w:lang w:val="en-US"/>
        </w:rPr>
      </w:pPr>
      <w:r w:rsidRPr="008B3C68">
        <w:rPr>
          <w:lang w:val="en-US"/>
        </w:rPr>
        <w:t>The system must be able t</w:t>
      </w:r>
      <w:r>
        <w:rPr>
          <w:lang w:val="en-US"/>
        </w:rPr>
        <w:t xml:space="preserve">o read a signal of voltage </w:t>
      </w:r>
      <w:proofErr w:type="gramStart"/>
      <w:r>
        <w:rPr>
          <w:lang w:val="en-US"/>
        </w:rPr>
        <w:t>form</w:t>
      </w:r>
      <w:proofErr w:type="gramEnd"/>
      <w:r>
        <w:rPr>
          <w:lang w:val="en-US"/>
        </w:rPr>
        <w:t xml:space="preserve"> the excel file, filter the signal to remove high frequencies and apply fast Fourier transform to both original and filtered signal, finally to show four graphs in a single window and save the image.</w:t>
      </w:r>
    </w:p>
    <w:p w14:paraId="1885E057" w14:textId="77777777" w:rsidR="008B3C68" w:rsidRDefault="008B3C68" w:rsidP="008B3C68">
      <w:pPr>
        <w:pStyle w:val="Prrafodelista"/>
        <w:rPr>
          <w:lang w:val="en-US"/>
        </w:rPr>
      </w:pPr>
    </w:p>
    <w:p w14:paraId="7C9E442D" w14:textId="77777777" w:rsidR="008B3C68" w:rsidRDefault="008B3C68" w:rsidP="008B3C68">
      <w:pPr>
        <w:pStyle w:val="Prrafodelista"/>
        <w:rPr>
          <w:lang w:val="en-US"/>
        </w:rPr>
      </w:pPr>
    </w:p>
    <w:p w14:paraId="359D8215" w14:textId="1B594D82" w:rsidR="008B3C68" w:rsidRPr="008B3C68" w:rsidRDefault="008B3C68" w:rsidP="008B3C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process previously described must be repeated with fifteen different files with voltage information, the expectation is that the results are very similar in all tests.</w:t>
      </w:r>
    </w:p>
    <w:sectPr w:rsidR="008B3C68" w:rsidRPr="008B3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95846"/>
    <w:multiLevelType w:val="hybridMultilevel"/>
    <w:tmpl w:val="16DE9F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20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4E"/>
    <w:rsid w:val="006C1C3F"/>
    <w:rsid w:val="006E7C4E"/>
    <w:rsid w:val="008B3C68"/>
    <w:rsid w:val="00DE69E6"/>
    <w:rsid w:val="00E342BC"/>
    <w:rsid w:val="00E9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76EA"/>
  <w15:chartTrackingRefBased/>
  <w15:docId w15:val="{AEE3FD4F-CA64-4EAD-A1BB-03B46B8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7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7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7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7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7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7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7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7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7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7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7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7C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7C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7C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7C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7C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7C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7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7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7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7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7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7C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7C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7C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7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7C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7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Martínez</dc:creator>
  <cp:keywords/>
  <dc:description/>
  <cp:lastModifiedBy>Salvador Martínez</cp:lastModifiedBy>
  <cp:revision>2</cp:revision>
  <dcterms:created xsi:type="dcterms:W3CDTF">2024-12-04T00:48:00Z</dcterms:created>
  <dcterms:modified xsi:type="dcterms:W3CDTF">2024-12-04T00:52:00Z</dcterms:modified>
</cp:coreProperties>
</file>