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1E1" w:rsidRPr="003856F0" w:rsidRDefault="004261E1" w:rsidP="004261E1">
      <w:pPr>
        <w:pStyle w:val="Textoindependiente"/>
        <w:jc w:val="center"/>
        <w:rPr>
          <w:b/>
        </w:rPr>
      </w:pPr>
      <w:r>
        <w:rPr>
          <w:b/>
        </w:rPr>
        <w:t>Enlace a video de tráiler (Chronicles of time)</w:t>
      </w: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  <w:spacing w:before="89"/>
      </w:pPr>
    </w:p>
    <w:p w:rsidR="004261E1" w:rsidRDefault="004261E1" w:rsidP="004261E1">
      <w:pPr>
        <w:pStyle w:val="Textoindependiente"/>
        <w:ind w:left="2" w:right="3"/>
        <w:jc w:val="center"/>
      </w:pPr>
      <w:r>
        <w:t>Nombre:</w:t>
      </w:r>
      <w:r>
        <w:rPr>
          <w:spacing w:val="-3"/>
        </w:rPr>
        <w:t xml:space="preserve"> </w:t>
      </w:r>
      <w:r>
        <w:rPr>
          <w:spacing w:val="-4"/>
        </w:rPr>
        <w:t>Esteban Mosquera Romero</w:t>
      </w: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  <w:spacing w:before="90"/>
      </w:pPr>
    </w:p>
    <w:p w:rsidR="004261E1" w:rsidRDefault="004261E1" w:rsidP="004261E1">
      <w:pPr>
        <w:pStyle w:val="Textoindependiente"/>
        <w:ind w:left="2" w:right="2"/>
        <w:jc w:val="center"/>
      </w:pPr>
      <w:r>
        <w:t>Docente:</w:t>
      </w:r>
      <w:r>
        <w:rPr>
          <w:spacing w:val="-4"/>
        </w:rPr>
        <w:t xml:space="preserve"> </w:t>
      </w:r>
      <w:r>
        <w:rPr>
          <w:spacing w:val="-2"/>
        </w:rPr>
        <w:t>Augusto Enrique Salazar Jiménez</w:t>
      </w: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</w:pPr>
    </w:p>
    <w:p w:rsidR="004261E1" w:rsidRDefault="004261E1" w:rsidP="004261E1">
      <w:pPr>
        <w:pStyle w:val="Textoindependiente"/>
        <w:spacing w:before="130"/>
      </w:pPr>
    </w:p>
    <w:p w:rsidR="004261E1" w:rsidRDefault="004261E1" w:rsidP="004261E1">
      <w:pPr>
        <w:pStyle w:val="Textoindependiente"/>
        <w:spacing w:before="130"/>
      </w:pPr>
    </w:p>
    <w:p w:rsidR="004261E1" w:rsidRDefault="004261E1" w:rsidP="004261E1">
      <w:pPr>
        <w:pStyle w:val="Textoindependiente"/>
        <w:spacing w:before="130"/>
      </w:pPr>
    </w:p>
    <w:p w:rsidR="004261E1" w:rsidRDefault="004261E1" w:rsidP="004261E1">
      <w:pPr>
        <w:pStyle w:val="Textoindependiente"/>
        <w:spacing w:before="130"/>
      </w:pPr>
    </w:p>
    <w:p w:rsidR="004261E1" w:rsidRDefault="004261E1" w:rsidP="004261E1">
      <w:pPr>
        <w:pStyle w:val="Textoindependiente"/>
        <w:spacing w:before="130"/>
      </w:pPr>
    </w:p>
    <w:p w:rsidR="004261E1" w:rsidRDefault="004261E1" w:rsidP="004261E1"/>
    <w:p w:rsidR="004261E1" w:rsidRPr="001F52D8" w:rsidRDefault="004261E1" w:rsidP="004261E1">
      <w:pPr>
        <w:jc w:val="center"/>
        <w:rPr>
          <w:rFonts w:ascii="Times New Roman" w:hAnsi="Times New Roman" w:cs="Times New Roman"/>
          <w:sz w:val="24"/>
          <w:szCs w:val="24"/>
        </w:rPr>
      </w:pPr>
      <w:r w:rsidRPr="001F52D8">
        <w:rPr>
          <w:rFonts w:ascii="Times New Roman" w:hAnsi="Times New Roman" w:cs="Times New Roman"/>
          <w:sz w:val="24"/>
          <w:szCs w:val="24"/>
        </w:rPr>
        <w:t>Universidad de Antioquia</w:t>
      </w:r>
    </w:p>
    <w:p w:rsidR="004261E1" w:rsidRPr="001F52D8" w:rsidRDefault="004261E1" w:rsidP="004261E1">
      <w:pPr>
        <w:jc w:val="center"/>
        <w:rPr>
          <w:rFonts w:ascii="Times New Roman" w:hAnsi="Times New Roman" w:cs="Times New Roman"/>
          <w:sz w:val="24"/>
          <w:szCs w:val="24"/>
        </w:rPr>
      </w:pPr>
      <w:r w:rsidRPr="001F52D8">
        <w:rPr>
          <w:rFonts w:ascii="Times New Roman" w:hAnsi="Times New Roman" w:cs="Times New Roman"/>
          <w:sz w:val="24"/>
          <w:szCs w:val="24"/>
        </w:rPr>
        <w:t xml:space="preserve">Facultad de Ingeniería </w:t>
      </w:r>
    </w:p>
    <w:p w:rsidR="004261E1" w:rsidRPr="001F52D8" w:rsidRDefault="004261E1" w:rsidP="004261E1">
      <w:pPr>
        <w:jc w:val="center"/>
        <w:rPr>
          <w:rFonts w:ascii="Times New Roman" w:hAnsi="Times New Roman" w:cs="Times New Roman"/>
          <w:sz w:val="24"/>
          <w:szCs w:val="24"/>
        </w:rPr>
      </w:pPr>
      <w:r w:rsidRPr="001F52D8">
        <w:rPr>
          <w:rFonts w:ascii="Times New Roman" w:hAnsi="Times New Roman" w:cs="Times New Roman"/>
          <w:sz w:val="24"/>
          <w:szCs w:val="24"/>
        </w:rPr>
        <w:t>Informática II</w:t>
      </w:r>
      <w:r>
        <w:rPr>
          <w:rFonts w:ascii="Times New Roman" w:hAnsi="Times New Roman" w:cs="Times New Roman"/>
          <w:sz w:val="24"/>
          <w:szCs w:val="24"/>
        </w:rPr>
        <w:t xml:space="preserve"> (teoría)</w:t>
      </w:r>
    </w:p>
    <w:p w:rsidR="004261E1" w:rsidRDefault="004261E1" w:rsidP="004261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Noviembre</w:t>
      </w:r>
      <w:r w:rsidRPr="001F52D8">
        <w:rPr>
          <w:rFonts w:ascii="Times New Roman" w:hAnsi="Times New Roman" w:cs="Times New Roman"/>
          <w:sz w:val="24"/>
          <w:szCs w:val="24"/>
        </w:rPr>
        <w:t xml:space="preserve"> de 2025</w:t>
      </w:r>
    </w:p>
    <w:p w:rsidR="000C7CC1" w:rsidRDefault="004261E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Enlace de video:</w:t>
      </w:r>
    </w:p>
    <w:bookmarkStart w:id="0" w:name="_GoBack"/>
    <w:p w:rsidR="004261E1" w:rsidRPr="004261E1" w:rsidRDefault="004261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HYPERLINK "</w:instrText>
      </w:r>
      <w:r w:rsidRPr="004261E1">
        <w:rPr>
          <w:rFonts w:ascii="Times New Roman" w:hAnsi="Times New Roman" w:cs="Times New Roman"/>
          <w:sz w:val="24"/>
          <w:szCs w:val="24"/>
        </w:rPr>
        <w:instrText>https://youtu.be/sqiabgIreqQ</w:instrText>
      </w:r>
      <w:r>
        <w:rPr>
          <w:rFonts w:ascii="Times New Roman" w:hAnsi="Times New Roman" w:cs="Times New Roman"/>
          <w:sz w:val="24"/>
          <w:szCs w:val="24"/>
        </w:rPr>
        <w:instrText xml:space="preserve">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Pr="002577A3">
        <w:rPr>
          <w:rStyle w:val="Hipervnculo"/>
          <w:rFonts w:ascii="Times New Roman" w:hAnsi="Times New Roman" w:cs="Times New Roman"/>
          <w:sz w:val="24"/>
          <w:szCs w:val="24"/>
        </w:rPr>
        <w:t>https://youtu.be/sqiabgIreqQ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sectPr w:rsidR="004261E1" w:rsidRPr="004261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E1"/>
    <w:rsid w:val="000C7CC1"/>
    <w:rsid w:val="0042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1521"/>
  <w15:chartTrackingRefBased/>
  <w15:docId w15:val="{F783D465-C2AC-4EC6-8C63-08CE906D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1E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4261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261E1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4261E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Flia Mosquera R</dc:creator>
  <cp:keywords/>
  <dc:description/>
  <cp:lastModifiedBy>Flia Mosquera R</cp:lastModifiedBy>
  <cp:revision>1</cp:revision>
  <dcterms:created xsi:type="dcterms:W3CDTF">2025-12-11T02:41:00Z</dcterms:created>
  <dcterms:modified xsi:type="dcterms:W3CDTF">2025-12-11T02:45:00Z</dcterms:modified>
</cp:coreProperties>
</file>