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5437" w14:textId="6C37B8FB" w:rsidR="00052509" w:rsidRPr="004332FB" w:rsidRDefault="00052509" w:rsidP="00052509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4332FB">
        <w:rPr>
          <w:rFonts w:ascii="Arial" w:hAnsi="Arial" w:cs="Arial"/>
          <w:b/>
          <w:bCs/>
          <w:sz w:val="32"/>
          <w:szCs w:val="28"/>
        </w:rPr>
        <w:t>PARTE 1</w:t>
      </w:r>
    </w:p>
    <w:p w14:paraId="5D1C8EA5" w14:textId="6C8F37AA" w:rsidR="00814B67" w:rsidRPr="004332FB" w:rsidRDefault="00814B67" w:rsidP="00814B67">
      <w:pPr>
        <w:rPr>
          <w:rFonts w:ascii="Arial" w:hAnsi="Arial" w:cs="Arial"/>
        </w:rPr>
      </w:pPr>
      <w:r w:rsidRPr="004332FB">
        <w:rPr>
          <w:rFonts w:ascii="Arial" w:hAnsi="Arial" w:cs="Arial"/>
          <w:b/>
          <w:bCs/>
        </w:rPr>
        <w:t>1)</w:t>
      </w:r>
      <w:r w:rsidRPr="004332FB">
        <w:rPr>
          <w:rFonts w:ascii="Arial" w:hAnsi="Arial" w:cs="Arial"/>
        </w:rPr>
        <w:t xml:space="preserve"> Sitios de datos abiertos y tipos de datos:</w:t>
      </w:r>
    </w:p>
    <w:p w14:paraId="2D497650" w14:textId="60ACC5EA" w:rsidR="00814B67" w:rsidRPr="004332FB" w:rsidRDefault="00814B67" w:rsidP="00814B67">
      <w:pPr>
        <w:rPr>
          <w:rFonts w:ascii="Arial" w:hAnsi="Arial" w:cs="Arial"/>
        </w:rPr>
      </w:pPr>
      <w:r w:rsidRPr="004332FB">
        <w:rPr>
          <w:rFonts w:ascii="Arial" w:hAnsi="Arial" w:cs="Arial"/>
        </w:rPr>
        <w:t>- datos.gob.ar: Portal de datos abiertos de Argentina que ofrece datos sobre temas variados como salud, educación, transporte y medio ambiente, recogidos de distintas entidades gubernamentales.</w:t>
      </w:r>
    </w:p>
    <w:p w14:paraId="764CACCE" w14:textId="09DD16CB" w:rsidR="00814B67" w:rsidRPr="004332FB" w:rsidRDefault="00814B67" w:rsidP="00814B67">
      <w:pPr>
        <w:rPr>
          <w:rFonts w:ascii="Arial" w:hAnsi="Arial" w:cs="Arial"/>
        </w:rPr>
      </w:pPr>
      <w:r w:rsidRPr="004332FB">
        <w:rPr>
          <w:rFonts w:ascii="Arial" w:hAnsi="Arial" w:cs="Arial"/>
        </w:rPr>
        <w:t xml:space="preserve">- data.gov: Portal de datos abiertos de Estados Unidos con </w:t>
      </w:r>
      <w:proofErr w:type="spellStart"/>
      <w:r w:rsidRPr="004332FB">
        <w:rPr>
          <w:rFonts w:ascii="Arial" w:hAnsi="Arial" w:cs="Arial"/>
        </w:rPr>
        <w:t>datasets</w:t>
      </w:r>
      <w:proofErr w:type="spellEnd"/>
      <w:r w:rsidRPr="004332FB">
        <w:rPr>
          <w:rFonts w:ascii="Arial" w:hAnsi="Arial" w:cs="Arial"/>
        </w:rPr>
        <w:t xml:space="preserve"> sobre economía, agricultura, clima, ciencia y tecnología, entre otros.</w:t>
      </w:r>
    </w:p>
    <w:p w14:paraId="2B69C056" w14:textId="332977C0" w:rsidR="00814B67" w:rsidRPr="004332FB" w:rsidRDefault="00814B67" w:rsidP="00814B67">
      <w:pPr>
        <w:rPr>
          <w:rFonts w:ascii="Arial" w:hAnsi="Arial" w:cs="Arial"/>
        </w:rPr>
      </w:pPr>
      <w:r w:rsidRPr="004332FB">
        <w:rPr>
          <w:rFonts w:ascii="Arial" w:hAnsi="Arial" w:cs="Arial"/>
        </w:rPr>
        <w:t>- data.europa.eu: Plataforma europea de datos abiertos, proporciona información sobre áreas como empleo, finanzas, seguridad y energía, además de datos comparativos entre países de la Unión Europea.</w:t>
      </w:r>
    </w:p>
    <w:p w14:paraId="58E3C768" w14:textId="3565C5A3" w:rsidR="00814B67" w:rsidRPr="004332FB" w:rsidRDefault="00814B67" w:rsidP="00814B67">
      <w:pPr>
        <w:rPr>
          <w:rFonts w:ascii="Arial" w:hAnsi="Arial" w:cs="Arial"/>
        </w:rPr>
      </w:pPr>
    </w:p>
    <w:p w14:paraId="5D4C2133" w14:textId="3D884C74" w:rsidR="001770FC" w:rsidRPr="004332FB" w:rsidRDefault="001770FC" w:rsidP="001770FC">
      <w:pPr>
        <w:rPr>
          <w:rFonts w:ascii="Arial" w:hAnsi="Arial" w:cs="Arial"/>
        </w:rPr>
      </w:pPr>
      <w:r w:rsidRPr="004332FB">
        <w:rPr>
          <w:rFonts w:ascii="Arial" w:hAnsi="Arial" w:cs="Arial"/>
          <w:b/>
          <w:bCs/>
        </w:rPr>
        <w:t>2)</w:t>
      </w:r>
      <w:r w:rsidRPr="004332FB">
        <w:rPr>
          <w:rFonts w:ascii="Arial" w:hAnsi="Arial" w:cs="Arial"/>
        </w:rPr>
        <w:t xml:space="preserve"> </w:t>
      </w:r>
      <w:r w:rsidRPr="004332FB">
        <w:rPr>
          <w:rFonts w:ascii="Arial" w:hAnsi="Arial" w:cs="Arial"/>
          <w:u w:val="single"/>
        </w:rPr>
        <w:t>Diferencias entre datos públicos y datos abiertos</w:t>
      </w:r>
      <w:r w:rsidRPr="004332FB">
        <w:rPr>
          <w:rFonts w:ascii="Arial" w:hAnsi="Arial" w:cs="Arial"/>
        </w:rPr>
        <w:t>:</w:t>
      </w:r>
    </w:p>
    <w:p w14:paraId="12C21B89" w14:textId="5255817F" w:rsidR="001770FC" w:rsidRPr="004332FB" w:rsidRDefault="001770FC" w:rsidP="001770FC">
      <w:pPr>
        <w:rPr>
          <w:rFonts w:ascii="Arial" w:hAnsi="Arial" w:cs="Arial"/>
        </w:rPr>
      </w:pPr>
      <w:r w:rsidRPr="004332FB">
        <w:rPr>
          <w:rFonts w:ascii="Arial" w:hAnsi="Arial" w:cs="Arial"/>
        </w:rPr>
        <w:t xml:space="preserve">Los </w:t>
      </w:r>
      <w:r w:rsidRPr="004332FB">
        <w:rPr>
          <w:rFonts w:ascii="Arial" w:hAnsi="Arial" w:cs="Arial"/>
          <w:color w:val="FF0000"/>
        </w:rPr>
        <w:t xml:space="preserve">datos públicos </w:t>
      </w:r>
      <w:r w:rsidRPr="004332FB">
        <w:rPr>
          <w:rFonts w:ascii="Arial" w:hAnsi="Arial" w:cs="Arial"/>
        </w:rPr>
        <w:t>son aquellos generados o bajo custodia de una entidad gubernamental y están disponibles para el público, aunque su acceso o uso puede estar restringido. Ej: estadísticas censales publicadas por una agencia gubernamental que solo se pueden ver pero no descargar.</w:t>
      </w:r>
    </w:p>
    <w:p w14:paraId="1C5BC46D" w14:textId="05CAE70C" w:rsidR="00814B67" w:rsidRPr="004332FB" w:rsidRDefault="001770FC" w:rsidP="001770FC">
      <w:pPr>
        <w:rPr>
          <w:rFonts w:ascii="Arial" w:hAnsi="Arial" w:cs="Arial"/>
        </w:rPr>
      </w:pPr>
      <w:r w:rsidRPr="004332FB">
        <w:rPr>
          <w:rFonts w:ascii="Arial" w:hAnsi="Arial" w:cs="Arial"/>
        </w:rPr>
        <w:t xml:space="preserve">Los </w:t>
      </w:r>
      <w:r w:rsidRPr="004332FB">
        <w:rPr>
          <w:rFonts w:ascii="Arial" w:hAnsi="Arial" w:cs="Arial"/>
          <w:color w:val="00B050"/>
        </w:rPr>
        <w:t xml:space="preserve">datos abiertos </w:t>
      </w:r>
      <w:r w:rsidRPr="004332FB">
        <w:rPr>
          <w:rFonts w:ascii="Arial" w:hAnsi="Arial" w:cs="Arial"/>
        </w:rPr>
        <w:t>pueden ser de origen público o privado, y se caracterizan por estar accesibles, reutilizables y compartibles sin restricciones, siempre bajo licencias específicas. Ej: un dataset de calidad del aire descargable en formato .</w:t>
      </w:r>
      <w:proofErr w:type="spellStart"/>
      <w:r w:rsidRPr="004332FB">
        <w:rPr>
          <w:rFonts w:ascii="Arial" w:hAnsi="Arial" w:cs="Arial"/>
        </w:rPr>
        <w:t>csv</w:t>
      </w:r>
      <w:proofErr w:type="spellEnd"/>
      <w:r w:rsidRPr="004332FB">
        <w:rPr>
          <w:rFonts w:ascii="Arial" w:hAnsi="Arial" w:cs="Arial"/>
        </w:rPr>
        <w:t xml:space="preserve"> con licencia que permite su uso y distribución​</w:t>
      </w:r>
      <w:r w:rsidR="001100E4" w:rsidRPr="004332FB">
        <w:rPr>
          <w:rFonts w:ascii="Arial" w:hAnsi="Arial" w:cs="Arial"/>
        </w:rPr>
        <w:t>.</w:t>
      </w:r>
    </w:p>
    <w:p w14:paraId="04D52684" w14:textId="3AFB4295" w:rsidR="00814B67" w:rsidRPr="004332FB" w:rsidRDefault="00814B67" w:rsidP="00814B67">
      <w:pPr>
        <w:rPr>
          <w:rFonts w:ascii="Arial" w:hAnsi="Arial" w:cs="Arial"/>
        </w:rPr>
      </w:pPr>
    </w:p>
    <w:p w14:paraId="54361AA1" w14:textId="201BC063" w:rsidR="00DA6B1B" w:rsidRPr="004332FB" w:rsidRDefault="00DA6B1B" w:rsidP="00395761">
      <w:pPr>
        <w:spacing w:after="80"/>
        <w:rPr>
          <w:rFonts w:ascii="Arial" w:hAnsi="Arial" w:cs="Arial"/>
        </w:rPr>
      </w:pPr>
      <w:r w:rsidRPr="004332FB">
        <w:rPr>
          <w:rFonts w:ascii="Arial" w:hAnsi="Arial" w:cs="Arial"/>
        </w:rPr>
        <w:t xml:space="preserve">8 características que deben cumplir los datos </w:t>
      </w:r>
      <w:r w:rsidRPr="004332FB">
        <w:rPr>
          <w:rFonts w:ascii="Arial" w:hAnsi="Arial" w:cs="Arial"/>
          <w:color w:val="FF0000"/>
        </w:rPr>
        <w:t>públicos</w:t>
      </w:r>
      <w:r w:rsidRPr="004332FB">
        <w:rPr>
          <w:rFonts w:ascii="Arial" w:hAnsi="Arial" w:cs="Arial"/>
        </w:rPr>
        <w:t xml:space="preserve"> para ser </w:t>
      </w:r>
      <w:r w:rsidRPr="004332FB">
        <w:rPr>
          <w:rFonts w:ascii="Arial" w:hAnsi="Arial" w:cs="Arial"/>
          <w:color w:val="00B050"/>
        </w:rPr>
        <w:t>abiertos</w:t>
      </w:r>
      <w:r w:rsidRPr="004332FB">
        <w:rPr>
          <w:rFonts w:ascii="Arial" w:hAnsi="Arial" w:cs="Arial"/>
        </w:rPr>
        <w:t>:</w:t>
      </w:r>
    </w:p>
    <w:p w14:paraId="3585F77D" w14:textId="5A53FDBB" w:rsidR="00647ACE" w:rsidRPr="004332FB" w:rsidRDefault="00395761" w:rsidP="002C5968">
      <w:pPr>
        <w:pStyle w:val="Prrafodelista"/>
        <w:numPr>
          <w:ilvl w:val="0"/>
          <w:numId w:val="1"/>
        </w:numPr>
        <w:spacing w:after="80"/>
        <w:ind w:left="714" w:hanging="357"/>
        <w:contextualSpacing w:val="0"/>
        <w:rPr>
          <w:rFonts w:ascii="Arial" w:hAnsi="Arial" w:cs="Arial"/>
        </w:rPr>
      </w:pPr>
      <w:r w:rsidRPr="004332FB">
        <w:rPr>
          <w:rFonts w:ascii="Arial" w:hAnsi="Arial" w:cs="Arial"/>
        </w:rPr>
        <w:t>Completos</w:t>
      </w:r>
      <w:r w:rsidR="0091662D" w:rsidRPr="004332FB">
        <w:rPr>
          <w:rFonts w:ascii="Arial" w:hAnsi="Arial" w:cs="Arial"/>
        </w:rPr>
        <w:t>: disponibles y sin restricciones para su apertura.</w:t>
      </w:r>
    </w:p>
    <w:p w14:paraId="690A719A" w14:textId="642C1220" w:rsidR="00395761" w:rsidRPr="004332FB" w:rsidRDefault="00395761" w:rsidP="002C5968">
      <w:pPr>
        <w:pStyle w:val="Prrafodelista"/>
        <w:numPr>
          <w:ilvl w:val="0"/>
          <w:numId w:val="1"/>
        </w:numPr>
        <w:spacing w:after="80"/>
        <w:ind w:left="714" w:hanging="357"/>
        <w:contextualSpacing w:val="0"/>
        <w:rPr>
          <w:rFonts w:ascii="Arial" w:hAnsi="Arial" w:cs="Arial"/>
        </w:rPr>
      </w:pPr>
      <w:r w:rsidRPr="004332FB">
        <w:rPr>
          <w:rFonts w:ascii="Arial" w:hAnsi="Arial" w:cs="Arial"/>
        </w:rPr>
        <w:t>Primarios</w:t>
      </w:r>
      <w:r w:rsidR="0091662D" w:rsidRPr="004332FB">
        <w:rPr>
          <w:rFonts w:ascii="Arial" w:hAnsi="Arial" w:cs="Arial"/>
        </w:rPr>
        <w:t>: recolectados en la fuente de origen, lo + específico posible, no en forma agregada ni modificada.</w:t>
      </w:r>
    </w:p>
    <w:p w14:paraId="1C17B89D" w14:textId="4A4CAECF" w:rsidR="00395761" w:rsidRPr="004332FB" w:rsidRDefault="00395761" w:rsidP="002C5968">
      <w:pPr>
        <w:pStyle w:val="Prrafodelista"/>
        <w:numPr>
          <w:ilvl w:val="0"/>
          <w:numId w:val="1"/>
        </w:numPr>
        <w:spacing w:after="80"/>
        <w:ind w:left="714" w:hanging="357"/>
        <w:contextualSpacing w:val="0"/>
        <w:rPr>
          <w:rFonts w:ascii="Arial" w:hAnsi="Arial" w:cs="Arial"/>
        </w:rPr>
      </w:pPr>
      <w:r w:rsidRPr="004332FB">
        <w:rPr>
          <w:rFonts w:ascii="Arial" w:hAnsi="Arial" w:cs="Arial"/>
        </w:rPr>
        <w:t>Oportunos</w:t>
      </w:r>
      <w:r w:rsidR="00583523" w:rsidRPr="004332FB">
        <w:rPr>
          <w:rFonts w:ascii="Arial" w:hAnsi="Arial" w:cs="Arial"/>
        </w:rPr>
        <w:t>: disponibles tan rápidos como sea necesario para preservar su valor.</w:t>
      </w:r>
    </w:p>
    <w:p w14:paraId="28E65EE4" w14:textId="3B9F9EBE" w:rsidR="00395761" w:rsidRPr="004332FB" w:rsidRDefault="00395761" w:rsidP="002C5968">
      <w:pPr>
        <w:pStyle w:val="Prrafodelista"/>
        <w:numPr>
          <w:ilvl w:val="0"/>
          <w:numId w:val="1"/>
        </w:numPr>
        <w:spacing w:after="80"/>
        <w:ind w:left="714" w:hanging="357"/>
        <w:contextualSpacing w:val="0"/>
        <w:rPr>
          <w:rFonts w:ascii="Arial" w:hAnsi="Arial" w:cs="Arial"/>
        </w:rPr>
      </w:pPr>
      <w:r w:rsidRPr="004332FB">
        <w:rPr>
          <w:rFonts w:ascii="Arial" w:hAnsi="Arial" w:cs="Arial"/>
        </w:rPr>
        <w:t>Accesibles</w:t>
      </w:r>
      <w:r w:rsidR="00891080" w:rsidRPr="004332FB">
        <w:rPr>
          <w:rFonts w:ascii="Arial" w:hAnsi="Arial" w:cs="Arial"/>
        </w:rPr>
        <w:t>: disponibles para el rango más amplio de usuarios y propósitos.</w:t>
      </w:r>
    </w:p>
    <w:p w14:paraId="49F44B57" w14:textId="01CFF4F4" w:rsidR="00395761" w:rsidRPr="004332FB" w:rsidRDefault="00395761" w:rsidP="002C5968">
      <w:pPr>
        <w:pStyle w:val="Prrafodelista"/>
        <w:numPr>
          <w:ilvl w:val="0"/>
          <w:numId w:val="1"/>
        </w:numPr>
        <w:spacing w:after="80"/>
        <w:ind w:left="714" w:hanging="357"/>
        <w:contextualSpacing w:val="0"/>
        <w:rPr>
          <w:rFonts w:ascii="Arial" w:hAnsi="Arial" w:cs="Arial"/>
        </w:rPr>
      </w:pPr>
      <w:r w:rsidRPr="004332FB">
        <w:rPr>
          <w:rFonts w:ascii="Arial" w:hAnsi="Arial" w:cs="Arial"/>
        </w:rPr>
        <w:t>Procesables</w:t>
      </w:r>
      <w:r w:rsidR="00891080" w:rsidRPr="004332FB">
        <w:rPr>
          <w:rFonts w:ascii="Arial" w:hAnsi="Arial" w:cs="Arial"/>
        </w:rPr>
        <w:t xml:space="preserve">: </w:t>
      </w:r>
      <w:r w:rsidR="00822AE0" w:rsidRPr="004332FB">
        <w:rPr>
          <w:rFonts w:ascii="Arial" w:hAnsi="Arial" w:cs="Arial"/>
        </w:rPr>
        <w:t>estructurados de forma tal que permitan un procesamiento automático.</w:t>
      </w:r>
    </w:p>
    <w:p w14:paraId="67C82AAF" w14:textId="3673E0B4" w:rsidR="00395761" w:rsidRPr="004332FB" w:rsidRDefault="00395761" w:rsidP="002C5968">
      <w:pPr>
        <w:pStyle w:val="Prrafodelista"/>
        <w:numPr>
          <w:ilvl w:val="0"/>
          <w:numId w:val="1"/>
        </w:numPr>
        <w:spacing w:after="80"/>
        <w:ind w:left="714" w:hanging="357"/>
        <w:contextualSpacing w:val="0"/>
        <w:rPr>
          <w:rFonts w:ascii="Arial" w:hAnsi="Arial" w:cs="Arial"/>
        </w:rPr>
      </w:pPr>
      <w:r w:rsidRPr="004332FB">
        <w:rPr>
          <w:rFonts w:ascii="Arial" w:hAnsi="Arial" w:cs="Arial"/>
        </w:rPr>
        <w:t>No discriminatorios</w:t>
      </w:r>
      <w:r w:rsidR="00822AE0" w:rsidRPr="004332FB">
        <w:rPr>
          <w:rFonts w:ascii="Arial" w:hAnsi="Arial" w:cs="Arial"/>
        </w:rPr>
        <w:t xml:space="preserve">: </w:t>
      </w:r>
      <w:r w:rsidR="00F16CEB" w:rsidRPr="004332FB">
        <w:rPr>
          <w:rFonts w:ascii="Arial" w:hAnsi="Arial" w:cs="Arial"/>
        </w:rPr>
        <w:t>disponibles para cualquier ciudadano, sin requerir un registro.</w:t>
      </w:r>
    </w:p>
    <w:p w14:paraId="239BE7F3" w14:textId="5469D8CB" w:rsidR="00395761" w:rsidRPr="004332FB" w:rsidRDefault="00395761" w:rsidP="002C5968">
      <w:pPr>
        <w:pStyle w:val="Prrafodelista"/>
        <w:numPr>
          <w:ilvl w:val="0"/>
          <w:numId w:val="1"/>
        </w:numPr>
        <w:spacing w:after="80"/>
        <w:ind w:left="714" w:hanging="357"/>
        <w:contextualSpacing w:val="0"/>
        <w:rPr>
          <w:rFonts w:ascii="Arial" w:hAnsi="Arial" w:cs="Arial"/>
        </w:rPr>
      </w:pPr>
      <w:r w:rsidRPr="004332FB">
        <w:rPr>
          <w:rFonts w:ascii="Arial" w:hAnsi="Arial" w:cs="Arial"/>
        </w:rPr>
        <w:t>No propietarios</w:t>
      </w:r>
      <w:r w:rsidR="00F16CEB" w:rsidRPr="004332FB">
        <w:rPr>
          <w:rFonts w:ascii="Arial" w:hAnsi="Arial" w:cs="Arial"/>
        </w:rPr>
        <w:t>: disponibles en un formato sobre el cual ninguna empresa de software tenga un control exclusivo.</w:t>
      </w:r>
    </w:p>
    <w:p w14:paraId="3EE816F1" w14:textId="1A559D93" w:rsidR="00395761" w:rsidRPr="004332FB" w:rsidRDefault="00395761" w:rsidP="002C5968">
      <w:pPr>
        <w:pStyle w:val="Prrafodelista"/>
        <w:numPr>
          <w:ilvl w:val="0"/>
          <w:numId w:val="1"/>
        </w:numPr>
        <w:spacing w:after="80"/>
        <w:ind w:left="714" w:hanging="357"/>
        <w:contextualSpacing w:val="0"/>
        <w:rPr>
          <w:rFonts w:ascii="Arial" w:hAnsi="Arial" w:cs="Arial"/>
        </w:rPr>
      </w:pPr>
      <w:r w:rsidRPr="004332FB">
        <w:rPr>
          <w:rFonts w:ascii="Arial" w:hAnsi="Arial" w:cs="Arial"/>
        </w:rPr>
        <w:t>Licencia de uso libre</w:t>
      </w:r>
      <w:r w:rsidR="00F16CEB" w:rsidRPr="004332FB">
        <w:rPr>
          <w:rFonts w:ascii="Arial" w:hAnsi="Arial" w:cs="Arial"/>
        </w:rPr>
        <w:t xml:space="preserve">: </w:t>
      </w:r>
      <w:r w:rsidR="008A6C2E" w:rsidRPr="004332FB">
        <w:rPr>
          <w:rFonts w:ascii="Arial" w:hAnsi="Arial" w:cs="Arial"/>
        </w:rPr>
        <w:t>deben tener una licencia que especifique que se trata de datos abiertos, y que defina bajo qué condiciones estos datos pueden ser reutilizados.</w:t>
      </w:r>
    </w:p>
    <w:p w14:paraId="374B9D74" w14:textId="77777777" w:rsidR="00395761" w:rsidRPr="004332FB" w:rsidRDefault="00395761" w:rsidP="00814B67">
      <w:pPr>
        <w:rPr>
          <w:rFonts w:ascii="Arial" w:hAnsi="Arial" w:cs="Arial"/>
        </w:rPr>
      </w:pPr>
    </w:p>
    <w:p w14:paraId="198C068B" w14:textId="248D2518" w:rsidR="002B5E08" w:rsidRPr="004332FB" w:rsidRDefault="002B5E08" w:rsidP="002B5E08">
      <w:pPr>
        <w:rPr>
          <w:rFonts w:ascii="Arial" w:hAnsi="Arial" w:cs="Arial"/>
        </w:rPr>
      </w:pPr>
      <w:r w:rsidRPr="004332FB">
        <w:rPr>
          <w:rFonts w:ascii="Arial" w:hAnsi="Arial" w:cs="Arial"/>
          <w:b/>
          <w:bCs/>
        </w:rPr>
        <w:t>3)</w:t>
      </w:r>
      <w:r w:rsidRPr="004332FB">
        <w:rPr>
          <w:rFonts w:ascii="Arial" w:hAnsi="Arial" w:cs="Arial"/>
        </w:rPr>
        <w:t xml:space="preserve"> </w:t>
      </w:r>
      <w:r w:rsidRPr="004332FB">
        <w:rPr>
          <w:rFonts w:ascii="Arial" w:hAnsi="Arial" w:cs="Arial"/>
          <w:u w:val="single"/>
        </w:rPr>
        <w:t>Tipos de licencias en datos abiertos</w:t>
      </w:r>
      <w:r w:rsidRPr="004332FB">
        <w:rPr>
          <w:rFonts w:ascii="Arial" w:hAnsi="Arial" w:cs="Arial"/>
        </w:rPr>
        <w:t>:</w:t>
      </w:r>
    </w:p>
    <w:p w14:paraId="59BD63A5" w14:textId="10785C7D" w:rsidR="002B5E08" w:rsidRPr="004332FB" w:rsidRDefault="006C2FE0" w:rsidP="002B5E08">
      <w:pPr>
        <w:rPr>
          <w:rFonts w:ascii="Arial" w:hAnsi="Arial" w:cs="Arial"/>
        </w:rPr>
      </w:pPr>
      <w:r w:rsidRPr="004332FB">
        <w:rPr>
          <w:rFonts w:ascii="Arial" w:hAnsi="Arial" w:cs="Arial"/>
        </w:rPr>
        <w:t xml:space="preserve">- </w:t>
      </w:r>
      <w:r w:rsidR="002B5E08" w:rsidRPr="004332FB">
        <w:rPr>
          <w:rFonts w:ascii="Arial" w:hAnsi="Arial" w:cs="Arial"/>
        </w:rPr>
        <w:t>PDDL (</w:t>
      </w:r>
      <w:r w:rsidR="000E791C" w:rsidRPr="004332FB">
        <w:rPr>
          <w:rFonts w:ascii="Arial" w:hAnsi="Arial" w:cs="Arial"/>
        </w:rPr>
        <w:t xml:space="preserve">Open Data </w:t>
      </w:r>
      <w:proofErr w:type="spellStart"/>
      <w:r w:rsidR="000E791C" w:rsidRPr="004332FB">
        <w:rPr>
          <w:rFonts w:ascii="Arial" w:hAnsi="Arial" w:cs="Arial"/>
        </w:rPr>
        <w:t>Commons</w:t>
      </w:r>
      <w:proofErr w:type="spellEnd"/>
      <w:r w:rsidR="000E791C" w:rsidRPr="004332FB">
        <w:rPr>
          <w:rFonts w:ascii="Arial" w:hAnsi="Arial" w:cs="Arial"/>
        </w:rPr>
        <w:t xml:space="preserve"> </w:t>
      </w:r>
      <w:proofErr w:type="spellStart"/>
      <w:r w:rsidR="002B5E08" w:rsidRPr="004332FB">
        <w:rPr>
          <w:rFonts w:ascii="Arial" w:hAnsi="Arial" w:cs="Arial"/>
        </w:rPr>
        <w:t>Public</w:t>
      </w:r>
      <w:proofErr w:type="spellEnd"/>
      <w:r w:rsidR="002B5E08" w:rsidRPr="004332FB">
        <w:rPr>
          <w:rFonts w:ascii="Arial" w:hAnsi="Arial" w:cs="Arial"/>
        </w:rPr>
        <w:t xml:space="preserve"> </w:t>
      </w:r>
      <w:proofErr w:type="spellStart"/>
      <w:r w:rsidR="002B5E08" w:rsidRPr="004332FB">
        <w:rPr>
          <w:rFonts w:ascii="Arial" w:hAnsi="Arial" w:cs="Arial"/>
        </w:rPr>
        <w:t>Domain</w:t>
      </w:r>
      <w:proofErr w:type="spellEnd"/>
      <w:r w:rsidR="002B5E08" w:rsidRPr="004332FB">
        <w:rPr>
          <w:rFonts w:ascii="Arial" w:hAnsi="Arial" w:cs="Arial"/>
        </w:rPr>
        <w:t xml:space="preserve"> </w:t>
      </w:r>
      <w:proofErr w:type="spellStart"/>
      <w:r w:rsidR="002B5E08" w:rsidRPr="004332FB">
        <w:rPr>
          <w:rFonts w:ascii="Arial" w:hAnsi="Arial" w:cs="Arial"/>
        </w:rPr>
        <w:t>Dedication</w:t>
      </w:r>
      <w:proofErr w:type="spellEnd"/>
      <w:r w:rsidR="002B5E08" w:rsidRPr="004332FB">
        <w:rPr>
          <w:rFonts w:ascii="Arial" w:hAnsi="Arial" w:cs="Arial"/>
        </w:rPr>
        <w:t xml:space="preserve"> and </w:t>
      </w:r>
      <w:proofErr w:type="spellStart"/>
      <w:r w:rsidR="002B5E08" w:rsidRPr="004332FB">
        <w:rPr>
          <w:rFonts w:ascii="Arial" w:hAnsi="Arial" w:cs="Arial"/>
        </w:rPr>
        <w:t>License</w:t>
      </w:r>
      <w:proofErr w:type="spellEnd"/>
      <w:r w:rsidR="002B5E08" w:rsidRPr="004332FB">
        <w:rPr>
          <w:rFonts w:ascii="Arial" w:hAnsi="Arial" w:cs="Arial"/>
        </w:rPr>
        <w:t xml:space="preserve">): </w:t>
      </w:r>
      <w:r w:rsidR="001A00B6" w:rsidRPr="004332FB">
        <w:rPr>
          <w:rFonts w:ascii="Arial" w:hAnsi="Arial" w:cs="Arial"/>
        </w:rPr>
        <w:t>p</w:t>
      </w:r>
      <w:r w:rsidR="002B5E08" w:rsidRPr="004332FB">
        <w:rPr>
          <w:rFonts w:ascii="Arial" w:hAnsi="Arial" w:cs="Arial"/>
        </w:rPr>
        <w:t>ermite el uso, reutilización y adaptación sin restricciones.</w:t>
      </w:r>
    </w:p>
    <w:p w14:paraId="51A49AD0" w14:textId="10A18DE3" w:rsidR="002B5E08" w:rsidRPr="004332FB" w:rsidRDefault="006C2FE0" w:rsidP="002B5E08">
      <w:pPr>
        <w:rPr>
          <w:rFonts w:ascii="Arial" w:hAnsi="Arial" w:cs="Arial"/>
        </w:rPr>
      </w:pPr>
      <w:r w:rsidRPr="004332FB">
        <w:rPr>
          <w:rFonts w:ascii="Arial" w:hAnsi="Arial" w:cs="Arial"/>
        </w:rPr>
        <w:t xml:space="preserve">- </w:t>
      </w:r>
      <w:r w:rsidR="002B5E08" w:rsidRPr="004332FB">
        <w:rPr>
          <w:rFonts w:ascii="Arial" w:hAnsi="Arial" w:cs="Arial"/>
        </w:rPr>
        <w:t>ODC-</w:t>
      </w:r>
      <w:proofErr w:type="spellStart"/>
      <w:r w:rsidR="002B5E08" w:rsidRPr="004332FB">
        <w:rPr>
          <w:rFonts w:ascii="Arial" w:hAnsi="Arial" w:cs="Arial"/>
        </w:rPr>
        <w:t>By</w:t>
      </w:r>
      <w:proofErr w:type="spellEnd"/>
      <w:r w:rsidR="002B5E08" w:rsidRPr="004332FB">
        <w:rPr>
          <w:rFonts w:ascii="Arial" w:hAnsi="Arial" w:cs="Arial"/>
        </w:rPr>
        <w:t xml:space="preserve"> (Open Data </w:t>
      </w:r>
      <w:proofErr w:type="spellStart"/>
      <w:r w:rsidR="002B5E08" w:rsidRPr="004332FB">
        <w:rPr>
          <w:rFonts w:ascii="Arial" w:hAnsi="Arial" w:cs="Arial"/>
        </w:rPr>
        <w:t>Commons</w:t>
      </w:r>
      <w:proofErr w:type="spellEnd"/>
      <w:r w:rsidR="002B5E08" w:rsidRPr="004332FB">
        <w:rPr>
          <w:rFonts w:ascii="Arial" w:hAnsi="Arial" w:cs="Arial"/>
        </w:rPr>
        <w:t xml:space="preserve"> </w:t>
      </w:r>
      <w:proofErr w:type="spellStart"/>
      <w:r w:rsidR="002B5E08" w:rsidRPr="004332FB">
        <w:rPr>
          <w:rFonts w:ascii="Arial" w:hAnsi="Arial" w:cs="Arial"/>
        </w:rPr>
        <w:t>Attribution</w:t>
      </w:r>
      <w:proofErr w:type="spellEnd"/>
      <w:r w:rsidR="002B5E08" w:rsidRPr="004332FB">
        <w:rPr>
          <w:rFonts w:ascii="Arial" w:hAnsi="Arial" w:cs="Arial"/>
        </w:rPr>
        <w:t xml:space="preserve"> </w:t>
      </w:r>
      <w:proofErr w:type="spellStart"/>
      <w:r w:rsidR="002B5E08" w:rsidRPr="004332FB">
        <w:rPr>
          <w:rFonts w:ascii="Arial" w:hAnsi="Arial" w:cs="Arial"/>
        </w:rPr>
        <w:t>License</w:t>
      </w:r>
      <w:proofErr w:type="spellEnd"/>
      <w:r w:rsidR="002B5E08" w:rsidRPr="004332FB">
        <w:rPr>
          <w:rFonts w:ascii="Arial" w:hAnsi="Arial" w:cs="Arial"/>
        </w:rPr>
        <w:t xml:space="preserve">): </w:t>
      </w:r>
      <w:r w:rsidR="001A00B6" w:rsidRPr="004332FB">
        <w:rPr>
          <w:rFonts w:ascii="Arial" w:hAnsi="Arial" w:cs="Arial"/>
        </w:rPr>
        <w:t>p</w:t>
      </w:r>
      <w:r w:rsidR="002B5E08" w:rsidRPr="004332FB">
        <w:rPr>
          <w:rFonts w:ascii="Arial" w:hAnsi="Arial" w:cs="Arial"/>
        </w:rPr>
        <w:t xml:space="preserve">ermite la reutilización siempre y cuando se </w:t>
      </w:r>
      <w:r w:rsidR="00DE0935" w:rsidRPr="004332FB">
        <w:rPr>
          <w:rFonts w:ascii="Arial" w:hAnsi="Arial" w:cs="Arial"/>
        </w:rPr>
        <w:t>haga referencia a la autoría o fuente de los datos</w:t>
      </w:r>
      <w:r w:rsidR="002B5E08" w:rsidRPr="004332FB">
        <w:rPr>
          <w:rFonts w:ascii="Arial" w:hAnsi="Arial" w:cs="Arial"/>
        </w:rPr>
        <w:t>.</w:t>
      </w:r>
    </w:p>
    <w:p w14:paraId="18BDB797" w14:textId="72525310" w:rsidR="003F7D65" w:rsidRPr="004332FB" w:rsidRDefault="006C2FE0" w:rsidP="002B5E08">
      <w:pPr>
        <w:rPr>
          <w:rFonts w:ascii="Arial" w:hAnsi="Arial" w:cs="Arial"/>
        </w:rPr>
      </w:pPr>
      <w:r w:rsidRPr="004332FB">
        <w:rPr>
          <w:rFonts w:ascii="Arial" w:hAnsi="Arial" w:cs="Arial"/>
        </w:rPr>
        <w:t xml:space="preserve">- </w:t>
      </w:r>
      <w:proofErr w:type="spellStart"/>
      <w:r w:rsidR="002B5E08" w:rsidRPr="004332FB">
        <w:rPr>
          <w:rFonts w:ascii="Arial" w:hAnsi="Arial" w:cs="Arial"/>
        </w:rPr>
        <w:t>ODbL</w:t>
      </w:r>
      <w:proofErr w:type="spellEnd"/>
      <w:r w:rsidR="002B5E08" w:rsidRPr="004332FB">
        <w:rPr>
          <w:rFonts w:ascii="Arial" w:hAnsi="Arial" w:cs="Arial"/>
        </w:rPr>
        <w:t xml:space="preserve"> (Open Data</w:t>
      </w:r>
      <w:r w:rsidR="00FC0C5F" w:rsidRPr="004332FB">
        <w:rPr>
          <w:rFonts w:ascii="Arial" w:hAnsi="Arial" w:cs="Arial"/>
        </w:rPr>
        <w:t xml:space="preserve"> </w:t>
      </w:r>
      <w:proofErr w:type="spellStart"/>
      <w:r w:rsidR="00FC0C5F" w:rsidRPr="004332FB">
        <w:rPr>
          <w:rFonts w:ascii="Arial" w:hAnsi="Arial" w:cs="Arial"/>
        </w:rPr>
        <w:t>Commons</w:t>
      </w:r>
      <w:proofErr w:type="spellEnd"/>
      <w:r w:rsidR="00FC0C5F" w:rsidRPr="004332FB">
        <w:rPr>
          <w:rFonts w:ascii="Arial" w:hAnsi="Arial" w:cs="Arial"/>
        </w:rPr>
        <w:t xml:space="preserve"> Open </w:t>
      </w:r>
      <w:proofErr w:type="spellStart"/>
      <w:r w:rsidR="00FC0C5F" w:rsidRPr="004332FB">
        <w:rPr>
          <w:rFonts w:ascii="Arial" w:hAnsi="Arial" w:cs="Arial"/>
        </w:rPr>
        <w:t>Database</w:t>
      </w:r>
      <w:proofErr w:type="spellEnd"/>
      <w:r w:rsidR="002B5E08" w:rsidRPr="004332FB">
        <w:rPr>
          <w:rFonts w:ascii="Arial" w:hAnsi="Arial" w:cs="Arial"/>
        </w:rPr>
        <w:t xml:space="preserve"> </w:t>
      </w:r>
      <w:proofErr w:type="spellStart"/>
      <w:r w:rsidR="002B5E08" w:rsidRPr="004332FB">
        <w:rPr>
          <w:rFonts w:ascii="Arial" w:hAnsi="Arial" w:cs="Arial"/>
        </w:rPr>
        <w:t>License</w:t>
      </w:r>
      <w:proofErr w:type="spellEnd"/>
      <w:r w:rsidR="002B5E08" w:rsidRPr="004332FB">
        <w:rPr>
          <w:rFonts w:ascii="Arial" w:hAnsi="Arial" w:cs="Arial"/>
        </w:rPr>
        <w:t xml:space="preserve">): </w:t>
      </w:r>
      <w:r w:rsidR="002A3F4C" w:rsidRPr="004332FB">
        <w:rPr>
          <w:rFonts w:ascii="Arial" w:hAnsi="Arial" w:cs="Arial"/>
        </w:rPr>
        <w:t>permite la reutilización siempre que se reconozca la autoría de la información original y se mantenga la misma licencia en las obras derivadas</w:t>
      </w:r>
      <w:r w:rsidR="00FD7F9D" w:rsidRPr="004332FB">
        <w:rPr>
          <w:rFonts w:ascii="Arial" w:hAnsi="Arial" w:cs="Arial"/>
        </w:rPr>
        <w:t>, de las cuales se puede restringir su uso si, además, se distribuye una versión sin dichas restricciones.</w:t>
      </w:r>
    </w:p>
    <w:p w14:paraId="141EE430" w14:textId="0FA38170" w:rsidR="00FD7F9D" w:rsidRPr="004332FB" w:rsidRDefault="006C2FE0" w:rsidP="002B5E08">
      <w:pPr>
        <w:rPr>
          <w:rFonts w:ascii="Arial" w:hAnsi="Arial" w:cs="Arial"/>
        </w:rPr>
      </w:pPr>
      <w:r w:rsidRPr="004332FB">
        <w:rPr>
          <w:rFonts w:ascii="Arial" w:hAnsi="Arial" w:cs="Arial"/>
        </w:rPr>
        <w:lastRenderedPageBreak/>
        <w:t xml:space="preserve">- </w:t>
      </w:r>
      <w:r w:rsidR="00550E36" w:rsidRPr="004332FB">
        <w:rPr>
          <w:rFonts w:ascii="Arial" w:hAnsi="Arial" w:cs="Arial"/>
        </w:rPr>
        <w:t xml:space="preserve">Creative </w:t>
      </w:r>
      <w:proofErr w:type="spellStart"/>
      <w:r w:rsidR="00550E36" w:rsidRPr="004332FB">
        <w:rPr>
          <w:rFonts w:ascii="Arial" w:hAnsi="Arial" w:cs="Arial"/>
        </w:rPr>
        <w:t>Commons</w:t>
      </w:r>
      <w:proofErr w:type="spellEnd"/>
      <w:r w:rsidR="00550E36" w:rsidRPr="004332FB">
        <w:rPr>
          <w:rFonts w:ascii="Arial" w:hAnsi="Arial" w:cs="Arial"/>
        </w:rPr>
        <w:t xml:space="preserve"> Atribución 4.0 Internacional: posibilita copiar y redistribuir el material en cualquier medio o formato, además de adaptar y transformarlo para cualquier propósito, incluso comercial</w:t>
      </w:r>
      <w:r w:rsidR="00B970FE" w:rsidRPr="004332FB">
        <w:rPr>
          <w:rFonts w:ascii="Arial" w:hAnsi="Arial" w:cs="Arial"/>
        </w:rPr>
        <w:t>. Tiene 4 condiciones: atribución, no comercial, sin obras derivadas, compartir igual.</w:t>
      </w:r>
    </w:p>
    <w:p w14:paraId="11643009" w14:textId="77777777" w:rsidR="008B7799" w:rsidRPr="004332FB" w:rsidRDefault="008B7799" w:rsidP="002B5E08">
      <w:pPr>
        <w:rPr>
          <w:rFonts w:ascii="Arial" w:hAnsi="Arial" w:cs="Arial"/>
        </w:rPr>
      </w:pPr>
    </w:p>
    <w:p w14:paraId="47533244" w14:textId="14423419" w:rsidR="00C7061C" w:rsidRPr="004332FB" w:rsidRDefault="00C7061C" w:rsidP="00C7061C">
      <w:pPr>
        <w:rPr>
          <w:rFonts w:ascii="Arial" w:hAnsi="Arial" w:cs="Arial"/>
        </w:rPr>
      </w:pPr>
      <w:r w:rsidRPr="004332FB">
        <w:rPr>
          <w:rFonts w:ascii="Arial" w:hAnsi="Arial" w:cs="Arial"/>
          <w:b/>
          <w:bCs/>
        </w:rPr>
        <w:t>4)</w:t>
      </w:r>
      <w:r w:rsidRPr="004332FB">
        <w:rPr>
          <w:rFonts w:ascii="Arial" w:hAnsi="Arial" w:cs="Arial"/>
        </w:rPr>
        <w:t xml:space="preserve"> </w:t>
      </w:r>
      <w:r w:rsidRPr="004332FB">
        <w:rPr>
          <w:rFonts w:ascii="Arial" w:hAnsi="Arial" w:cs="Arial"/>
          <w:u w:val="single"/>
        </w:rPr>
        <w:t>Análisis posibles con un dataset de contaminación del aire</w:t>
      </w:r>
      <w:r w:rsidRPr="004332FB">
        <w:rPr>
          <w:rFonts w:ascii="Arial" w:hAnsi="Arial" w:cs="Arial"/>
        </w:rPr>
        <w:t>:</w:t>
      </w:r>
    </w:p>
    <w:p w14:paraId="18A00584" w14:textId="45E0B661" w:rsidR="00C7061C" w:rsidRPr="004332FB" w:rsidRDefault="00C7061C" w:rsidP="00C7061C">
      <w:pPr>
        <w:pStyle w:val="Prrafodelista"/>
        <w:numPr>
          <w:ilvl w:val="0"/>
          <w:numId w:val="2"/>
        </w:numPr>
        <w:spacing w:after="80"/>
        <w:ind w:left="425" w:hanging="357"/>
        <w:contextualSpacing w:val="0"/>
        <w:rPr>
          <w:rFonts w:ascii="Arial" w:hAnsi="Arial" w:cs="Arial"/>
        </w:rPr>
      </w:pPr>
      <w:r w:rsidRPr="004332FB">
        <w:rPr>
          <w:rFonts w:ascii="Arial" w:hAnsi="Arial" w:cs="Arial"/>
        </w:rPr>
        <w:t xml:space="preserve">Análisis temporal: </w:t>
      </w:r>
      <w:r w:rsidR="00AD0348" w:rsidRPr="004332FB">
        <w:rPr>
          <w:rFonts w:ascii="Arial" w:hAnsi="Arial" w:cs="Arial"/>
        </w:rPr>
        <w:t>v</w:t>
      </w:r>
      <w:r w:rsidRPr="004332FB">
        <w:rPr>
          <w:rFonts w:ascii="Arial" w:hAnsi="Arial" w:cs="Arial"/>
        </w:rPr>
        <w:t>er variaciones de la calidad del aire en distintas estaciones o años para detectar patrones.</w:t>
      </w:r>
    </w:p>
    <w:p w14:paraId="4E005113" w14:textId="1E28A4DF" w:rsidR="00C7061C" w:rsidRPr="004332FB" w:rsidRDefault="00C7061C" w:rsidP="00C7061C">
      <w:pPr>
        <w:pStyle w:val="Prrafodelista"/>
        <w:numPr>
          <w:ilvl w:val="0"/>
          <w:numId w:val="2"/>
        </w:numPr>
        <w:spacing w:after="80"/>
        <w:ind w:left="425" w:hanging="357"/>
        <w:contextualSpacing w:val="0"/>
        <w:rPr>
          <w:rFonts w:ascii="Arial" w:hAnsi="Arial" w:cs="Arial"/>
        </w:rPr>
      </w:pPr>
      <w:r w:rsidRPr="004332FB">
        <w:rPr>
          <w:rFonts w:ascii="Arial" w:hAnsi="Arial" w:cs="Arial"/>
        </w:rPr>
        <w:t xml:space="preserve">Análisis geoespacial: </w:t>
      </w:r>
      <w:r w:rsidR="00AB5EEE" w:rsidRPr="004332FB">
        <w:rPr>
          <w:rFonts w:ascii="Arial" w:hAnsi="Arial" w:cs="Arial"/>
        </w:rPr>
        <w:t>c</w:t>
      </w:r>
      <w:r w:rsidRPr="004332FB">
        <w:rPr>
          <w:rFonts w:ascii="Arial" w:hAnsi="Arial" w:cs="Arial"/>
        </w:rPr>
        <w:t>omparar niveles de contaminación entre ciudades para identificar áreas con mayor riesgo.</w:t>
      </w:r>
    </w:p>
    <w:p w14:paraId="7D33219C" w14:textId="6D9EC95C" w:rsidR="00C7061C" w:rsidRPr="004332FB" w:rsidRDefault="00C7061C" w:rsidP="00C7061C">
      <w:pPr>
        <w:pStyle w:val="Prrafodelista"/>
        <w:numPr>
          <w:ilvl w:val="0"/>
          <w:numId w:val="2"/>
        </w:numPr>
        <w:spacing w:after="80"/>
        <w:ind w:left="425" w:hanging="357"/>
        <w:contextualSpacing w:val="0"/>
        <w:rPr>
          <w:rFonts w:ascii="Arial" w:hAnsi="Arial" w:cs="Arial"/>
        </w:rPr>
      </w:pPr>
      <w:r w:rsidRPr="004332FB">
        <w:rPr>
          <w:rFonts w:ascii="Arial" w:hAnsi="Arial" w:cs="Arial"/>
        </w:rPr>
        <w:t xml:space="preserve">Análisis de impacto: </w:t>
      </w:r>
      <w:r w:rsidR="00B23AC4" w:rsidRPr="004332FB">
        <w:rPr>
          <w:rFonts w:ascii="Arial" w:hAnsi="Arial" w:cs="Arial"/>
        </w:rPr>
        <w:t>r</w:t>
      </w:r>
      <w:r w:rsidRPr="004332FB">
        <w:rPr>
          <w:rFonts w:ascii="Arial" w:hAnsi="Arial" w:cs="Arial"/>
        </w:rPr>
        <w:t>elacionar niveles de contaminación con indicadores de salud pública o eventos meteorológicos.</w:t>
      </w:r>
    </w:p>
    <w:p w14:paraId="4C27B69F" w14:textId="7138CFEA" w:rsidR="001100E4" w:rsidRPr="004332FB" w:rsidRDefault="00C7061C" w:rsidP="00C7061C">
      <w:pPr>
        <w:pStyle w:val="Prrafodelista"/>
        <w:numPr>
          <w:ilvl w:val="0"/>
          <w:numId w:val="2"/>
        </w:numPr>
        <w:ind w:left="426"/>
        <w:rPr>
          <w:rFonts w:ascii="Arial" w:hAnsi="Arial" w:cs="Arial"/>
        </w:rPr>
      </w:pPr>
      <w:r w:rsidRPr="004332FB">
        <w:rPr>
          <w:rFonts w:ascii="Arial" w:hAnsi="Arial" w:cs="Arial"/>
        </w:rPr>
        <w:t xml:space="preserve">Pronósticos: </w:t>
      </w:r>
      <w:r w:rsidR="00A00B08" w:rsidRPr="004332FB">
        <w:rPr>
          <w:rFonts w:ascii="Arial" w:hAnsi="Arial" w:cs="Arial"/>
        </w:rPr>
        <w:t>u</w:t>
      </w:r>
      <w:r w:rsidRPr="004332FB">
        <w:rPr>
          <w:rFonts w:ascii="Arial" w:hAnsi="Arial" w:cs="Arial"/>
        </w:rPr>
        <w:t>tilizar series temporales para predecir niveles futuros de contaminación en función de variables meteorológicas u otras condiciones.</w:t>
      </w:r>
    </w:p>
    <w:p w14:paraId="520689B7" w14:textId="77777777" w:rsidR="001100E4" w:rsidRPr="004332FB" w:rsidRDefault="001100E4" w:rsidP="00814B67">
      <w:pPr>
        <w:rPr>
          <w:rFonts w:ascii="Arial" w:hAnsi="Arial" w:cs="Arial"/>
        </w:rPr>
      </w:pPr>
    </w:p>
    <w:p w14:paraId="02EAD8BF" w14:textId="6E65F717" w:rsidR="00193127" w:rsidRDefault="00193127">
      <w:pPr>
        <w:rPr>
          <w:rFonts w:ascii="Arial" w:hAnsi="Arial" w:cs="Arial"/>
        </w:rPr>
      </w:pPr>
      <w:r w:rsidRPr="007F6931">
        <w:rPr>
          <w:rFonts w:ascii="Arial" w:hAnsi="Arial" w:cs="Arial"/>
          <w:color w:val="ED7D31" w:themeColor="accent2"/>
        </w:rPr>
        <w:t>OTRA</w:t>
      </w:r>
      <w:r>
        <w:rPr>
          <w:rFonts w:ascii="Arial" w:hAnsi="Arial" w:cs="Arial"/>
        </w:rPr>
        <w:t>:</w:t>
      </w:r>
    </w:p>
    <w:p w14:paraId="58C51A26" w14:textId="5BBC9CD4" w:rsidR="00193127" w:rsidRDefault="00193127">
      <w:pPr>
        <w:rPr>
          <w:rFonts w:ascii="Arial" w:hAnsi="Arial" w:cs="Arial"/>
        </w:rPr>
      </w:pPr>
      <w:r w:rsidRPr="00193127">
        <w:rPr>
          <w:rFonts w:ascii="Arial" w:hAnsi="Arial" w:cs="Arial"/>
        </w:rPr>
        <w:t>Se van a poder hacer análisis para comparar los niveles de contaminación en las ciudades, ver los niveles en cada tipo de contaminación, impacto socioeconómico y analizar las tendencias temporales de los niveles en las ciudades.</w:t>
      </w:r>
    </w:p>
    <w:p w14:paraId="3BECC77C" w14:textId="77777777" w:rsidR="000E5A6F" w:rsidRPr="004332FB" w:rsidRDefault="000E5A6F" w:rsidP="00BA1ECB">
      <w:pPr>
        <w:spacing w:after="120"/>
        <w:rPr>
          <w:rFonts w:ascii="Arial" w:hAnsi="Arial" w:cs="Arial"/>
        </w:rPr>
      </w:pPr>
    </w:p>
    <w:sectPr w:rsidR="000E5A6F" w:rsidRPr="004332FB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23A"/>
    <w:multiLevelType w:val="hybridMultilevel"/>
    <w:tmpl w:val="178A5FB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0E1"/>
    <w:multiLevelType w:val="hybridMultilevel"/>
    <w:tmpl w:val="AB8ED508"/>
    <w:lvl w:ilvl="0" w:tplc="2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9755DBB"/>
    <w:multiLevelType w:val="hybridMultilevel"/>
    <w:tmpl w:val="3FC2758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5631D"/>
    <w:multiLevelType w:val="hybridMultilevel"/>
    <w:tmpl w:val="466E6A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B1790"/>
    <w:multiLevelType w:val="hybridMultilevel"/>
    <w:tmpl w:val="2B4A044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D6C62"/>
    <w:multiLevelType w:val="hybridMultilevel"/>
    <w:tmpl w:val="996C3DC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314F1"/>
    <w:multiLevelType w:val="hybridMultilevel"/>
    <w:tmpl w:val="428C7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34E8D"/>
    <w:multiLevelType w:val="hybridMultilevel"/>
    <w:tmpl w:val="752A5C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5329C"/>
    <w:multiLevelType w:val="hybridMultilevel"/>
    <w:tmpl w:val="95848A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52EA6"/>
    <w:multiLevelType w:val="hybridMultilevel"/>
    <w:tmpl w:val="92F68C7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30A"/>
    <w:rsid w:val="00001CB4"/>
    <w:rsid w:val="00005CA7"/>
    <w:rsid w:val="0000691E"/>
    <w:rsid w:val="00012C37"/>
    <w:rsid w:val="00032486"/>
    <w:rsid w:val="00043F4C"/>
    <w:rsid w:val="00052509"/>
    <w:rsid w:val="0006455A"/>
    <w:rsid w:val="00077C41"/>
    <w:rsid w:val="00082F48"/>
    <w:rsid w:val="000B7F54"/>
    <w:rsid w:val="000C0116"/>
    <w:rsid w:val="000D5BFF"/>
    <w:rsid w:val="000E4C97"/>
    <w:rsid w:val="000E5A6F"/>
    <w:rsid w:val="000E7593"/>
    <w:rsid w:val="000E791C"/>
    <w:rsid w:val="000F1548"/>
    <w:rsid w:val="000F7317"/>
    <w:rsid w:val="00105DCA"/>
    <w:rsid w:val="001100E4"/>
    <w:rsid w:val="00112996"/>
    <w:rsid w:val="00112A97"/>
    <w:rsid w:val="00114000"/>
    <w:rsid w:val="00114DF6"/>
    <w:rsid w:val="00134462"/>
    <w:rsid w:val="00144B32"/>
    <w:rsid w:val="0017229E"/>
    <w:rsid w:val="00176BBD"/>
    <w:rsid w:val="001770FC"/>
    <w:rsid w:val="00180DCD"/>
    <w:rsid w:val="001907BA"/>
    <w:rsid w:val="00193127"/>
    <w:rsid w:val="00197809"/>
    <w:rsid w:val="001A00B6"/>
    <w:rsid w:val="001B657F"/>
    <w:rsid w:val="001B662F"/>
    <w:rsid w:val="001E32DA"/>
    <w:rsid w:val="00200993"/>
    <w:rsid w:val="00213027"/>
    <w:rsid w:val="00214FEB"/>
    <w:rsid w:val="00226455"/>
    <w:rsid w:val="00233DA1"/>
    <w:rsid w:val="0023598F"/>
    <w:rsid w:val="00236301"/>
    <w:rsid w:val="002504A4"/>
    <w:rsid w:val="00280CD6"/>
    <w:rsid w:val="00295794"/>
    <w:rsid w:val="002A3F4C"/>
    <w:rsid w:val="002A4CCF"/>
    <w:rsid w:val="002B5E08"/>
    <w:rsid w:val="002C5968"/>
    <w:rsid w:val="002D6FA7"/>
    <w:rsid w:val="002F1CF9"/>
    <w:rsid w:val="00304913"/>
    <w:rsid w:val="00314BF6"/>
    <w:rsid w:val="00330E69"/>
    <w:rsid w:val="00331B55"/>
    <w:rsid w:val="003365AB"/>
    <w:rsid w:val="00337516"/>
    <w:rsid w:val="00351876"/>
    <w:rsid w:val="003722BB"/>
    <w:rsid w:val="003730D5"/>
    <w:rsid w:val="00374CB5"/>
    <w:rsid w:val="0038081C"/>
    <w:rsid w:val="00385AC1"/>
    <w:rsid w:val="003935BB"/>
    <w:rsid w:val="00395761"/>
    <w:rsid w:val="003B2B41"/>
    <w:rsid w:val="003B6FD6"/>
    <w:rsid w:val="003C17AC"/>
    <w:rsid w:val="003C1975"/>
    <w:rsid w:val="003C3C00"/>
    <w:rsid w:val="003D449D"/>
    <w:rsid w:val="003E5611"/>
    <w:rsid w:val="003F02D3"/>
    <w:rsid w:val="003F7D65"/>
    <w:rsid w:val="004332FB"/>
    <w:rsid w:val="0044257B"/>
    <w:rsid w:val="004436B8"/>
    <w:rsid w:val="00445EAD"/>
    <w:rsid w:val="0045272D"/>
    <w:rsid w:val="0045372C"/>
    <w:rsid w:val="0045491F"/>
    <w:rsid w:val="00485CC1"/>
    <w:rsid w:val="00492595"/>
    <w:rsid w:val="004A3F19"/>
    <w:rsid w:val="004A6D51"/>
    <w:rsid w:val="004D43A1"/>
    <w:rsid w:val="004E128A"/>
    <w:rsid w:val="005142AB"/>
    <w:rsid w:val="0053508A"/>
    <w:rsid w:val="005350F0"/>
    <w:rsid w:val="00536242"/>
    <w:rsid w:val="00536905"/>
    <w:rsid w:val="0054213C"/>
    <w:rsid w:val="00550E36"/>
    <w:rsid w:val="00567264"/>
    <w:rsid w:val="00583523"/>
    <w:rsid w:val="00585406"/>
    <w:rsid w:val="005A36C7"/>
    <w:rsid w:val="005E1B26"/>
    <w:rsid w:val="00625CD7"/>
    <w:rsid w:val="006374CC"/>
    <w:rsid w:val="00647ACE"/>
    <w:rsid w:val="00650B55"/>
    <w:rsid w:val="00655FF6"/>
    <w:rsid w:val="00663DD6"/>
    <w:rsid w:val="0066673F"/>
    <w:rsid w:val="006734A8"/>
    <w:rsid w:val="00673C83"/>
    <w:rsid w:val="00680F4F"/>
    <w:rsid w:val="006818C1"/>
    <w:rsid w:val="00686922"/>
    <w:rsid w:val="006A0751"/>
    <w:rsid w:val="006A51DB"/>
    <w:rsid w:val="006B6A24"/>
    <w:rsid w:val="006C2FE0"/>
    <w:rsid w:val="006C5673"/>
    <w:rsid w:val="006E75D2"/>
    <w:rsid w:val="006F4A60"/>
    <w:rsid w:val="006F5153"/>
    <w:rsid w:val="00700A15"/>
    <w:rsid w:val="0070161A"/>
    <w:rsid w:val="0071460F"/>
    <w:rsid w:val="0072129D"/>
    <w:rsid w:val="007252A1"/>
    <w:rsid w:val="00742E0F"/>
    <w:rsid w:val="00746CAC"/>
    <w:rsid w:val="00752399"/>
    <w:rsid w:val="0075505E"/>
    <w:rsid w:val="00757348"/>
    <w:rsid w:val="00765427"/>
    <w:rsid w:val="00767A67"/>
    <w:rsid w:val="00786313"/>
    <w:rsid w:val="00791B50"/>
    <w:rsid w:val="00796B69"/>
    <w:rsid w:val="007A3B01"/>
    <w:rsid w:val="007B5E5D"/>
    <w:rsid w:val="007D1592"/>
    <w:rsid w:val="007D3EAE"/>
    <w:rsid w:val="007E342F"/>
    <w:rsid w:val="007E36E8"/>
    <w:rsid w:val="007E7C64"/>
    <w:rsid w:val="007F4856"/>
    <w:rsid w:val="007F6931"/>
    <w:rsid w:val="00806A2B"/>
    <w:rsid w:val="00811349"/>
    <w:rsid w:val="00814B67"/>
    <w:rsid w:val="00822AE0"/>
    <w:rsid w:val="0082690B"/>
    <w:rsid w:val="008329D6"/>
    <w:rsid w:val="00856D9E"/>
    <w:rsid w:val="008606BE"/>
    <w:rsid w:val="00866040"/>
    <w:rsid w:val="00872995"/>
    <w:rsid w:val="00875432"/>
    <w:rsid w:val="00875B46"/>
    <w:rsid w:val="00891080"/>
    <w:rsid w:val="00894B0D"/>
    <w:rsid w:val="00896359"/>
    <w:rsid w:val="008A3DC4"/>
    <w:rsid w:val="008A6C2E"/>
    <w:rsid w:val="008B75F1"/>
    <w:rsid w:val="008B7799"/>
    <w:rsid w:val="008D3C64"/>
    <w:rsid w:val="008F5CB7"/>
    <w:rsid w:val="00900845"/>
    <w:rsid w:val="00912663"/>
    <w:rsid w:val="0091662D"/>
    <w:rsid w:val="00917852"/>
    <w:rsid w:val="00946578"/>
    <w:rsid w:val="0094717C"/>
    <w:rsid w:val="00956FB9"/>
    <w:rsid w:val="00957217"/>
    <w:rsid w:val="00961426"/>
    <w:rsid w:val="009618A3"/>
    <w:rsid w:val="00963F47"/>
    <w:rsid w:val="009851F9"/>
    <w:rsid w:val="0099795E"/>
    <w:rsid w:val="00997D24"/>
    <w:rsid w:val="009A73C3"/>
    <w:rsid w:val="009B1B7F"/>
    <w:rsid w:val="009B1E68"/>
    <w:rsid w:val="009C68FB"/>
    <w:rsid w:val="009C73BB"/>
    <w:rsid w:val="009F2951"/>
    <w:rsid w:val="00A00B08"/>
    <w:rsid w:val="00A104AD"/>
    <w:rsid w:val="00A152F2"/>
    <w:rsid w:val="00A159A5"/>
    <w:rsid w:val="00A30ABA"/>
    <w:rsid w:val="00A76C92"/>
    <w:rsid w:val="00AA3A5E"/>
    <w:rsid w:val="00AA5020"/>
    <w:rsid w:val="00AB53B0"/>
    <w:rsid w:val="00AB5EEE"/>
    <w:rsid w:val="00AC2475"/>
    <w:rsid w:val="00AD0348"/>
    <w:rsid w:val="00AE412C"/>
    <w:rsid w:val="00AF7B71"/>
    <w:rsid w:val="00B0193B"/>
    <w:rsid w:val="00B13858"/>
    <w:rsid w:val="00B21C8E"/>
    <w:rsid w:val="00B2267B"/>
    <w:rsid w:val="00B23AC4"/>
    <w:rsid w:val="00B250A0"/>
    <w:rsid w:val="00B31381"/>
    <w:rsid w:val="00B463EC"/>
    <w:rsid w:val="00B630D1"/>
    <w:rsid w:val="00B73AB9"/>
    <w:rsid w:val="00B80B6E"/>
    <w:rsid w:val="00B84087"/>
    <w:rsid w:val="00B875AA"/>
    <w:rsid w:val="00B87D18"/>
    <w:rsid w:val="00B970FE"/>
    <w:rsid w:val="00BA1ECB"/>
    <w:rsid w:val="00BB08A6"/>
    <w:rsid w:val="00BD0A35"/>
    <w:rsid w:val="00C00695"/>
    <w:rsid w:val="00C0630A"/>
    <w:rsid w:val="00C705A3"/>
    <w:rsid w:val="00C7061C"/>
    <w:rsid w:val="00C83042"/>
    <w:rsid w:val="00C85255"/>
    <w:rsid w:val="00CA4624"/>
    <w:rsid w:val="00CB0607"/>
    <w:rsid w:val="00CC78EB"/>
    <w:rsid w:val="00CC7C44"/>
    <w:rsid w:val="00CE655B"/>
    <w:rsid w:val="00D2701C"/>
    <w:rsid w:val="00D36B48"/>
    <w:rsid w:val="00D53E25"/>
    <w:rsid w:val="00D56ACE"/>
    <w:rsid w:val="00D6233E"/>
    <w:rsid w:val="00D6298A"/>
    <w:rsid w:val="00D63B0C"/>
    <w:rsid w:val="00D77DF9"/>
    <w:rsid w:val="00D86E47"/>
    <w:rsid w:val="00D97431"/>
    <w:rsid w:val="00DA6B1B"/>
    <w:rsid w:val="00DB2448"/>
    <w:rsid w:val="00DB693D"/>
    <w:rsid w:val="00DD2997"/>
    <w:rsid w:val="00DE0935"/>
    <w:rsid w:val="00DF3954"/>
    <w:rsid w:val="00DF5603"/>
    <w:rsid w:val="00E115B8"/>
    <w:rsid w:val="00E31D94"/>
    <w:rsid w:val="00E32119"/>
    <w:rsid w:val="00E6169F"/>
    <w:rsid w:val="00E64A92"/>
    <w:rsid w:val="00E64B6E"/>
    <w:rsid w:val="00E921A4"/>
    <w:rsid w:val="00EB3F82"/>
    <w:rsid w:val="00EB64ED"/>
    <w:rsid w:val="00EC3BA2"/>
    <w:rsid w:val="00EF584B"/>
    <w:rsid w:val="00F021B2"/>
    <w:rsid w:val="00F03D9E"/>
    <w:rsid w:val="00F06037"/>
    <w:rsid w:val="00F123A0"/>
    <w:rsid w:val="00F12A10"/>
    <w:rsid w:val="00F16CEB"/>
    <w:rsid w:val="00F27C66"/>
    <w:rsid w:val="00F32462"/>
    <w:rsid w:val="00F45A86"/>
    <w:rsid w:val="00F57BE0"/>
    <w:rsid w:val="00F630ED"/>
    <w:rsid w:val="00F65288"/>
    <w:rsid w:val="00F65DF2"/>
    <w:rsid w:val="00F71087"/>
    <w:rsid w:val="00F837D6"/>
    <w:rsid w:val="00FB4F83"/>
    <w:rsid w:val="00FC0C5F"/>
    <w:rsid w:val="00FD0BCF"/>
    <w:rsid w:val="00FD7998"/>
    <w:rsid w:val="00FD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1222"/>
  <w15:docId w15:val="{D3BD62AB-40E6-412E-8160-5B43AC02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4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280</cp:revision>
  <dcterms:created xsi:type="dcterms:W3CDTF">2024-10-31T19:13:00Z</dcterms:created>
  <dcterms:modified xsi:type="dcterms:W3CDTF">2024-11-08T20:25:00Z</dcterms:modified>
</cp:coreProperties>
</file>